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1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</w:rPr>
        <w:t>“企业上云”相关概念解释</w:t>
      </w:r>
    </w:p>
    <w:p>
      <w:pPr>
        <w:widowControl/>
        <w:spacing w:line="560" w:lineRule="exact"/>
        <w:rPr>
          <w:rFonts w:ascii="仿宋" w:hAnsi="仿宋" w:eastAsia="仿宋"/>
        </w:rPr>
      </w:pPr>
    </w:p>
    <w:p>
      <w:pPr>
        <w:widowControl/>
        <w:snapToGrid w:val="0"/>
        <w:spacing w:line="560" w:lineRule="exact"/>
        <w:ind w:firstLine="643" w:firstLineChars="200"/>
        <w:jc w:val="left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一、云的</w:t>
      </w:r>
      <w:r>
        <w:rPr>
          <w:rFonts w:ascii="黑体" w:hAnsi="黑体" w:eastAsia="黑体"/>
          <w:b/>
          <w:sz w:val="32"/>
        </w:rPr>
        <w:t>概念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实施</w:t>
      </w:r>
      <w:r>
        <w:rPr>
          <w:rFonts w:eastAsia="仿宋_GB2312"/>
          <w:sz w:val="32"/>
        </w:rPr>
        <w:t>方案</w:t>
      </w:r>
      <w:r>
        <w:rPr>
          <w:rFonts w:hint="eastAsia" w:eastAsia="仿宋_GB2312"/>
          <w:sz w:val="32"/>
        </w:rPr>
        <w:t>中的云是特指一种能够在网络上便捷地按需使用资源（包括计算资源、存储资源、应用软件、服务及网络等），且高度可扩展、灵活易管理的业务模式，具有大规模、虚拟化、高可靠及弹性配置等属性。</w:t>
      </w:r>
    </w:p>
    <w:p>
      <w:pPr>
        <w:widowControl/>
        <w:snapToGrid w:val="0"/>
        <w:spacing w:line="560" w:lineRule="exact"/>
        <w:ind w:firstLine="643" w:firstLineChars="200"/>
        <w:jc w:val="left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二、云的分类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1、按部署模式云可分为公有云、私有云和混合云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公有云通常指由第三方提供商基于云计算基础设施，为广大用户提供云计算产品和服务的模式，用户一般通过互联网按需、快捷地使用，公有云能够实现最大范围内的资源共享优化。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私有云一般是为某个特定客户或机构单独使用而构建的，提供对数据、安全性和服务质量的有效控制。如某大型企业为内部多个分支机构构建的云。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混合云是同时融合了公有云和私有云的模式，用户可根据自身在计算资源获取、可扩展性、服务效率以及数据安全和控制等方面的综合考量，将应用程序和数据部署在合适的平台上，并实现统一管理。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2、按服务模式可分为</w:t>
      </w:r>
      <w:r>
        <w:rPr>
          <w:rFonts w:eastAsia="仿宋_GB2312"/>
          <w:sz w:val="32"/>
        </w:rPr>
        <w:t>SaaS</w:t>
      </w:r>
      <w:r>
        <w:rPr>
          <w:rFonts w:hint="eastAsia" w:eastAsia="仿宋_GB2312"/>
          <w:sz w:val="32"/>
        </w:rPr>
        <w:t>、</w:t>
      </w:r>
      <w:r>
        <w:rPr>
          <w:rFonts w:eastAsia="仿宋_GB2312"/>
          <w:sz w:val="32"/>
        </w:rPr>
        <w:t>PaaS</w:t>
      </w:r>
      <w:r>
        <w:rPr>
          <w:rFonts w:hint="eastAsia" w:eastAsia="仿宋_GB2312"/>
          <w:sz w:val="32"/>
        </w:rPr>
        <w:t>和</w:t>
      </w:r>
      <w:r>
        <w:rPr>
          <w:rFonts w:eastAsia="仿宋_GB2312"/>
          <w:sz w:val="32"/>
        </w:rPr>
        <w:t>IaaS</w:t>
      </w:r>
      <w:r>
        <w:rPr>
          <w:rFonts w:hint="eastAsia" w:eastAsia="仿宋_GB2312"/>
          <w:sz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SaaS</w:t>
      </w:r>
      <w:r>
        <w:rPr>
          <w:rFonts w:hint="eastAsia" w:eastAsia="仿宋_GB2312"/>
          <w:sz w:val="32"/>
        </w:rPr>
        <w:t>（软件即服务），是一种通过互联网提供软件服务的模式，客户可以根据需求，向服务商订购应用软件服务，按订购的服务内容支付费用，并通过互联网获得服务商提供的服务。</w:t>
      </w:r>
    </w:p>
    <w:p>
      <w:pPr>
        <w:widowControl/>
        <w:snapToGrid w:val="0"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PaaS</w:t>
      </w:r>
      <w:r>
        <w:rPr>
          <w:rFonts w:hint="eastAsia" w:eastAsia="仿宋_GB2312"/>
          <w:sz w:val="32"/>
        </w:rPr>
        <w:t>（平台即服务），是由供应商将开发和运行平台作为服务提供给用户，提供以应用为中心的中间件、以及软件开发、测试和运行环境的整套解决方案。</w:t>
      </w:r>
    </w:p>
    <w:p>
      <w:pPr>
        <w:widowControl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IaaS</w:t>
      </w:r>
      <w:r>
        <w:rPr>
          <w:rFonts w:hint="eastAsia" w:eastAsia="仿宋_GB2312"/>
          <w:sz w:val="32"/>
        </w:rPr>
        <w:t>（基础设施即服务），即把基础设施（计算、存储、网络、安全防护等）作为服务提供给客户，包括提供操作系统和虚拟化技术来管理资源的服务。</w:t>
      </w:r>
    </w:p>
    <w:p>
      <w:pPr>
        <w:widowControl/>
        <w:spacing w:line="560" w:lineRule="exact"/>
        <w:ind w:firstLine="643" w:firstLineChars="200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三、云</w:t>
      </w:r>
      <w:r>
        <w:rPr>
          <w:rFonts w:ascii="黑体" w:hAnsi="黑体" w:eastAsia="黑体"/>
          <w:b/>
          <w:sz w:val="32"/>
        </w:rPr>
        <w:t>服务商的分</w:t>
      </w:r>
      <w:r>
        <w:rPr>
          <w:rFonts w:hint="eastAsia" w:ascii="黑体" w:hAnsi="黑体" w:eastAsia="黑体"/>
          <w:b/>
          <w:sz w:val="32"/>
        </w:rPr>
        <w:t>类</w:t>
      </w:r>
    </w:p>
    <w:p>
      <w:pPr>
        <w:widowControl/>
        <w:spacing w:line="560" w:lineRule="exact"/>
        <w:ind w:firstLine="643" w:firstLineChars="200"/>
        <w:rPr>
          <w:rFonts w:eastAsia="仿宋_GB2312"/>
          <w:sz w:val="32"/>
        </w:rPr>
      </w:pPr>
      <w:r>
        <w:rPr>
          <w:rFonts w:hint="eastAsia" w:eastAsia="仿宋_GB2312"/>
          <w:b/>
          <w:sz w:val="32"/>
        </w:rPr>
        <w:t>1、综合云平台服务商。</w:t>
      </w:r>
      <w:r>
        <w:rPr>
          <w:rFonts w:hint="eastAsia" w:eastAsia="仿宋_GB2312"/>
          <w:sz w:val="32"/>
        </w:rPr>
        <w:t>综合云平台服务商是集云系统构建和云服务运营于一体的服务商，以在线服务的方式，提供计算资源、存储资源、网络资源等基础</w:t>
      </w:r>
      <w:r>
        <w:rPr>
          <w:rFonts w:eastAsia="仿宋_GB2312"/>
          <w:sz w:val="32"/>
        </w:rPr>
        <w:t>IT</w:t>
      </w:r>
      <w:r>
        <w:rPr>
          <w:rFonts w:hint="eastAsia" w:eastAsia="仿宋_GB2312"/>
          <w:sz w:val="32"/>
        </w:rPr>
        <w:t>架构，提供安全、可靠的计算和数据处理能力，并根据不同场景下的业务需求，提供云计算产品、服务及全局解决方案。</w:t>
      </w:r>
    </w:p>
    <w:p>
      <w:pPr>
        <w:widowControl/>
        <w:spacing w:line="560" w:lineRule="exact"/>
        <w:ind w:firstLine="643" w:firstLineChars="200"/>
        <w:rPr>
          <w:rFonts w:eastAsia="仿宋_GB2312"/>
          <w:sz w:val="32"/>
        </w:rPr>
      </w:pPr>
      <w:r>
        <w:rPr>
          <w:rFonts w:eastAsia="仿宋_GB2312"/>
          <w:b/>
          <w:sz w:val="32"/>
        </w:rPr>
        <w:t>2</w:t>
      </w:r>
      <w:r>
        <w:rPr>
          <w:rFonts w:hint="eastAsia" w:eastAsia="仿宋_GB2312"/>
          <w:b/>
          <w:sz w:val="32"/>
        </w:rPr>
        <w:t>、行</w:t>
      </w:r>
      <w:r>
        <w:rPr>
          <w:rFonts w:eastAsia="仿宋_GB2312"/>
          <w:b/>
          <w:sz w:val="32"/>
        </w:rPr>
        <w:t>业</w:t>
      </w:r>
      <w:r>
        <w:rPr>
          <w:rFonts w:hint="eastAsia" w:eastAsia="仿宋_GB2312"/>
          <w:b/>
          <w:sz w:val="32"/>
        </w:rPr>
        <w:t>云平</w:t>
      </w:r>
      <w:r>
        <w:rPr>
          <w:rFonts w:eastAsia="仿宋_GB2312"/>
          <w:b/>
          <w:sz w:val="32"/>
        </w:rPr>
        <w:t>台</w:t>
      </w:r>
      <w:r>
        <w:rPr>
          <w:rFonts w:hint="eastAsia" w:eastAsia="仿宋_GB2312"/>
          <w:b/>
          <w:sz w:val="32"/>
        </w:rPr>
        <w:t>服务</w:t>
      </w:r>
      <w:r>
        <w:rPr>
          <w:rFonts w:eastAsia="仿宋_GB2312"/>
          <w:b/>
          <w:sz w:val="32"/>
        </w:rPr>
        <w:t>商</w:t>
      </w:r>
      <w:r>
        <w:rPr>
          <w:rFonts w:hint="eastAsia" w:eastAsia="仿宋_GB2312"/>
          <w:b/>
          <w:sz w:val="32"/>
        </w:rPr>
        <w:t>。</w:t>
      </w:r>
      <w:r>
        <w:rPr>
          <w:rFonts w:hint="eastAsia" w:eastAsia="仿宋_GB2312"/>
          <w:sz w:val="32"/>
        </w:rPr>
        <w:t>行业云平台服务商是指</w:t>
      </w:r>
      <w:r>
        <w:rPr>
          <w:rFonts w:eastAsia="仿宋_GB2312"/>
          <w:sz w:val="32"/>
        </w:rPr>
        <w:t>面向某一行业或某个领域提供具有某一行业或某个领域</w:t>
      </w:r>
      <w:r>
        <w:rPr>
          <w:rFonts w:hint="eastAsia" w:eastAsia="仿宋_GB2312"/>
          <w:sz w:val="32"/>
        </w:rPr>
        <w:t>属性</w:t>
      </w:r>
      <w:r>
        <w:rPr>
          <w:rFonts w:eastAsia="仿宋_GB2312"/>
          <w:sz w:val="32"/>
        </w:rPr>
        <w:t>的云服务的</w:t>
      </w:r>
      <w:r>
        <w:rPr>
          <w:rFonts w:hint="eastAsia" w:eastAsia="仿宋_GB2312"/>
          <w:sz w:val="32"/>
        </w:rPr>
        <w:t>服务</w:t>
      </w:r>
      <w:r>
        <w:rPr>
          <w:rFonts w:eastAsia="仿宋_GB2312"/>
          <w:sz w:val="32"/>
        </w:rPr>
        <w:t>商</w:t>
      </w:r>
      <w:r>
        <w:rPr>
          <w:rFonts w:hint="eastAsia" w:eastAsia="仿宋_GB2312"/>
          <w:sz w:val="32"/>
        </w:rPr>
        <w:t>，其集合行业内多个应用，以在</w:t>
      </w:r>
      <w:r>
        <w:rPr>
          <w:rFonts w:eastAsia="仿宋_GB2312"/>
          <w:sz w:val="32"/>
        </w:rPr>
        <w:t>线服务的方式</w:t>
      </w:r>
      <w:r>
        <w:rPr>
          <w:rFonts w:hint="eastAsia" w:eastAsia="仿宋_GB2312"/>
          <w:sz w:val="32"/>
        </w:rPr>
        <w:t>，向行业企业、相关组织和公众提供有偿或无偿服务。</w:t>
      </w:r>
    </w:p>
    <w:p>
      <w:pPr>
        <w:widowControl/>
        <w:spacing w:line="560" w:lineRule="exact"/>
        <w:ind w:firstLine="643" w:firstLineChars="200"/>
        <w:rPr>
          <w:rFonts w:eastAsia="仿宋_GB2312"/>
          <w:sz w:val="32"/>
        </w:rPr>
      </w:pPr>
      <w:r>
        <w:rPr>
          <w:rFonts w:eastAsia="仿宋_GB2312"/>
          <w:b/>
          <w:sz w:val="32"/>
        </w:rPr>
        <w:t>3、</w:t>
      </w:r>
      <w:r>
        <w:rPr>
          <w:rFonts w:hint="eastAsia" w:eastAsia="仿宋_GB2312"/>
          <w:b/>
          <w:sz w:val="32"/>
        </w:rPr>
        <w:t>云应用</w:t>
      </w:r>
      <w:r>
        <w:rPr>
          <w:rFonts w:eastAsia="仿宋_GB2312"/>
          <w:b/>
          <w:sz w:val="32"/>
        </w:rPr>
        <w:t>服务</w:t>
      </w:r>
      <w:r>
        <w:rPr>
          <w:rFonts w:hint="eastAsia" w:eastAsia="仿宋_GB2312"/>
          <w:b/>
          <w:sz w:val="32"/>
        </w:rPr>
        <w:t>商。</w:t>
      </w:r>
      <w:r>
        <w:rPr>
          <w:rFonts w:hint="eastAsia" w:eastAsia="仿宋_GB2312"/>
          <w:sz w:val="32"/>
        </w:rPr>
        <w:t>云应用</w:t>
      </w:r>
      <w:r>
        <w:rPr>
          <w:rFonts w:eastAsia="仿宋_GB2312"/>
          <w:sz w:val="32"/>
        </w:rPr>
        <w:t>服务企业</w:t>
      </w:r>
      <w:r>
        <w:rPr>
          <w:rFonts w:hint="eastAsia" w:eastAsia="仿宋_GB2312"/>
          <w:sz w:val="32"/>
        </w:rPr>
        <w:t>是云平台服务商的生态合作伙伴，包括基于云平台的应用软件开发商、解决方案提供商、系统集成商及其他云服务商，帮助各类企业具体实施上云改造项目。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29"/>
    <w:rsid w:val="00263684"/>
    <w:rsid w:val="00270026"/>
    <w:rsid w:val="003528F2"/>
    <w:rsid w:val="0037486F"/>
    <w:rsid w:val="004E33B3"/>
    <w:rsid w:val="00653053"/>
    <w:rsid w:val="00696D84"/>
    <w:rsid w:val="006A1800"/>
    <w:rsid w:val="006A1F29"/>
    <w:rsid w:val="0073182E"/>
    <w:rsid w:val="007D4903"/>
    <w:rsid w:val="00841ED0"/>
    <w:rsid w:val="008745F8"/>
    <w:rsid w:val="008C74E2"/>
    <w:rsid w:val="009669D2"/>
    <w:rsid w:val="00F454DE"/>
    <w:rsid w:val="00FE0388"/>
    <w:rsid w:val="4E0244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uiPriority w:val="0"/>
    <w:pPr>
      <w:ind w:firstLine="420" w:firstLineChars="200"/>
    </w:pPr>
    <w:rPr>
      <w:rFonts w:ascii="Calibri" w:hAnsi="Calibri"/>
    </w:r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142</Words>
  <Characters>814</Characters>
  <Lines>6</Lines>
  <Paragraphs>1</Paragraphs>
  <TotalTime>0</TotalTime>
  <ScaleCrop>false</ScaleCrop>
  <LinksUpToDate>false</LinksUpToDate>
  <CharactersWithSpaces>955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2017-09-14T01:57:00Z</dcterms:created>
  <dc:creator>admin</dc:creator>
  <cp:lastModifiedBy>huchaofu</cp:lastModifiedBy>
  <dcterms:modified xsi:type="dcterms:W3CDTF">2017-10-11T07:50:03Z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