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pacing w:before="0" w:beforeAutospacing="0" w:after="0" w:afterAutospacing="0" w:line="48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</w:rPr>
      </w:pPr>
    </w:p>
    <w:p>
      <w:pPr>
        <w:jc w:val="left"/>
        <w:rPr>
          <w:rFonts w:hint="eastAsia" w:ascii="黑体" w:hAnsi="黑体" w:eastAsia="黑体" w:cs="黑体"/>
          <w:color w:val="auto"/>
          <w:sz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color w:val="auto"/>
          <w:sz w:val="44"/>
          <w:lang w:eastAsia="zh-CN"/>
        </w:rPr>
      </w:pPr>
    </w:p>
    <w:p>
      <w:pPr>
        <w:snapToGrid w:val="0"/>
        <w:spacing w:line="300" w:lineRule="auto"/>
        <w:jc w:val="center"/>
        <w:rPr>
          <w:rFonts w:hint="default" w:ascii="Times New Roman" w:hAnsi="Times New Roman" w:eastAsia="黑体" w:cs="Times New Roman"/>
          <w:b/>
          <w:bCs/>
          <w:color w:val="auto"/>
          <w:sz w:val="44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44"/>
          <w:lang w:eastAsia="zh-CN"/>
        </w:rPr>
        <w:t>山东省新旧动能转换公共实训项目</w:t>
      </w:r>
      <w:r>
        <w:rPr>
          <w:rFonts w:hint="default" w:ascii="Times New Roman" w:hAnsi="Times New Roman" w:eastAsia="黑体" w:cs="Times New Roman"/>
          <w:b/>
          <w:bCs/>
          <w:color w:val="auto"/>
          <w:sz w:val="44"/>
        </w:rPr>
        <w:t>申报书</w:t>
      </w:r>
    </w:p>
    <w:p>
      <w:pPr>
        <w:jc w:val="center"/>
        <w:outlineLvl w:val="0"/>
        <w:rPr>
          <w:rFonts w:hint="default" w:ascii="Times New Roman" w:hAnsi="Times New Roman" w:eastAsia="仿宋_GB2312" w:cs="Times New Roman"/>
          <w:bCs/>
          <w:color w:val="auto"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仿宋_GB2312" w:cs="Times New Roman"/>
          <w:bCs/>
          <w:color w:val="auto"/>
          <w:sz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zh-CN" w:eastAsia="zh-CN"/>
        </w:rPr>
        <w:t>公共实训项目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  <w:t>名称：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single"/>
          <w:lang w:val="zh-CN" w:eastAsia="zh-CN"/>
        </w:rPr>
        <w:t xml:space="preserve">             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zh-CN" w:eastAsia="zh-CN"/>
        </w:rPr>
        <w:t>依托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  <w:t>单位：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single"/>
          <w:lang w:val="zh-CN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single"/>
          <w:lang w:val="zh-CN" w:eastAsia="zh-CN"/>
        </w:rPr>
        <w:t xml:space="preserve">        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  <w:t>填报日期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zh-CN" w:eastAsia="zh-CN"/>
        </w:rPr>
        <w:t>：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ab/>
      </w: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pStyle w:val="3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目录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jc w:val="left"/>
        <w:outlineLvl w:val="9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..................................页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项目依托单位基本情况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（二）管理机构设置............................页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（三）管理制度................................页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（四）实训师资情况............................页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（五）实训场地................................页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（六）实训设备配置情况........................页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（七）经费投入保障方案........................页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（八）实训合作协议............................页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上年度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至申报时，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未发生较大及以上安全、质量事故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/>
          <w:lang w:eastAsia="zh-CN"/>
        </w:rPr>
        <w:t>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color="auto" w:fill="FFFFFF"/>
          <w:lang w:eastAsia="zh-CN"/>
        </w:rPr>
        <w:t>申报企业需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color="auto" w:fill="FFFFFF"/>
        </w:rPr>
        <w:t>符合“绿色门槛”制度要求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color="auto" w:fill="FFFFFF"/>
          <w:lang w:eastAsia="zh-CN"/>
        </w:rPr>
        <w:t>证明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color="auto" w:fill="FFFFFF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（十一）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val="en-US" w:eastAsia="zh-CN"/>
        </w:rPr>
        <w:t>实训能力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..............................页</w:t>
      </w:r>
    </w:p>
    <w:p>
      <w:pPr>
        <w:numPr>
          <w:ilvl w:val="0"/>
          <w:numId w:val="0"/>
        </w:numPr>
        <w:spacing w:line="540" w:lineRule="exact"/>
        <w:jc w:val="left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二、申报公共实训项目一年期建设规划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（一）与“十强”产业、传统优势产业及十一条标志性产业链关联情况，必要性和可行性....................页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（二）实训方式、项目、内容、过程规划..........页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（三）实训项目职业（工种）规划................页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（四）建设期内，资金投入保障计划..............页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（五）合作单位参与实训规划....................页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（六）实训人数及工作规划......................页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（七）发挥平台作用规划........................页</w:t>
      </w:r>
    </w:p>
    <w:p>
      <w:pPr>
        <w:numPr>
          <w:ilvl w:val="0"/>
          <w:numId w:val="0"/>
        </w:numPr>
        <w:spacing w:line="540" w:lineRule="exact"/>
        <w:jc w:val="left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三、项目社会效益、经济效益分析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................页</w:t>
      </w:r>
    </w:p>
    <w:p>
      <w:pPr>
        <w:numPr>
          <w:ilvl w:val="0"/>
          <w:numId w:val="0"/>
        </w:numPr>
        <w:spacing w:line="540" w:lineRule="exact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、审核意见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..................................页</w:t>
      </w:r>
    </w:p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......................................页</w:t>
      </w:r>
    </w:p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六、相关附件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..................................页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spacing w:line="360" w:lineRule="auto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基本信息</w:t>
      </w:r>
    </w:p>
    <w:tbl>
      <w:tblPr>
        <w:tblStyle w:val="8"/>
        <w:tblW w:w="883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71"/>
        <w:gridCol w:w="125"/>
        <w:gridCol w:w="431"/>
        <w:gridCol w:w="512"/>
        <w:gridCol w:w="83"/>
        <w:gridCol w:w="440"/>
        <w:gridCol w:w="227"/>
        <w:gridCol w:w="532"/>
        <w:gridCol w:w="293"/>
        <w:gridCol w:w="334"/>
        <w:gridCol w:w="355"/>
        <w:gridCol w:w="621"/>
        <w:gridCol w:w="162"/>
        <w:gridCol w:w="476"/>
        <w:gridCol w:w="621"/>
        <w:gridCol w:w="293"/>
        <w:gridCol w:w="638"/>
        <w:gridCol w:w="7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项目  信息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名称</w:t>
            </w:r>
          </w:p>
        </w:tc>
        <w:tc>
          <w:tcPr>
            <w:tcW w:w="5782" w:type="dxa"/>
            <w:gridSpan w:val="14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  <w:tc>
          <w:tcPr>
            <w:tcW w:w="2264" w:type="dxa"/>
            <w:gridSpan w:val="7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产（万元）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债 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率</w:t>
            </w:r>
          </w:p>
        </w:tc>
        <w:tc>
          <w:tcPr>
            <w:tcW w:w="2264" w:type="dxa"/>
            <w:gridSpan w:val="7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实训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业务收入（万元）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金（万元）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润（万元）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项目负责人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auto"/>
                <w:position w:val="6"/>
              </w:rPr>
              <w:t>名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33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移动电话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项目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联系人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名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33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移动电话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对外公布，联系人需长期稳定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项目依托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信息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单位名称</w:t>
            </w:r>
          </w:p>
        </w:tc>
        <w:tc>
          <w:tcPr>
            <w:tcW w:w="297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单位性质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所属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行业</w:t>
            </w:r>
          </w:p>
        </w:tc>
        <w:tc>
          <w:tcPr>
            <w:tcW w:w="297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成立时间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所在地区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9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单位主管部门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联系电话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9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统一社会信用代码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传真号码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9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电子信箱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通讯地址</w:t>
            </w:r>
          </w:p>
        </w:tc>
        <w:tc>
          <w:tcPr>
            <w:tcW w:w="6850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企业荣誉</w:t>
            </w:r>
          </w:p>
        </w:tc>
        <w:tc>
          <w:tcPr>
            <w:tcW w:w="6850" w:type="dxa"/>
            <w:gridSpan w:val="1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行业技术水平</w:t>
            </w:r>
          </w:p>
        </w:tc>
        <w:tc>
          <w:tcPr>
            <w:tcW w:w="5699" w:type="dxa"/>
            <w:gridSpan w:val="13"/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eastAsia="zh-CN"/>
              </w:rPr>
              <w:t>单项冠军企业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专精特新“小巨人”企业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其他（请注明）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5699" w:type="dxa"/>
            <w:gridSpan w:val="13"/>
            <w:noWrap w:val="0"/>
            <w:vAlign w:val="center"/>
          </w:tcPr>
          <w:p>
            <w:pPr>
              <w:spacing w:line="320" w:lineRule="exact"/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国际先进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□国内领先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 xml:space="preserve">□牵头制定过行业标准/国家标准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获得国家级科研成果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获得省级科研成果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position w:val="6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  <w:tc>
          <w:tcPr>
            <w:tcW w:w="2181" w:type="dxa"/>
            <w:gridSpan w:val="6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产（万元）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债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率</w:t>
            </w:r>
          </w:p>
        </w:tc>
        <w:tc>
          <w:tcPr>
            <w:tcW w:w="2181" w:type="dxa"/>
            <w:gridSpan w:val="6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主营业务收入（万元）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金（万元）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润（万元）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项目依托单位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信息</w:t>
            </w:r>
          </w:p>
        </w:tc>
        <w:tc>
          <w:tcPr>
            <w:tcW w:w="242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名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别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工作单位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职务/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职称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最高学位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从事专业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电话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传真号码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电子信箱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835" w:type="dxa"/>
            <w:gridSpan w:val="1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 训 能 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实训区域面积(</w:t>
            </w:r>
            <w:r>
              <w:rPr>
                <w:rFonts w:hint="eastAsia" w:ascii="宋体" w:hAnsi="宋体" w:eastAsia="宋体" w:cs="宋体"/>
                <w:color w:val="auto"/>
                <w:position w:val="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)</w:t>
            </w:r>
          </w:p>
        </w:tc>
        <w:tc>
          <w:tcPr>
            <w:tcW w:w="222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4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实训设备数（台/套）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实训师总数（名）</w:t>
            </w:r>
          </w:p>
        </w:tc>
        <w:tc>
          <w:tcPr>
            <w:tcW w:w="222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4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实训工种/专业数(个)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  <w:t>实训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highlight w:val="yellow"/>
                <w:lang w:val="en-US" w:eastAsia="zh-CN"/>
              </w:rPr>
              <w:t>（可扩充）</w:t>
            </w:r>
          </w:p>
        </w:tc>
        <w:tc>
          <w:tcPr>
            <w:tcW w:w="1827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</w:rPr>
              <w:t>单位名称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</w:rPr>
              <w:t>统一社会信用代码</w:t>
            </w:r>
          </w:p>
        </w:tc>
        <w:tc>
          <w:tcPr>
            <w:tcW w:w="1035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实训工种/专业</w:t>
            </w:r>
          </w:p>
        </w:tc>
        <w:tc>
          <w:tcPr>
            <w:tcW w:w="1052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实训对象</w:t>
            </w:r>
          </w:p>
        </w:tc>
        <w:tc>
          <w:tcPr>
            <w:tcW w:w="194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实训人数</w:t>
            </w:r>
          </w:p>
        </w:tc>
        <w:tc>
          <w:tcPr>
            <w:tcW w:w="914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实训等级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实训周期</w:t>
            </w:r>
          </w:p>
        </w:tc>
        <w:tc>
          <w:tcPr>
            <w:tcW w:w="70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实训收入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052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  <w:t>2021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  <w:t>2022</w:t>
            </w:r>
          </w:p>
        </w:tc>
        <w:tc>
          <w:tcPr>
            <w:tcW w:w="6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  <w:t>2023</w:t>
            </w:r>
            <w:bookmarkStart w:id="0" w:name="_GoBack"/>
            <w:bookmarkEnd w:id="0"/>
          </w:p>
        </w:tc>
        <w:tc>
          <w:tcPr>
            <w:tcW w:w="91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27" w:type="dxa"/>
            <w:gridSpan w:val="3"/>
            <w:vMerge w:val="restart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035" w:type="dxa"/>
            <w:gridSpan w:val="3"/>
            <w:vMerge w:val="restart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职工</w:t>
            </w: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初级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0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学生</w:t>
            </w: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中级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社会人员</w:t>
            </w: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高级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27" w:type="dxa"/>
            <w:gridSpan w:val="3"/>
            <w:vMerge w:val="restart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35" w:type="dxa"/>
            <w:gridSpan w:val="3"/>
            <w:vMerge w:val="restart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职工</w:t>
            </w: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初级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学生</w:t>
            </w: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中级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14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社会人员</w:t>
            </w:r>
          </w:p>
        </w:tc>
        <w:tc>
          <w:tcPr>
            <w:tcW w:w="689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高级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经费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要项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情况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万元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)</w:t>
            </w:r>
          </w:p>
        </w:tc>
        <w:tc>
          <w:tcPr>
            <w:tcW w:w="4603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总投资</w:t>
            </w:r>
          </w:p>
        </w:tc>
        <w:tc>
          <w:tcPr>
            <w:tcW w:w="3518" w:type="dxa"/>
            <w:gridSpan w:val="7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其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中：设备（含软件及网络设备）总投资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实训场地建设投资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项目师资力量建设投资</w:t>
            </w: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其他：</w:t>
            </w: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项目依托单位基本情况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：（附法人执照）</w:t>
      </w:r>
    </w:p>
    <w:p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管理机构设置：</w:t>
      </w:r>
    </w:p>
    <w:p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 w:ascii="楷体" w:hAnsi="楷体" w:eastAsia="楷体" w:cs="楷体"/>
          <w:color w:val="auto"/>
          <w:sz w:val="32"/>
          <w:szCs w:val="32"/>
          <w:u w:val="none"/>
          <w:shd w:val="clear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（三）管理制度：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（附相关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shd w:val="clear"/>
        </w:rPr>
        <w:t>管理制度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shd w:val="clear"/>
          <w:lang w:eastAsia="zh-CN"/>
        </w:rPr>
        <w:t>）</w:t>
      </w:r>
    </w:p>
    <w:p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numPr>
          <w:ilvl w:val="-1"/>
          <w:numId w:val="0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（四）实训师资情况：</w:t>
      </w:r>
      <w:r>
        <w:rPr>
          <w:rFonts w:hint="eastAsia" w:ascii="楷体" w:hAnsi="楷体" w:eastAsia="楷体" w:cs="楷体"/>
          <w:color w:val="auto"/>
          <w:sz w:val="32"/>
          <w:szCs w:val="32"/>
          <w:vertAlign w:val="baseline"/>
          <w:lang w:val="en-US" w:eastAsia="zh-CN"/>
        </w:rPr>
        <w:t>（附相关技术等级、专业特长等证明）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实训教师一览表（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yellow"/>
          <w:lang w:val="en-US" w:eastAsia="zh-CN"/>
        </w:rPr>
        <w:t>可扩充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tbl>
      <w:tblPr>
        <w:tblStyle w:val="9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00"/>
        <w:gridCol w:w="1480"/>
        <w:gridCol w:w="1050"/>
        <w:gridCol w:w="980"/>
        <w:gridCol w:w="540"/>
        <w:gridCol w:w="540"/>
        <w:gridCol w:w="1151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擅长科目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  <w:t>教培 模式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任职 方式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参加工  作时间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职业资   格等级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48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注：指与主要实训工种或科目相关的师资；2、模拟教学属于实操</w:t>
      </w:r>
    </w:p>
    <w:p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（五）实训场地：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（权属证明、实训实景等证明材料）</w:t>
      </w:r>
    </w:p>
    <w:p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（六）实训设备配置情况：</w:t>
      </w:r>
    </w:p>
    <w:p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硬件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配备情况：（附相关证明材料）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实训设备（器具）一览表（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可扩充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45"/>
        <w:gridCol w:w="982"/>
        <w:gridCol w:w="1056"/>
        <w:gridCol w:w="837"/>
        <w:gridCol w:w="490"/>
        <w:gridCol w:w="1003"/>
        <w:gridCol w:w="1023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实训设备名称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 xml:space="preserve">对应实训项目 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单价(万元)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总价(万元)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购置/更新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1</w:t>
            </w:r>
          </w:p>
        </w:tc>
        <w:tc>
          <w:tcPr>
            <w:tcW w:w="1745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2</w:t>
            </w:r>
          </w:p>
        </w:tc>
        <w:tc>
          <w:tcPr>
            <w:tcW w:w="1745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注：指与主要实训工种或科目相关的设备设施</w:t>
      </w:r>
    </w:p>
    <w:p>
      <w:pPr>
        <w:widowControl/>
        <w:numPr>
          <w:ilvl w:val="0"/>
          <w:numId w:val="0"/>
        </w:numPr>
        <w:spacing w:before="120" w:beforeLines="0" w:afterLines="0"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2.软件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配备情况：（附相关证明材料）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实训专业软件一览表（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可扩充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34"/>
        <w:gridCol w:w="1103"/>
        <w:gridCol w:w="1056"/>
        <w:gridCol w:w="837"/>
        <w:gridCol w:w="500"/>
        <w:gridCol w:w="993"/>
        <w:gridCol w:w="1023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软件名称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对应  科目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版 本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单价(万元)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总价(万元)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购置/更新日期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1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60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2</w:t>
            </w:r>
          </w:p>
        </w:tc>
        <w:tc>
          <w:tcPr>
            <w:tcW w:w="1634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注：指与主要实训工种或科目相关的专业软件系统</w:t>
      </w:r>
    </w:p>
    <w:p>
      <w:pPr>
        <w:widowControl/>
        <w:numPr>
          <w:ilvl w:val="0"/>
          <w:numId w:val="0"/>
        </w:numPr>
        <w:spacing w:before="120" w:beforeLines="0" w:afterLines="0"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before="120" w:beforeLines="0" w:afterLines="0" w:line="240" w:lineRule="auto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（七）经费投入保障方案：</w:t>
      </w:r>
    </w:p>
    <w:p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实训合作协议：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（九）自上年度至申报时，未发生较大及以上安全、质量事故证明：</w:t>
      </w:r>
    </w:p>
    <w:p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（十）申报企业符合“绿色门槛”制度要求证明：</w:t>
      </w:r>
      <w:r>
        <w:rPr>
          <w:rFonts w:hint="eastAsia" w:ascii="楷体" w:hAnsi="楷体" w:eastAsia="楷体" w:cs="楷体"/>
          <w:color w:val="auto"/>
          <w:szCs w:val="32"/>
          <w:lang w:val="en-US" w:eastAsia="zh-CN"/>
        </w:rPr>
        <w:br w:type="textWrapping"/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（十一）实训能力：</w:t>
      </w:r>
    </w:p>
    <w:p>
      <w:pPr>
        <w:numPr>
          <w:ilvl w:val="0"/>
          <w:numId w:val="0"/>
        </w:numPr>
        <w:spacing w:line="32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实训工种/专业设置（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eastAsia="zh-CN"/>
        </w:rPr>
        <w:t>可扩充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）：</w:t>
      </w:r>
    </w:p>
    <w:tbl>
      <w:tblPr>
        <w:tblStyle w:val="8"/>
        <w:tblW w:w="883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948"/>
        <w:gridCol w:w="1604"/>
        <w:gridCol w:w="1690"/>
        <w:gridCol w:w="16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实训工种/专业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名称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最大实训工位数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配套实训设备(台/套)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配套实训师数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9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0" w:hRule="atLeast"/>
        </w:trPr>
        <w:tc>
          <w:tcPr>
            <w:tcW w:w="9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0" w:hRule="atLeast"/>
        </w:trPr>
        <w:tc>
          <w:tcPr>
            <w:tcW w:w="9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0" w:hRule="atLeast"/>
        </w:trPr>
        <w:tc>
          <w:tcPr>
            <w:tcW w:w="9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</w:tbl>
    <w:p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实训工作开展情况：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-2147483648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before="0" w:beforeLines="-2147483648" w:afterLines="-2147483648"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3.技能提升度情况：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（附相关证明材料）</w:t>
      </w:r>
    </w:p>
    <w:p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afterLines="-2147483648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4.主要（典型）实训项目和业绩：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（附相关证明材料）</w:t>
      </w:r>
    </w:p>
    <w:p>
      <w:pPr>
        <w:numPr>
          <w:ilvl w:val="0"/>
          <w:numId w:val="0"/>
        </w:numPr>
        <w:spacing w:before="120" w:beforeLines="0" w:afterLine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二、申报公共实训项目一年期建设规划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（一）与“十强”产业、传统优势产业及十一条标志性产业链关联情况，必要性和可行性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（二）实训的方式、项目、内容、过程规划：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（三）实训项目涵盖职业（工种）规划：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（四）建设期内，资金投入保障计划：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（五）合作单位参与实训规划：（</w:t>
      </w:r>
      <w:r>
        <w:rPr>
          <w:rFonts w:hint="eastAsia" w:ascii="楷体" w:hAnsi="楷体" w:eastAsia="楷体" w:cs="楷体"/>
          <w:color w:val="auto"/>
          <w:sz w:val="32"/>
          <w:szCs w:val="32"/>
          <w:vertAlign w:val="baseline"/>
          <w:lang w:val="en-US" w:eastAsia="zh-CN"/>
        </w:rPr>
        <w:t>附相关证明材料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保证实训人数工作规划：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（七）发挥平台作用规划：</w:t>
      </w:r>
    </w:p>
    <w:p>
      <w:pPr>
        <w:widowControl/>
        <w:numPr>
          <w:ilvl w:val="0"/>
          <w:numId w:val="0"/>
        </w:numPr>
        <w:spacing w:before="120" w:beforeLines="0"/>
        <w:ind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、项目社会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效益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、经济效益分析</w:t>
      </w:r>
    </w:p>
    <w:p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初步报送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意见</w:t>
      </w:r>
    </w:p>
    <w:tbl>
      <w:tblPr>
        <w:tblStyle w:val="8"/>
        <w:tblW w:w="9180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2" w:hRule="atLeast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项目依托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单位意见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法定代表人签字：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单位盖章：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二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7" w:hRule="atLeast"/>
        </w:trPr>
        <w:tc>
          <w:tcPr>
            <w:tcW w:w="918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初步报送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意见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（企业、中专类学校为县（市、区）一级工信部门，其他院校类为学校级）</w:t>
            </w: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单位盖章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  <w:t xml:space="preserve"> </w:t>
            </w:r>
          </w:p>
          <w:p>
            <w:pPr>
              <w:ind w:firstLine="564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二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年    月    日</w:t>
            </w:r>
          </w:p>
          <w:p>
            <w:pPr>
              <w:ind w:firstLine="480" w:firstLineChars="20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、声明</w:t>
      </w:r>
    </w:p>
    <w:p>
      <w:pPr>
        <w:ind w:firstLine="560" w:firstLineChars="2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本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负责人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和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依托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单位承诺：申报书所有信息准确，所有承诺诚信可靠。如有失实，愿意承担相关责任。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公共实训项目负责人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签字：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</w:t>
      </w:r>
    </w:p>
    <w:p>
      <w:pPr>
        <w:ind w:firstLine="2520" w:firstLineChars="9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依托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单位法定代表人签字：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</w:p>
    <w:p>
      <w:pPr>
        <w:ind w:firstLine="5040" w:firstLineChars="18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   月   日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lAspR2QAAAAoBAAAPAAAAAAAA&#10;AAEAIAAAACIAAABkcnMvZG93bnJldi54bWxQSwECFAAUAAAACACHTuJAyUq+U58BAAAj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A8CB7"/>
    <w:multiLevelType w:val="singleLevel"/>
    <w:tmpl w:val="83BA8CB7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960A435"/>
    <w:multiLevelType w:val="singleLevel"/>
    <w:tmpl w:val="6960A43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ZWRmMDU5MGU0NDZkNzI5NzgxMzJjOGUxMGRmN2IifQ=="/>
  </w:docVars>
  <w:rsids>
    <w:rsidRoot w:val="4A1947CF"/>
    <w:rsid w:val="005F25D2"/>
    <w:rsid w:val="00EE3020"/>
    <w:rsid w:val="01113C08"/>
    <w:rsid w:val="01FD4826"/>
    <w:rsid w:val="02A3282D"/>
    <w:rsid w:val="02B242B5"/>
    <w:rsid w:val="03CD3E20"/>
    <w:rsid w:val="05DD5492"/>
    <w:rsid w:val="05E8220D"/>
    <w:rsid w:val="05EC08F4"/>
    <w:rsid w:val="07B150CE"/>
    <w:rsid w:val="07D87FB3"/>
    <w:rsid w:val="08682B12"/>
    <w:rsid w:val="088421A8"/>
    <w:rsid w:val="09B039F5"/>
    <w:rsid w:val="09E7593B"/>
    <w:rsid w:val="0A300531"/>
    <w:rsid w:val="0A4603E8"/>
    <w:rsid w:val="0B526310"/>
    <w:rsid w:val="0C80621E"/>
    <w:rsid w:val="0CEE67AC"/>
    <w:rsid w:val="0D30089A"/>
    <w:rsid w:val="0D362818"/>
    <w:rsid w:val="0E80430A"/>
    <w:rsid w:val="0F7B14F1"/>
    <w:rsid w:val="0F8713C9"/>
    <w:rsid w:val="0FBD50BE"/>
    <w:rsid w:val="10CA6D26"/>
    <w:rsid w:val="11564DE8"/>
    <w:rsid w:val="11DB4140"/>
    <w:rsid w:val="11F54C2D"/>
    <w:rsid w:val="1288758E"/>
    <w:rsid w:val="12A95043"/>
    <w:rsid w:val="16FE3FF2"/>
    <w:rsid w:val="18702CCD"/>
    <w:rsid w:val="189474B8"/>
    <w:rsid w:val="198D2EC4"/>
    <w:rsid w:val="1AE76FAB"/>
    <w:rsid w:val="1B5A3D11"/>
    <w:rsid w:val="1C4425C9"/>
    <w:rsid w:val="1C8306C8"/>
    <w:rsid w:val="1D401388"/>
    <w:rsid w:val="1D57330D"/>
    <w:rsid w:val="1E667A7A"/>
    <w:rsid w:val="1ECE4478"/>
    <w:rsid w:val="1F51420C"/>
    <w:rsid w:val="1FF9343E"/>
    <w:rsid w:val="202C11AA"/>
    <w:rsid w:val="20457D67"/>
    <w:rsid w:val="22777D18"/>
    <w:rsid w:val="24317A9A"/>
    <w:rsid w:val="249865AA"/>
    <w:rsid w:val="24B109A3"/>
    <w:rsid w:val="24EDA6CA"/>
    <w:rsid w:val="252F6544"/>
    <w:rsid w:val="26611D3B"/>
    <w:rsid w:val="26842C7F"/>
    <w:rsid w:val="283B1C65"/>
    <w:rsid w:val="28C67650"/>
    <w:rsid w:val="28CF4D25"/>
    <w:rsid w:val="2D1A79ED"/>
    <w:rsid w:val="2D632138"/>
    <w:rsid w:val="2DD103BC"/>
    <w:rsid w:val="2F4560BA"/>
    <w:rsid w:val="31962ABC"/>
    <w:rsid w:val="31D948FD"/>
    <w:rsid w:val="31F71BF1"/>
    <w:rsid w:val="33785357"/>
    <w:rsid w:val="33A74019"/>
    <w:rsid w:val="33CF236F"/>
    <w:rsid w:val="34477CFE"/>
    <w:rsid w:val="352472D1"/>
    <w:rsid w:val="3B2C572D"/>
    <w:rsid w:val="3BE36FC8"/>
    <w:rsid w:val="3BF71007"/>
    <w:rsid w:val="3D8C7349"/>
    <w:rsid w:val="3D944493"/>
    <w:rsid w:val="3DDFB8F6"/>
    <w:rsid w:val="3DF1476A"/>
    <w:rsid w:val="3E4F37E3"/>
    <w:rsid w:val="3F036FF6"/>
    <w:rsid w:val="40345011"/>
    <w:rsid w:val="414032D5"/>
    <w:rsid w:val="415A61B6"/>
    <w:rsid w:val="41E93CB4"/>
    <w:rsid w:val="423C7483"/>
    <w:rsid w:val="4286279A"/>
    <w:rsid w:val="42EC4771"/>
    <w:rsid w:val="43877B55"/>
    <w:rsid w:val="43A63197"/>
    <w:rsid w:val="44272D51"/>
    <w:rsid w:val="44843534"/>
    <w:rsid w:val="44CE4485"/>
    <w:rsid w:val="46B65BAD"/>
    <w:rsid w:val="47400BA9"/>
    <w:rsid w:val="47A82080"/>
    <w:rsid w:val="487B4C3D"/>
    <w:rsid w:val="48C66CF7"/>
    <w:rsid w:val="48C7478D"/>
    <w:rsid w:val="49466B79"/>
    <w:rsid w:val="49DB2E78"/>
    <w:rsid w:val="49E5118C"/>
    <w:rsid w:val="4A1947CF"/>
    <w:rsid w:val="4A961E7E"/>
    <w:rsid w:val="4AD938E2"/>
    <w:rsid w:val="4ADE0E53"/>
    <w:rsid w:val="4AFC3CF0"/>
    <w:rsid w:val="4C012E5B"/>
    <w:rsid w:val="4CFE6D16"/>
    <w:rsid w:val="4DA70E71"/>
    <w:rsid w:val="4F1203F8"/>
    <w:rsid w:val="4FFC7F37"/>
    <w:rsid w:val="504A54B8"/>
    <w:rsid w:val="50526AEB"/>
    <w:rsid w:val="52A23C9C"/>
    <w:rsid w:val="53237804"/>
    <w:rsid w:val="536F376C"/>
    <w:rsid w:val="54C67533"/>
    <w:rsid w:val="573E0AB8"/>
    <w:rsid w:val="57482BDE"/>
    <w:rsid w:val="5845545E"/>
    <w:rsid w:val="58D37B9A"/>
    <w:rsid w:val="59296939"/>
    <w:rsid w:val="59DB513B"/>
    <w:rsid w:val="5B742A65"/>
    <w:rsid w:val="5BB8524D"/>
    <w:rsid w:val="5C82152D"/>
    <w:rsid w:val="5CEA33AB"/>
    <w:rsid w:val="5D0B4D77"/>
    <w:rsid w:val="5D1864A2"/>
    <w:rsid w:val="5D31600D"/>
    <w:rsid w:val="5D5FE13D"/>
    <w:rsid w:val="5DA1163B"/>
    <w:rsid w:val="5E3D632B"/>
    <w:rsid w:val="5E821BD1"/>
    <w:rsid w:val="5EFA7906"/>
    <w:rsid w:val="5FFC36EE"/>
    <w:rsid w:val="60B464A6"/>
    <w:rsid w:val="61C51E46"/>
    <w:rsid w:val="622535D4"/>
    <w:rsid w:val="628430A9"/>
    <w:rsid w:val="637844BE"/>
    <w:rsid w:val="63DE4B7C"/>
    <w:rsid w:val="64CB0BDA"/>
    <w:rsid w:val="64E8769D"/>
    <w:rsid w:val="67106003"/>
    <w:rsid w:val="677B49BC"/>
    <w:rsid w:val="679C5FB8"/>
    <w:rsid w:val="684E172A"/>
    <w:rsid w:val="685E336F"/>
    <w:rsid w:val="6A09325E"/>
    <w:rsid w:val="6A9949DE"/>
    <w:rsid w:val="6BC16005"/>
    <w:rsid w:val="6BD365AA"/>
    <w:rsid w:val="6CA73F9A"/>
    <w:rsid w:val="6DF163AB"/>
    <w:rsid w:val="6DF42963"/>
    <w:rsid w:val="6E172BB8"/>
    <w:rsid w:val="6E3762F6"/>
    <w:rsid w:val="6E39163D"/>
    <w:rsid w:val="6E85C39B"/>
    <w:rsid w:val="6EAD37AA"/>
    <w:rsid w:val="6EF75BC0"/>
    <w:rsid w:val="6F2F5B15"/>
    <w:rsid w:val="6F5A3493"/>
    <w:rsid w:val="6F912DD0"/>
    <w:rsid w:val="6FAB2351"/>
    <w:rsid w:val="6FC6CD13"/>
    <w:rsid w:val="701A314D"/>
    <w:rsid w:val="70980BE3"/>
    <w:rsid w:val="71054E8E"/>
    <w:rsid w:val="73330A33"/>
    <w:rsid w:val="7374E3DA"/>
    <w:rsid w:val="756E54B4"/>
    <w:rsid w:val="757F336C"/>
    <w:rsid w:val="75A20612"/>
    <w:rsid w:val="767904AC"/>
    <w:rsid w:val="775854E2"/>
    <w:rsid w:val="782643D7"/>
    <w:rsid w:val="7849203A"/>
    <w:rsid w:val="79DF5F6D"/>
    <w:rsid w:val="7A7F2BD4"/>
    <w:rsid w:val="7AB30B5B"/>
    <w:rsid w:val="7AD748D0"/>
    <w:rsid w:val="7AF799C6"/>
    <w:rsid w:val="7C287189"/>
    <w:rsid w:val="7C6C6F5B"/>
    <w:rsid w:val="7CF23F2E"/>
    <w:rsid w:val="7DB91E7A"/>
    <w:rsid w:val="7DBF0D8D"/>
    <w:rsid w:val="7DCB63BA"/>
    <w:rsid w:val="7E1A3C00"/>
    <w:rsid w:val="7E3EAF68"/>
    <w:rsid w:val="7E524485"/>
    <w:rsid w:val="7E592E3B"/>
    <w:rsid w:val="7EF7CC6A"/>
    <w:rsid w:val="7F29095C"/>
    <w:rsid w:val="7FA703F3"/>
    <w:rsid w:val="7FCA59F5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2294</Words>
  <Characters>2689</Characters>
  <Lines>0</Lines>
  <Paragraphs>0</Paragraphs>
  <TotalTime>5</TotalTime>
  <ScaleCrop>false</ScaleCrop>
  <LinksUpToDate>false</LinksUpToDate>
  <CharactersWithSpaces>3754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遥指一方</cp:lastModifiedBy>
  <cp:lastPrinted>2023-02-13T01:29:00Z</cp:lastPrinted>
  <dcterms:modified xsi:type="dcterms:W3CDTF">2024-06-03T01:22:00Z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0FF0DFA3E24D4A4996A9DE3551E0AD2D</vt:lpwstr>
  </property>
</Properties>
</file>