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jc w:val="center"/>
        <w:rPr>
          <w:rFonts w:hint="default" w:ascii="Times New Roman" w:hAnsi="Times New Roman" w:cs="Times New Roman"/>
          <w:color w:val="auto"/>
          <w:lang w:eastAsia="zh-CN"/>
        </w:rPr>
      </w:pPr>
      <w:r>
        <w:rPr>
          <w:rFonts w:hint="default" w:ascii="Times New Roman" w:hAnsi="Times New Roman" w:eastAsia="方正小标宋简体" w:cs="Times New Roman"/>
          <w:bCs/>
          <w:sz w:val="44"/>
          <w:szCs w:val="44"/>
        </w:rPr>
        <w:t>山东省</w:t>
      </w:r>
      <w:r>
        <w:rPr>
          <w:rFonts w:hint="default" w:ascii="Times New Roman" w:hAnsi="Times New Roman" w:eastAsia="方正小标宋简体" w:cs="Times New Roman"/>
          <w:bCs/>
          <w:sz w:val="44"/>
          <w:szCs w:val="44"/>
          <w:lang w:val="en-US" w:eastAsia="zh-CN"/>
        </w:rPr>
        <w:t>纺织服装产业</w:t>
      </w:r>
      <w:r>
        <w:rPr>
          <w:rFonts w:hint="default" w:ascii="Times New Roman" w:hAnsi="Times New Roman" w:eastAsia="方正小标宋简体" w:cs="Times New Roman"/>
          <w:bCs/>
          <w:sz w:val="44"/>
          <w:szCs w:val="44"/>
        </w:rPr>
        <w:t>2021</w:t>
      </w:r>
      <w:r>
        <w:rPr>
          <w:rFonts w:hint="default" w:ascii="Times New Roman" w:hAnsi="Times New Roman" w:eastAsia="方正小标宋简体" w:cs="Times New Roman"/>
          <w:bCs/>
          <w:sz w:val="44"/>
          <w:szCs w:val="44"/>
          <w:lang w:val="en-US" w:eastAsia="zh-CN"/>
        </w:rPr>
        <w:t>-2022</w:t>
      </w:r>
      <w:r>
        <w:rPr>
          <w:rFonts w:hint="default" w:ascii="Times New Roman" w:hAnsi="Times New Roman" w:eastAsia="方正小标宋简体" w:cs="Times New Roman"/>
          <w:bCs/>
          <w:sz w:val="44"/>
          <w:szCs w:val="44"/>
        </w:rPr>
        <w:t>年行动方案</w:t>
      </w:r>
    </w:p>
    <w:p>
      <w:pPr>
        <w:spacing w:line="600" w:lineRule="exact"/>
        <w:ind w:firstLine="3600" w:firstLineChars="1000"/>
        <w:rPr>
          <w:rFonts w:hint="eastAsia" w:ascii="仿宋" w:hAnsi="仿宋" w:eastAsia="仿宋" w:cs="仿宋"/>
          <w:color w:val="auto"/>
          <w:kern w:val="0"/>
          <w:sz w:val="36"/>
          <w:szCs w:val="36"/>
          <w:highlight w:val="none"/>
          <w:lang w:val="zh-CN"/>
        </w:rPr>
      </w:pPr>
      <w:r>
        <w:rPr>
          <w:rFonts w:hint="eastAsia" w:ascii="仿宋" w:hAnsi="仿宋" w:eastAsia="仿宋" w:cs="仿宋"/>
          <w:color w:val="auto"/>
          <w:kern w:val="0"/>
          <w:sz w:val="36"/>
          <w:szCs w:val="36"/>
          <w:highlight w:val="none"/>
          <w:lang w:val="zh-CN"/>
        </w:rPr>
        <w:t>（征求意见稿）</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深入</w:t>
      </w:r>
      <w:r>
        <w:rPr>
          <w:rFonts w:hint="default" w:ascii="Times New Roman" w:hAnsi="Times New Roman" w:eastAsia="仿宋_GB2312" w:cs="Times New Roman"/>
          <w:sz w:val="32"/>
          <w:szCs w:val="32"/>
          <w:lang w:val="en-US" w:eastAsia="zh-CN"/>
        </w:rPr>
        <w:t>落实</w:t>
      </w:r>
      <w:r>
        <w:rPr>
          <w:rFonts w:hint="eastAsia" w:ascii="Times New Roman" w:hAnsi="Times New Roman" w:eastAsia="仿宋_GB2312" w:cs="Times New Roman"/>
          <w:sz w:val="32"/>
          <w:szCs w:val="32"/>
          <w:lang w:val="en-US" w:eastAsia="zh-CN"/>
        </w:rPr>
        <w:t>《关于加快纺织服装产业高</w:t>
      </w:r>
      <w:bookmarkStart w:id="0" w:name="_GoBack"/>
      <w:bookmarkEnd w:id="0"/>
      <w:r>
        <w:rPr>
          <w:rFonts w:hint="eastAsia" w:ascii="Times New Roman" w:hAnsi="Times New Roman" w:eastAsia="仿宋_GB2312" w:cs="Times New Roman"/>
          <w:sz w:val="32"/>
          <w:szCs w:val="32"/>
          <w:lang w:val="en-US" w:eastAsia="zh-CN"/>
        </w:rPr>
        <w:t>质量发展的意见》及</w:t>
      </w:r>
      <w:r>
        <w:rPr>
          <w:rFonts w:hint="eastAsia" w:ascii="Times New Roman" w:hAnsi="Times New Roman" w:eastAsia="仿宋_GB2312" w:cs="Times New Roman"/>
          <w:sz w:val="32"/>
          <w:szCs w:val="32"/>
          <w:lang w:eastAsia="zh-CN"/>
        </w:rPr>
        <w:t>“紧盯前沿、沿链谋划，龙头牵引、培育壮大，打造生态、集群发展”工作</w:t>
      </w:r>
      <w:r>
        <w:rPr>
          <w:rFonts w:hint="eastAsia" w:ascii="Times New Roman" w:hAnsi="Times New Roman" w:eastAsia="仿宋_GB2312" w:cs="Times New Roman"/>
          <w:sz w:val="32"/>
          <w:szCs w:val="32"/>
          <w:lang w:val="en-US" w:eastAsia="zh-CN"/>
        </w:rPr>
        <w:t>部署</w:t>
      </w:r>
      <w:r>
        <w:rPr>
          <w:rFonts w:hint="default" w:ascii="Times New Roman" w:hAnsi="Times New Roman" w:eastAsia="仿宋_GB2312" w:cs="Times New Roman"/>
          <w:sz w:val="32"/>
          <w:szCs w:val="32"/>
          <w:lang w:eastAsia="zh-CN"/>
        </w:rPr>
        <w:t>，制定</w:t>
      </w:r>
      <w:r>
        <w:rPr>
          <w:rFonts w:hint="eastAsia"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lang w:eastAsia="zh-CN"/>
        </w:rPr>
        <w:t>行动方案。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eastAsia"/>
          <w:lang w:val="en-US" w:eastAsia="zh-CN"/>
        </w:rPr>
      </w:pPr>
      <w:r>
        <w:rPr>
          <w:rFonts w:hint="eastAsia" w:ascii="黑体" w:hAnsi="黑体" w:eastAsia="黑体" w:cs="楷体"/>
          <w:bCs/>
          <w:color w:val="auto"/>
          <w:sz w:val="32"/>
          <w:szCs w:val="32"/>
          <w:lang w:val="en-US" w:eastAsia="zh-CN"/>
        </w:rPr>
        <w:t>一、</w:t>
      </w:r>
      <w:r>
        <w:rPr>
          <w:rFonts w:hint="eastAsia" w:ascii="Times New Roman" w:hAnsi="Times New Roman" w:eastAsia="黑体" w:cs="Times New Roman"/>
          <w:color w:val="auto"/>
          <w:sz w:val="32"/>
          <w:szCs w:val="32"/>
          <w:lang w:val="en-US" w:eastAsia="zh-CN"/>
        </w:rPr>
        <w:t>推动</w:t>
      </w:r>
      <w:r>
        <w:rPr>
          <w:rFonts w:hint="default" w:ascii="Times New Roman" w:hAnsi="Times New Roman" w:eastAsia="黑体" w:cs="Times New Roman"/>
          <w:color w:val="auto"/>
          <w:sz w:val="32"/>
          <w:szCs w:val="32"/>
          <w:lang w:val="en-US" w:eastAsia="zh-CN"/>
        </w:rPr>
        <w:t>产业链优化</w:t>
      </w:r>
      <w:r>
        <w:rPr>
          <w:rFonts w:hint="eastAsia" w:ascii="Times New Roman" w:hAnsi="Times New Roman" w:eastAsia="黑体" w:cs="Times New Roman"/>
          <w:color w:val="auto"/>
          <w:sz w:val="32"/>
          <w:szCs w:val="32"/>
          <w:lang w:val="en-US" w:eastAsia="zh-CN"/>
        </w:rPr>
        <w:t>提升</w:t>
      </w:r>
      <w:r>
        <w:rPr>
          <w:rFonts w:hint="eastAsia" w:ascii="黑体" w:hAnsi="黑体" w:eastAsia="黑体" w:cs="楷体"/>
          <w:bCs/>
          <w:color w:val="auto"/>
          <w:sz w:val="32"/>
          <w:szCs w:val="32"/>
          <w:lang w:eastAsia="zh-CN"/>
        </w:rPr>
        <w:t>。</w:t>
      </w:r>
      <w:r>
        <w:rPr>
          <w:rFonts w:hint="eastAsia" w:ascii="Times New Roman" w:hAnsi="Times New Roman" w:eastAsia="仿宋_GB2312" w:cs="Times New Roman"/>
          <w:kern w:val="2"/>
          <w:sz w:val="32"/>
          <w:szCs w:val="32"/>
          <w:lang w:val="en-US" w:eastAsia="zh-CN" w:bidi="ar-SA"/>
        </w:rPr>
        <w:t>充分发挥龙头企业规模效应及行业带动作用，提高中小企业质量效益水平和为大企业配套能力，建立产业合作机制，打造更强创新力、更高附加值、更安全可靠的产业链供应链，营造大中小企业融通发展的良好产业生态。</w:t>
      </w:r>
      <w:r>
        <w:rPr>
          <w:rFonts w:hint="default" w:ascii="Times New Roman" w:hAnsi="Times New Roman" w:eastAsia="仿宋_GB2312" w:cs="Times New Roman"/>
          <w:sz w:val="32"/>
          <w:szCs w:val="32"/>
          <w:lang w:val="en-US" w:eastAsia="zh-CN"/>
        </w:rPr>
        <w:t>加快完善纺织服装产业“链长制”推进机制，以工程化、项目化方法抓好产业链规划设计。加强重点项目策划，聚焦产业链</w:t>
      </w:r>
      <w:r>
        <w:rPr>
          <w:rFonts w:hint="eastAsia" w:ascii="Times New Roman" w:hAnsi="Times New Roman" w:eastAsia="仿宋_GB2312" w:cs="Times New Roman"/>
          <w:sz w:val="32"/>
          <w:szCs w:val="32"/>
          <w:lang w:val="en-US" w:eastAsia="zh-CN"/>
        </w:rPr>
        <w:t>创意设计、品牌营销、高端面料等</w:t>
      </w:r>
      <w:r>
        <w:rPr>
          <w:rFonts w:hint="default" w:ascii="Times New Roman" w:hAnsi="Times New Roman" w:eastAsia="仿宋_GB2312" w:cs="Times New Roman"/>
          <w:sz w:val="32"/>
          <w:szCs w:val="32"/>
          <w:lang w:val="en-US" w:eastAsia="zh-CN"/>
        </w:rPr>
        <w:t>短板弱项，省市一体化谋划实施</w:t>
      </w:r>
      <w:r>
        <w:rPr>
          <w:rFonts w:hint="eastAsia" w:ascii="Times New Roman" w:hAnsi="Times New Roman" w:eastAsia="仿宋_GB2312" w:cs="Times New Roman"/>
          <w:sz w:val="32"/>
          <w:szCs w:val="32"/>
          <w:lang w:val="en-US" w:eastAsia="zh-CN"/>
        </w:rPr>
        <w:t>一批延链</w:t>
      </w:r>
      <w:r>
        <w:rPr>
          <w:rFonts w:hint="default" w:ascii="Times New Roman" w:hAnsi="Times New Roman" w:eastAsia="仿宋_GB2312" w:cs="Times New Roman"/>
          <w:sz w:val="32"/>
          <w:szCs w:val="32"/>
          <w:lang w:val="en-US" w:eastAsia="zh-CN"/>
        </w:rPr>
        <w:t>补链强链项目，集聚资源要素、完善产业链条。举办产业链领航龙头企业、关键节点企业、重点配套企业</w:t>
      </w:r>
      <w:r>
        <w:rPr>
          <w:rFonts w:hint="eastAsia"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lang w:val="en-US" w:eastAsia="zh-CN"/>
        </w:rPr>
        <w:t>科研单位、基金、智库、工业互联网</w:t>
      </w:r>
      <w:r>
        <w:rPr>
          <w:rFonts w:hint="eastAsia" w:ascii="Times New Roman" w:hAnsi="Times New Roman" w:eastAsia="仿宋_GB2312" w:cs="Times New Roman"/>
          <w:sz w:val="32"/>
          <w:szCs w:val="32"/>
          <w:lang w:val="en-US" w:eastAsia="zh-CN"/>
        </w:rPr>
        <w:t>平台</w:t>
      </w:r>
      <w:r>
        <w:rPr>
          <w:rFonts w:hint="default" w:ascii="Times New Roman" w:hAnsi="Times New Roman" w:eastAsia="仿宋_GB2312" w:cs="Times New Roman"/>
          <w:sz w:val="32"/>
          <w:szCs w:val="32"/>
          <w:lang w:val="en-US" w:eastAsia="zh-CN"/>
        </w:rPr>
        <w:t>等支撑服务机构对接活动</w:t>
      </w:r>
      <w:r>
        <w:rPr>
          <w:rFonts w:hint="eastAsia" w:ascii="Times New Roman" w:hAnsi="Times New Roman" w:eastAsia="仿宋_GB2312" w:cs="Times New Roman"/>
          <w:sz w:val="32"/>
          <w:szCs w:val="32"/>
          <w:lang w:val="en-US" w:eastAsia="zh-CN"/>
        </w:rPr>
        <w:t>。成立山东省纺织纤维产业链联盟、山东省纺织服装全产业链工业互联网联盟等更多行业组织，依托联盟和协会开展常态化行业服务。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color w:val="auto"/>
          <w:sz w:val="32"/>
          <w:szCs w:val="32"/>
          <w:highlight w:val="none"/>
          <w:lang w:val="en-US" w:eastAsia="zh-CN"/>
        </w:rPr>
        <w:t>二、促进</w:t>
      </w:r>
      <w:r>
        <w:rPr>
          <w:rFonts w:hint="default" w:ascii="Times New Roman" w:hAnsi="Times New Roman" w:eastAsia="黑体" w:cs="Times New Roman"/>
          <w:color w:val="auto"/>
          <w:sz w:val="32"/>
          <w:szCs w:val="32"/>
          <w:highlight w:val="none"/>
          <w:lang w:val="en-US" w:eastAsia="zh-CN"/>
        </w:rPr>
        <w:t>产业集群</w:t>
      </w:r>
      <w:r>
        <w:rPr>
          <w:rFonts w:hint="eastAsia" w:ascii="Times New Roman" w:hAnsi="Times New Roman" w:eastAsia="黑体" w:cs="Times New Roman"/>
          <w:color w:val="auto"/>
          <w:sz w:val="32"/>
          <w:szCs w:val="32"/>
          <w:highlight w:val="none"/>
          <w:lang w:val="en-US" w:eastAsia="zh-CN"/>
        </w:rPr>
        <w:t>升级</w:t>
      </w:r>
      <w:r>
        <w:rPr>
          <w:rFonts w:hint="default" w:ascii="Times New Roman" w:hAnsi="Times New Roman" w:eastAsia="黑体" w:cs="Times New Roman"/>
          <w:color w:val="auto"/>
          <w:sz w:val="32"/>
          <w:szCs w:val="32"/>
          <w:highlight w:val="none"/>
          <w:lang w:val="en-US" w:eastAsia="zh-CN"/>
        </w:rPr>
        <w:t>。</w:t>
      </w:r>
      <w:r>
        <w:rPr>
          <w:rFonts w:hint="eastAsia" w:ascii="Times New Roman" w:hAnsi="Times New Roman" w:eastAsia="仿宋_GB2312" w:cs="Times New Roman"/>
          <w:sz w:val="32"/>
          <w:szCs w:val="32"/>
          <w:lang w:val="en-US" w:eastAsia="zh-CN"/>
        </w:rPr>
        <w:t>建立全</w:t>
      </w:r>
      <w:r>
        <w:rPr>
          <w:rFonts w:hint="default" w:ascii="Times New Roman" w:hAnsi="Times New Roman" w:eastAsia="仿宋_GB2312" w:cs="Times New Roman"/>
          <w:sz w:val="32"/>
          <w:szCs w:val="32"/>
          <w:lang w:val="en-US" w:eastAsia="zh-CN"/>
        </w:rPr>
        <w:t>省纺织服装产业集群沟通交流、分工合作</w:t>
      </w:r>
      <w:r>
        <w:rPr>
          <w:rFonts w:hint="eastAsia" w:ascii="Times New Roman" w:hAnsi="Times New Roman" w:eastAsia="仿宋_GB2312" w:cs="Times New Roman"/>
          <w:sz w:val="32"/>
          <w:szCs w:val="32"/>
          <w:lang w:val="en-US" w:eastAsia="zh-CN"/>
        </w:rPr>
        <w:t>、产品配套</w:t>
      </w:r>
      <w:r>
        <w:rPr>
          <w:rFonts w:hint="default"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val="en-US" w:eastAsia="zh-CN"/>
        </w:rPr>
        <w:t>协调机制</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实施差异化发展战略，提高产业</w:t>
      </w:r>
      <w:r>
        <w:rPr>
          <w:rFonts w:hint="default" w:ascii="Times New Roman" w:hAnsi="Times New Roman" w:eastAsia="仿宋_GB2312" w:cs="Times New Roman"/>
          <w:sz w:val="32"/>
          <w:szCs w:val="32"/>
          <w:lang w:val="en-US" w:eastAsia="zh-CN"/>
        </w:rPr>
        <w:t>集群</w:t>
      </w:r>
      <w:r>
        <w:rPr>
          <w:rFonts w:hint="eastAsia" w:ascii="Times New Roman" w:hAnsi="Times New Roman" w:eastAsia="仿宋_GB2312" w:cs="Times New Roman"/>
          <w:sz w:val="32"/>
          <w:szCs w:val="32"/>
          <w:lang w:val="en-US" w:eastAsia="zh-CN"/>
        </w:rPr>
        <w:t>整体竞争力和市场占有率。</w:t>
      </w:r>
      <w:r>
        <w:rPr>
          <w:rFonts w:hint="default" w:ascii="Times New Roman" w:hAnsi="Times New Roman" w:eastAsia="仿宋_GB2312" w:cs="Times New Roman"/>
          <w:sz w:val="32"/>
          <w:szCs w:val="32"/>
          <w:lang w:val="en-US" w:eastAsia="zh-CN"/>
        </w:rPr>
        <w:t>开展产业集群观摩</w:t>
      </w:r>
      <w:r>
        <w:rPr>
          <w:rFonts w:hint="eastAsia" w:ascii="Times New Roman" w:hAnsi="Times New Roman" w:eastAsia="仿宋_GB2312" w:cs="Times New Roman"/>
          <w:sz w:val="32"/>
          <w:szCs w:val="32"/>
          <w:lang w:val="en-US" w:eastAsia="zh-CN"/>
        </w:rPr>
        <w:t>暨能力</w:t>
      </w:r>
      <w:r>
        <w:rPr>
          <w:rFonts w:hint="default" w:ascii="Times New Roman" w:hAnsi="Times New Roman" w:eastAsia="仿宋_GB2312" w:cs="Times New Roman"/>
          <w:sz w:val="32"/>
          <w:szCs w:val="32"/>
          <w:lang w:val="en-US" w:eastAsia="zh-CN"/>
        </w:rPr>
        <w:t>提升行活动，</w:t>
      </w:r>
      <w:r>
        <w:rPr>
          <w:rFonts w:hint="eastAsia" w:ascii="Times New Roman" w:hAnsi="Times New Roman" w:eastAsia="仿宋_GB2312" w:cs="Times New Roman"/>
          <w:sz w:val="32"/>
          <w:szCs w:val="32"/>
          <w:lang w:val="en-US" w:eastAsia="zh-CN"/>
        </w:rPr>
        <w:t>挑选省内外知名度较高、发展程度较好，规模较大的产业集群进行调研观摩，促进相互学习、交流提升。重点支持培育壮大滨州市中国纺织产业基地市、青岛市即墨区中国童装名城、淄博市淄川区中国纺织产业基地市、烟台市海阳市中国毛衫名城、潍坊市昌邑市中国纺织产业基地市、潍坊市高密市中国家纺名城、枣庄市市中区中国针织服装名城、滨州市惠民县中国绳网名城、菏泽郓城县中国棉纺织名城9个在全国具有较高影响力的特色产业集群。</w:t>
      </w:r>
    </w:p>
    <w:p>
      <w:pPr>
        <w:spacing w:line="600" w:lineRule="exact"/>
        <w:ind w:firstLine="640" w:firstLineChars="200"/>
        <w:jc w:val="left"/>
        <w:rPr>
          <w:rFonts w:hint="eastAsia" w:ascii="仿宋_GB2312" w:hAnsi="仿宋_GB2312" w:eastAsia="仿宋_GB2312" w:cs="仿宋_GB2312"/>
          <w:bCs/>
          <w:color w:val="000000"/>
          <w:sz w:val="36"/>
          <w:szCs w:val="36"/>
          <w:lang w:val="zh-CN"/>
        </w:rPr>
      </w:pPr>
      <w:r>
        <w:rPr>
          <w:rFonts w:hint="eastAsia" w:ascii="Times New Roman" w:hAnsi="Times New Roman" w:eastAsia="黑体" w:cs="Times New Roman"/>
          <w:color w:val="auto"/>
          <w:sz w:val="32"/>
          <w:szCs w:val="32"/>
          <w:lang w:val="en-US" w:eastAsia="zh-CN"/>
        </w:rPr>
        <w:t>三、培育六大产业基地。</w:t>
      </w:r>
      <w:r>
        <w:rPr>
          <w:rFonts w:hint="eastAsia" w:ascii="Times New Roman" w:hAnsi="Times New Roman" w:eastAsia="仿宋_GB2312" w:cs="Times New Roman"/>
          <w:sz w:val="32"/>
          <w:szCs w:val="32"/>
          <w:lang w:val="en-US" w:eastAsia="zh-CN"/>
        </w:rPr>
        <w:t>基于各市产业基础与优势，依托重点企业，开展精准招商，增强产业链配套协作能力，重点建设6个全国知名产业基地</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zh-CN" w:eastAsia="zh-CN"/>
        </w:rPr>
        <w:t>研发创意、品牌运营、展会赛事基地。依托青岛、济南、烟台、威海等市</w:t>
      </w:r>
      <w:r>
        <w:rPr>
          <w:rFonts w:hint="eastAsia" w:ascii="Times New Roman" w:hAnsi="Times New Roman" w:eastAsia="仿宋_GB2312" w:cs="Times New Roman"/>
          <w:sz w:val="32"/>
          <w:szCs w:val="32"/>
          <w:lang w:val="en-US" w:eastAsia="zh-CN"/>
        </w:rPr>
        <w:t>的研发、品牌优势</w:t>
      </w:r>
      <w:r>
        <w:rPr>
          <w:rFonts w:hint="eastAsia" w:ascii="Times New Roman" w:hAnsi="Times New Roman" w:eastAsia="仿宋_GB2312" w:cs="Times New Roman"/>
          <w:sz w:val="32"/>
          <w:szCs w:val="32"/>
          <w:lang w:val="zh-CN" w:eastAsia="zh-CN"/>
        </w:rPr>
        <w:t>，打造全国重要的纺织服装技术研发、时尚创意、品牌运营基地。</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新型纤维材料基地。依托</w:t>
      </w:r>
      <w:r>
        <w:rPr>
          <w:rFonts w:hint="eastAsia" w:ascii="Times New Roman" w:hAnsi="Times New Roman" w:eastAsia="仿宋_GB2312" w:cs="Times New Roman"/>
          <w:sz w:val="32"/>
          <w:szCs w:val="32"/>
          <w:lang w:val="en-US" w:eastAsia="zh-CN"/>
        </w:rPr>
        <w:t>烟台</w:t>
      </w:r>
      <w:r>
        <w:rPr>
          <w:rFonts w:hint="eastAsia" w:ascii="Times New Roman" w:hAnsi="Times New Roman" w:eastAsia="仿宋_GB2312" w:cs="Times New Roman"/>
          <w:sz w:val="32"/>
          <w:szCs w:val="32"/>
          <w:lang w:val="zh-CN" w:eastAsia="zh-CN"/>
        </w:rPr>
        <w:t>、潍坊、济南、泰安、威海、青岛等市技术与产品优势，重点发展芳纶、石墨烯纤维、莱赛尔纤维、海藻纤维等新材料，打造全国领先的高端纤维材料基地。</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zh-CN" w:eastAsia="zh-CN"/>
        </w:rPr>
        <w:t>高端纺织研发制造基地。依托滨州、淄博、德州、济宁、烟台、泰安等市</w:t>
      </w:r>
      <w:r>
        <w:rPr>
          <w:rFonts w:hint="eastAsia" w:ascii="Times New Roman" w:hAnsi="Times New Roman" w:eastAsia="仿宋_GB2312" w:cs="Times New Roman"/>
          <w:sz w:val="32"/>
          <w:szCs w:val="32"/>
          <w:lang w:val="en-US" w:eastAsia="zh-CN"/>
        </w:rPr>
        <w:t>产业</w:t>
      </w:r>
      <w:r>
        <w:rPr>
          <w:rFonts w:hint="eastAsia" w:ascii="Times New Roman" w:hAnsi="Times New Roman" w:eastAsia="仿宋_GB2312" w:cs="Times New Roman"/>
          <w:sz w:val="32"/>
          <w:szCs w:val="32"/>
          <w:lang w:val="zh-CN" w:eastAsia="zh-CN"/>
        </w:rPr>
        <w:t>优势，加快多纤混纺纱线、多组分机织坯布的技术研究，打造全国领先的高端纺织研发制造基地。</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val="zh-CN" w:eastAsia="zh-CN"/>
        </w:rPr>
        <w:t>智能绿色印染基地。依托泰安、青岛、滨州、淄博、烟台等市在智能化印染以及印染关键技术的领先优势，打造全国领先的智能化印染产业基地。</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val="zh-CN" w:eastAsia="zh-CN"/>
        </w:rPr>
        <w:t>时尚家纺服装基地。依托威海、潍坊、淄博、济宁、烟台等市设计</w:t>
      </w:r>
      <w:r>
        <w:rPr>
          <w:rFonts w:hint="eastAsia" w:ascii="Times New Roman" w:hAnsi="Times New Roman" w:eastAsia="仿宋_GB2312" w:cs="Times New Roman"/>
          <w:sz w:val="32"/>
          <w:szCs w:val="32"/>
          <w:lang w:val="en-US" w:eastAsia="zh-CN"/>
        </w:rPr>
        <w:t>及品牌</w:t>
      </w:r>
      <w:r>
        <w:rPr>
          <w:rFonts w:hint="eastAsia" w:ascii="Times New Roman" w:hAnsi="Times New Roman" w:eastAsia="仿宋_GB2312" w:cs="Times New Roman"/>
          <w:sz w:val="32"/>
          <w:szCs w:val="32"/>
          <w:lang w:val="zh-CN" w:eastAsia="zh-CN"/>
        </w:rPr>
        <w:t>优势，打造全国重要的先进服装产业基地。依托滨州、潍坊、烟台等市创意设计及产品开发优势，打造全国重要的床上用品产业基地；依托聊城、潍坊、滨州等市毛巾行业的全国领先优势，打造全国重要的毛巾产业基地。（六）高端产业用纺织品基地。依托德州、泰安、东营等市</w:t>
      </w:r>
      <w:r>
        <w:rPr>
          <w:rFonts w:hint="eastAsia" w:ascii="Times New Roman" w:hAnsi="Times New Roman" w:eastAsia="仿宋_GB2312" w:cs="Times New Roman"/>
          <w:sz w:val="32"/>
          <w:szCs w:val="32"/>
          <w:highlight w:val="none"/>
          <w:lang w:val="zh-CN" w:eastAsia="zh-CN"/>
        </w:rPr>
        <w:t>产品及技术优势</w:t>
      </w:r>
      <w:r>
        <w:rPr>
          <w:rFonts w:hint="eastAsia" w:ascii="Times New Roman" w:hAnsi="Times New Roman" w:eastAsia="仿宋_GB2312" w:cs="Times New Roman"/>
          <w:sz w:val="32"/>
          <w:szCs w:val="32"/>
          <w:lang w:val="zh-CN" w:eastAsia="zh-CN"/>
        </w:rPr>
        <w:t>，打造全国领先的高端产业用纺织品产业基地。</w:t>
      </w:r>
    </w:p>
    <w:p>
      <w:pPr>
        <w:pStyle w:val="8"/>
        <w:keepNext w:val="0"/>
        <w:keepLines w:val="0"/>
        <w:pageBreakBefore w:val="0"/>
        <w:widowControl/>
        <w:numPr>
          <w:ilvl w:val="0"/>
          <w:numId w:val="0"/>
        </w:numPr>
        <w:shd w:val="clear"/>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eastAsia="黑体" w:cs="Times New Roman"/>
          <w:color w:val="auto"/>
          <w:sz w:val="32"/>
          <w:szCs w:val="32"/>
          <w:lang w:val="en-US" w:eastAsia="zh-CN"/>
        </w:rPr>
        <w:t>四</w:t>
      </w:r>
      <w:r>
        <w:rPr>
          <w:rFonts w:hint="eastAsia" w:ascii="Times New Roman" w:hAnsi="Times New Roman" w:eastAsia="黑体" w:cs="Times New Roman"/>
          <w:color w:val="auto"/>
          <w:sz w:val="32"/>
          <w:szCs w:val="32"/>
          <w:lang w:val="en-US" w:eastAsia="zh-CN"/>
        </w:rPr>
        <w:t>、提升创新创意</w:t>
      </w:r>
      <w:r>
        <w:rPr>
          <w:rFonts w:hint="default" w:ascii="Times New Roman" w:hAnsi="Times New Roman" w:eastAsia="黑体" w:cs="Times New Roman"/>
          <w:color w:val="auto"/>
          <w:sz w:val="32"/>
          <w:szCs w:val="32"/>
          <w:lang w:val="en-US" w:eastAsia="zh-CN"/>
        </w:rPr>
        <w:t>能力</w:t>
      </w:r>
      <w:r>
        <w:rPr>
          <w:rFonts w:hint="eastAsia" w:ascii="Times New Roman" w:hAnsi="Times New Roman" w:eastAsia="黑体" w:cs="Times New Roman"/>
          <w:color w:val="auto"/>
          <w:sz w:val="32"/>
          <w:szCs w:val="32"/>
          <w:lang w:val="en-US" w:eastAsia="zh-CN"/>
        </w:rPr>
        <w:t>。</w:t>
      </w:r>
      <w:r>
        <w:rPr>
          <w:rFonts w:hint="eastAsia" w:ascii="Times New Roman" w:hAnsi="Times New Roman" w:eastAsia="仿宋_GB2312" w:cs="Times New Roman"/>
          <w:kern w:val="2"/>
          <w:sz w:val="32"/>
          <w:szCs w:val="32"/>
          <w:lang w:val="en-US" w:eastAsia="zh-CN" w:bidi="ar-SA"/>
        </w:rPr>
        <w:t>发挥大企业科研与人才优势，聚焦行业前沿技术，引领带动行业科技创新 能力提升。支持国家先进印染技术创新中心建设，推动产学研合作，加快研究成果在我省转化。</w:t>
      </w:r>
      <w:r>
        <w:rPr>
          <w:rFonts w:hint="default" w:ascii="Times New Roman" w:hAnsi="Times New Roman" w:eastAsia="仿宋_GB2312" w:cs="Times New Roman"/>
          <w:kern w:val="2"/>
          <w:sz w:val="32"/>
          <w:szCs w:val="32"/>
          <w:lang w:val="en-US" w:eastAsia="zh-CN" w:bidi="ar-SA"/>
        </w:rPr>
        <w:t>积极</w:t>
      </w:r>
      <w:r>
        <w:rPr>
          <w:rFonts w:hint="eastAsia" w:ascii="Times New Roman" w:hAnsi="Times New Roman" w:eastAsia="仿宋_GB2312" w:cs="Times New Roman"/>
          <w:kern w:val="2"/>
          <w:sz w:val="32"/>
          <w:szCs w:val="32"/>
          <w:lang w:val="en-US" w:eastAsia="zh-CN" w:bidi="ar-SA"/>
        </w:rPr>
        <w:t>培育</w:t>
      </w:r>
      <w:r>
        <w:rPr>
          <w:rFonts w:hint="default" w:ascii="Times New Roman" w:hAnsi="Times New Roman" w:eastAsia="仿宋_GB2312" w:cs="Times New Roman"/>
          <w:kern w:val="2"/>
          <w:sz w:val="32"/>
          <w:szCs w:val="32"/>
          <w:lang w:val="en-US" w:eastAsia="zh-CN" w:bidi="ar-SA"/>
        </w:rPr>
        <w:t>国家级纺织服装创意设计试点示范园区（平台），通过整合资源、人才引进、品牌孵化、成果转化、服务共享等途径，打造</w:t>
      </w:r>
      <w:r>
        <w:rPr>
          <w:rFonts w:hint="eastAsia" w:ascii="Times New Roman" w:hAnsi="Times New Roman" w:eastAsia="仿宋_GB2312" w:cs="Times New Roman"/>
          <w:kern w:val="2"/>
          <w:sz w:val="32"/>
          <w:szCs w:val="32"/>
          <w:lang w:val="en-US" w:eastAsia="zh-CN" w:bidi="ar-SA"/>
        </w:rPr>
        <w:t>全</w:t>
      </w:r>
      <w:r>
        <w:rPr>
          <w:rFonts w:hint="default" w:ascii="Times New Roman" w:hAnsi="Times New Roman" w:eastAsia="仿宋_GB2312" w:cs="Times New Roman"/>
          <w:kern w:val="2"/>
          <w:sz w:val="32"/>
          <w:szCs w:val="32"/>
          <w:lang w:val="en-US" w:eastAsia="zh-CN" w:bidi="ar-SA"/>
        </w:rPr>
        <w:t>省纺织服装产业</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资源聚集高地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举办</w:t>
      </w:r>
      <w:r>
        <w:rPr>
          <w:rFonts w:hint="eastAsia" w:ascii="Times New Roman" w:hAnsi="Times New Roman" w:eastAsia="仿宋_GB2312" w:cs="Times New Roman"/>
          <w:kern w:val="2"/>
          <w:sz w:val="32"/>
          <w:szCs w:val="32"/>
          <w:lang w:val="en-US" w:eastAsia="zh-CN" w:bidi="ar-SA"/>
        </w:rPr>
        <w:t>“省长杯”工业设计大赛纺织服装分赛，</w:t>
      </w:r>
      <w:r>
        <w:rPr>
          <w:rFonts w:hint="default" w:ascii="Times New Roman" w:hAnsi="Times New Roman" w:eastAsia="仿宋_GB2312" w:cs="Times New Roman"/>
          <w:kern w:val="2"/>
          <w:sz w:val="32"/>
          <w:szCs w:val="32"/>
          <w:lang w:val="en-US" w:eastAsia="zh-CN" w:bidi="ar-SA"/>
        </w:rPr>
        <w:t>办好</w:t>
      </w:r>
      <w:r>
        <w:rPr>
          <w:rFonts w:hint="eastAsia" w:ascii="Times New Roman" w:hAnsi="Times New Roman" w:eastAsia="仿宋_GB2312" w:cs="Times New Roman"/>
          <w:kern w:val="2"/>
          <w:sz w:val="32"/>
          <w:szCs w:val="32"/>
          <w:lang w:val="en-US" w:eastAsia="zh-CN" w:bidi="ar-SA"/>
        </w:rPr>
        <w:t>中意服装设计大师班和</w:t>
      </w:r>
      <w:r>
        <w:rPr>
          <w:rFonts w:hint="default" w:ascii="Times New Roman" w:hAnsi="Times New Roman" w:eastAsia="仿宋_GB2312" w:cs="Times New Roman"/>
          <w:kern w:val="2"/>
          <w:sz w:val="32"/>
          <w:szCs w:val="32"/>
          <w:lang w:val="en-US" w:eastAsia="zh-CN" w:bidi="ar-SA"/>
        </w:rPr>
        <w:t>中国国际华服设计大赛</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成立山东省时尚产业联盟</w:t>
      </w:r>
      <w:r>
        <w:rPr>
          <w:rFonts w:hint="eastAsia" w:ascii="Times New Roman" w:hAnsi="Times New Roman" w:eastAsia="仿宋_GB2312" w:cs="Times New Roman"/>
          <w:kern w:val="2"/>
          <w:sz w:val="32"/>
          <w:szCs w:val="32"/>
          <w:lang w:val="en-US" w:eastAsia="zh-CN" w:bidi="ar-SA"/>
        </w:rPr>
        <w:t>，推动</w:t>
      </w:r>
      <w:r>
        <w:rPr>
          <w:rFonts w:hint="eastAsia" w:ascii="Times New Roman" w:hAnsi="Times New Roman" w:eastAsia="仿宋_GB2312" w:cs="Times New Roman"/>
          <w:kern w:val="2"/>
          <w:sz w:val="32"/>
          <w:szCs w:val="32"/>
          <w:lang w:val="en" w:eastAsia="zh-CN" w:bidi="ar-SA"/>
        </w:rPr>
        <w:t>纺织服装与鞋帽配饰、珠宝首饰、文化艺术等</w:t>
      </w:r>
      <w:r>
        <w:rPr>
          <w:rFonts w:hint="eastAsia" w:ascii="Times New Roman" w:hAnsi="Times New Roman" w:eastAsia="仿宋_GB2312" w:cs="Times New Roman"/>
          <w:kern w:val="2"/>
          <w:sz w:val="32"/>
          <w:szCs w:val="32"/>
          <w:lang w:val="en-US" w:eastAsia="zh-CN" w:bidi="ar-SA"/>
        </w:rPr>
        <w:t>时尚</w:t>
      </w:r>
      <w:r>
        <w:rPr>
          <w:rFonts w:hint="eastAsia" w:ascii="Times New Roman" w:hAnsi="Times New Roman" w:eastAsia="仿宋_GB2312" w:cs="Times New Roman"/>
          <w:kern w:val="2"/>
          <w:sz w:val="32"/>
          <w:szCs w:val="32"/>
          <w:lang w:val="en" w:eastAsia="zh-CN" w:bidi="ar-SA"/>
        </w:rPr>
        <w:t>产业跨界融合发展</w:t>
      </w:r>
      <w:r>
        <w:rPr>
          <w:rFonts w:hint="eastAsia" w:ascii="Times New Roman" w:hAnsi="Times New Roman" w:eastAsia="仿宋_GB2312" w:cs="Times New Roman"/>
          <w:kern w:val="2"/>
          <w:sz w:val="32"/>
          <w:szCs w:val="32"/>
          <w:lang w:val="en-US" w:eastAsia="zh-CN" w:bidi="ar-SA"/>
        </w:rPr>
        <w:t>。到2022年，全省力争培育壮大纺织服装领域国家级制造业创新中心1个，国家级单项冠军示范（培育）企业12个以上，国家级工业设计中心5个以上，</w:t>
      </w:r>
      <w:r>
        <w:rPr>
          <w:rFonts w:hint="default" w:ascii="Times New Roman" w:hAnsi="Times New Roman" w:eastAsia="仿宋_GB2312" w:cs="Times New Roman"/>
          <w:kern w:val="2"/>
          <w:sz w:val="32"/>
          <w:szCs w:val="32"/>
          <w:lang w:val="en-US" w:eastAsia="zh-CN" w:bidi="ar-SA"/>
        </w:rPr>
        <w:t>国家级纺织服装创意设计试点示范园区（平台）</w:t>
      </w:r>
      <w:r>
        <w:rPr>
          <w:rFonts w:hint="eastAsia" w:ascii="Times New Roman" w:hAnsi="Times New Roman" w:eastAsia="仿宋_GB2312" w:cs="Times New Roman"/>
          <w:kern w:val="2"/>
          <w:sz w:val="32"/>
          <w:szCs w:val="32"/>
          <w:lang w:val="en-US" w:eastAsia="zh-CN" w:bidi="ar-SA"/>
        </w:rPr>
        <w:t>10个以上。</w:t>
      </w:r>
    </w:p>
    <w:p>
      <w:pPr>
        <w:pStyle w:val="6"/>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五、</w:t>
      </w:r>
      <w:r>
        <w:rPr>
          <w:rFonts w:hint="eastAsia" w:eastAsia="黑体" w:cs="Times New Roman"/>
          <w:color w:val="auto"/>
          <w:sz w:val="32"/>
          <w:szCs w:val="32"/>
          <w:lang w:val="en-US" w:eastAsia="zh-CN"/>
        </w:rPr>
        <w:t>抓好重大项目建设。</w:t>
      </w:r>
      <w:r>
        <w:rPr>
          <w:rFonts w:hint="eastAsia" w:ascii="Times New Roman" w:hAnsi="Times New Roman" w:eastAsia="仿宋_GB2312" w:cs="Times New Roman"/>
          <w:kern w:val="2"/>
          <w:sz w:val="32"/>
          <w:szCs w:val="32"/>
          <w:lang w:val="en-US" w:eastAsia="zh-CN" w:bidi="ar-SA"/>
        </w:rPr>
        <w:t>完善纺织服装产业重点项目库，瞄准原创设计、新型纤维、工业互联网平台等附加值高、带动力强、市场前景广阔的重大项目，健全服务机制，强化要素保障，加快推进重点项目落地。定期组织重大项目专题推介，综合运用股权投资、引导基金等方式，引导社会资本参与纺织服装产业项目。树立产业链招商思维，集聚资源、集中力量、集成政策，精准招引一批产业带动强、科技含量高、经济效益好的重大项目。到2022年，第一批重点跟踪协调并支持推进20个产业链重大项目（总投资202亿元）。</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黑体" w:cs="Times New Roman"/>
          <w:color w:val="auto"/>
          <w:sz w:val="32"/>
          <w:szCs w:val="32"/>
          <w:lang w:val="en-US" w:eastAsia="zh-CN"/>
        </w:rPr>
        <w:t>六、加快产业数字化转型。</w:t>
      </w:r>
      <w:r>
        <w:rPr>
          <w:rFonts w:hint="eastAsia" w:ascii="Times New Roman" w:hAnsi="Times New Roman" w:eastAsia="仿宋_GB2312" w:cs="Times New Roman"/>
          <w:sz w:val="32"/>
          <w:szCs w:val="32"/>
          <w:lang w:val="en-US" w:eastAsia="zh-CN"/>
        </w:rPr>
        <w:t>实施智能化技术改造工程，支持引导企业加</w:t>
      </w:r>
      <w:r>
        <w:rPr>
          <w:rFonts w:hint="default" w:ascii="Times New Roman" w:hAnsi="Times New Roman" w:eastAsia="仿宋_GB2312" w:cs="Times New Roman"/>
          <w:sz w:val="32"/>
          <w:szCs w:val="32"/>
          <w:lang w:val="en-US" w:eastAsia="zh-CN"/>
        </w:rPr>
        <w:t>大互联网、大数据等技术手段应用，</w:t>
      </w:r>
      <w:r>
        <w:rPr>
          <w:rFonts w:hint="eastAsia" w:ascii="Times New Roman" w:hAnsi="Times New Roman" w:eastAsia="仿宋_GB2312" w:cs="Times New Roman"/>
          <w:sz w:val="32"/>
          <w:szCs w:val="32"/>
          <w:lang w:val="en-US" w:eastAsia="zh-CN"/>
        </w:rPr>
        <w:t>实现管理、设计、制造、营销等全流程数字化转型，推广柔性化生产、个性化定制和精准化营销。建立企业与数字化服务商常态化对接机制，开展线上线下多种形式的对接活动，为企业数字化转型提供技术支持、服务保障等。</w:t>
      </w:r>
      <w:r>
        <w:rPr>
          <w:rFonts w:hint="default" w:ascii="Times New Roman" w:hAnsi="Times New Roman" w:eastAsia="仿宋_GB2312" w:cs="Times New Roman"/>
          <w:sz w:val="32"/>
          <w:szCs w:val="32"/>
          <w:lang w:val="en-US" w:eastAsia="zh-CN"/>
        </w:rPr>
        <w:t>开展</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lang w:val="en-US" w:eastAsia="zh-CN"/>
        </w:rPr>
        <w:t>数字化转型诊断活动，一企一策制定数字化建设</w:t>
      </w:r>
      <w:r>
        <w:rPr>
          <w:rFonts w:hint="eastAsia"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lang w:val="en-US" w:eastAsia="zh-CN"/>
        </w:rPr>
        <w:t>，指导企业进行</w:t>
      </w:r>
      <w:r>
        <w:rPr>
          <w:rFonts w:hint="eastAsia" w:ascii="Times New Roman" w:hAnsi="Times New Roman" w:eastAsia="仿宋_GB2312" w:cs="Times New Roman"/>
          <w:sz w:val="32"/>
          <w:szCs w:val="32"/>
          <w:lang w:val="en-US" w:eastAsia="zh-CN"/>
        </w:rPr>
        <w:t>自动化、网络化、</w:t>
      </w:r>
      <w:r>
        <w:rPr>
          <w:rFonts w:hint="default" w:ascii="Times New Roman" w:hAnsi="Times New Roman" w:eastAsia="仿宋_GB2312" w:cs="Times New Roman"/>
          <w:sz w:val="32"/>
          <w:szCs w:val="32"/>
          <w:lang w:val="en-US" w:eastAsia="zh-CN"/>
        </w:rPr>
        <w:t>数字化改造</w:t>
      </w:r>
      <w:r>
        <w:rPr>
          <w:rFonts w:hint="eastAsia" w:ascii="Times New Roman" w:hAnsi="Times New Roman" w:eastAsia="仿宋_GB2312" w:cs="Times New Roman"/>
          <w:sz w:val="32"/>
          <w:szCs w:val="32"/>
          <w:lang w:val="en-US" w:eastAsia="zh-CN"/>
        </w:rPr>
        <w:t>。大力培育推广纺织服装行业互联网平台，推动企业上平台、用平台，实现资源共享和产业链重构，促进企业间结成更紧密的生态伙伴。到2022年，全省诊断培训纺织服装企业500家以上，重点培育推广纺织服装行业互联网平台5个以上。</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黑体" w:cs="Times New Roman"/>
          <w:color w:val="auto"/>
          <w:kern w:val="2"/>
          <w:sz w:val="32"/>
          <w:szCs w:val="32"/>
          <w:lang w:val="en-US" w:eastAsia="zh-CN" w:bidi="ar-SA"/>
        </w:rPr>
        <w:t>七、</w:t>
      </w:r>
      <w:r>
        <w:rPr>
          <w:rFonts w:hint="eastAsia" w:ascii="Times New Roman" w:hAnsi="Times New Roman" w:eastAsia="黑体" w:cs="Times New Roman"/>
          <w:color w:val="auto"/>
          <w:sz w:val="32"/>
          <w:szCs w:val="32"/>
          <w:lang w:val="en-US" w:eastAsia="zh-CN"/>
        </w:rPr>
        <w:t>深入推进“三品”战略</w:t>
      </w:r>
      <w:r>
        <w:rPr>
          <w:rFonts w:hint="default" w:ascii="Times New Roman" w:hAnsi="Times New Roman" w:eastAsia="黑体" w:cs="Times New Roman"/>
          <w:color w:val="auto"/>
          <w:sz w:val="32"/>
          <w:szCs w:val="32"/>
          <w:lang w:val="en-US" w:eastAsia="zh-CN"/>
        </w:rPr>
        <w:t>。</w:t>
      </w:r>
      <w:r>
        <w:rPr>
          <w:rFonts w:hint="eastAsia" w:ascii="Times New Roman" w:hAnsi="Times New Roman" w:eastAsia="仿宋_GB2312" w:cs="Times New Roman"/>
          <w:sz w:val="32"/>
          <w:szCs w:val="32"/>
          <w:lang w:val="en-US" w:eastAsia="zh-CN"/>
        </w:rPr>
        <w:t>深入推进纺织服装行业增品种、提品质、创品牌“三品”战略，</w:t>
      </w:r>
      <w:r>
        <w:rPr>
          <w:rFonts w:hint="default" w:ascii="Times New Roman" w:hAnsi="Times New Roman" w:eastAsia="仿宋_GB2312" w:cs="Times New Roman"/>
          <w:sz w:val="32"/>
          <w:szCs w:val="32"/>
          <w:lang w:val="en-US" w:eastAsia="zh-CN"/>
        </w:rPr>
        <w:t>组织企业参加春秋两季上海五大联展，集中展示和推介</w:t>
      </w:r>
      <w:r>
        <w:rPr>
          <w:rFonts w:hint="eastAsia" w:ascii="Times New Roman" w:hAnsi="Times New Roman" w:eastAsia="仿宋_GB2312" w:cs="Times New Roman"/>
          <w:sz w:val="32"/>
          <w:szCs w:val="32"/>
          <w:lang w:val="en-US" w:eastAsia="zh-CN"/>
        </w:rPr>
        <w:t>山东</w:t>
      </w:r>
      <w:r>
        <w:rPr>
          <w:rFonts w:hint="default" w:ascii="Times New Roman" w:hAnsi="Times New Roman" w:eastAsia="仿宋_GB2312" w:cs="Times New Roman"/>
          <w:sz w:val="32"/>
          <w:szCs w:val="32"/>
          <w:lang w:val="en-US" w:eastAsia="zh-CN"/>
        </w:rPr>
        <w:t>省纺织服装优势产品，提升“山东纺织”品牌影响力和市场占有率。</w:t>
      </w:r>
      <w:r>
        <w:rPr>
          <w:rFonts w:hint="eastAsia" w:ascii="Times New Roman" w:hAnsi="Times New Roman" w:eastAsia="仿宋_GB2312" w:cs="Times New Roman"/>
          <w:sz w:val="32"/>
          <w:szCs w:val="32"/>
          <w:lang w:val="zh-CN" w:eastAsia="zh-CN"/>
        </w:rPr>
        <w:t>鼓励</w:t>
      </w:r>
      <w:r>
        <w:rPr>
          <w:rFonts w:hint="eastAsia" w:ascii="Times New Roman" w:hAnsi="Times New Roman" w:eastAsia="仿宋_GB2312" w:cs="Times New Roman"/>
          <w:sz w:val="32"/>
          <w:szCs w:val="32"/>
          <w:lang w:val="en-US" w:eastAsia="zh-CN"/>
        </w:rPr>
        <w:t>纺织服装</w:t>
      </w:r>
      <w:r>
        <w:rPr>
          <w:rFonts w:hint="eastAsia" w:ascii="Times New Roman" w:hAnsi="Times New Roman" w:eastAsia="仿宋_GB2312" w:cs="Times New Roman"/>
          <w:sz w:val="32"/>
          <w:szCs w:val="32"/>
          <w:lang w:val="zh-CN" w:eastAsia="zh-CN"/>
        </w:rPr>
        <w:t>企业利用天猫、淘宝、京东、必要商城、亚马逊跨境电商平台等网络购物平台以及抖音、快手等直播带货平台，重点客户微信群</w:t>
      </w:r>
      <w:r>
        <w:rPr>
          <w:rFonts w:hint="eastAsia" w:ascii="Times New Roman" w:hAnsi="Times New Roman" w:eastAsia="仿宋_GB2312" w:cs="Times New Roman"/>
          <w:sz w:val="32"/>
          <w:szCs w:val="32"/>
          <w:lang w:val="en-US" w:eastAsia="zh-CN"/>
        </w:rPr>
        <w:t>等多种渠道</w:t>
      </w:r>
      <w:r>
        <w:rPr>
          <w:rFonts w:hint="eastAsia" w:ascii="Times New Roman" w:hAnsi="Times New Roman" w:eastAsia="仿宋_GB2312" w:cs="Times New Roman"/>
          <w:sz w:val="32"/>
          <w:szCs w:val="32"/>
          <w:lang w:val="zh-CN" w:eastAsia="zh-CN"/>
        </w:rPr>
        <w:t>，实现线上线下快速、精准、高效</w:t>
      </w:r>
      <w:r>
        <w:rPr>
          <w:rFonts w:hint="eastAsia" w:ascii="Times New Roman" w:hAnsi="Times New Roman" w:eastAsia="仿宋_GB2312" w:cs="Times New Roman"/>
          <w:sz w:val="32"/>
          <w:szCs w:val="32"/>
          <w:lang w:val="en-US" w:eastAsia="zh-CN"/>
        </w:rPr>
        <w:t>营销</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到2022年，全省累计培育纺织服装行业</w:t>
      </w:r>
      <w:r>
        <w:rPr>
          <w:rFonts w:hint="default" w:ascii="Times New Roman" w:hAnsi="Times New Roman" w:eastAsia="仿宋_GB2312" w:cs="Times New Roman"/>
          <w:sz w:val="32"/>
          <w:szCs w:val="32"/>
          <w:lang w:val="en-US" w:eastAsia="zh-CN"/>
        </w:rPr>
        <w:t>新技术、新成果、新模式</w:t>
      </w:r>
      <w:r>
        <w:rPr>
          <w:rFonts w:hint="eastAsia" w:ascii="Times New Roman" w:hAnsi="Times New Roman" w:eastAsia="仿宋_GB2312" w:cs="Times New Roman"/>
          <w:sz w:val="32"/>
          <w:szCs w:val="32"/>
          <w:lang w:val="en-US" w:eastAsia="zh-CN"/>
        </w:rPr>
        <w:t>100个以上，重点培育品牌企业50个以上。</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lang w:val="en-US" w:eastAsia="zh-CN"/>
        </w:rPr>
        <w:t>、</w:t>
      </w:r>
      <w:r>
        <w:rPr>
          <w:rFonts w:hint="eastAsia" w:ascii="Times New Roman" w:hAnsi="Times New Roman" w:eastAsia="黑体" w:cs="Times New Roman"/>
          <w:color w:val="auto"/>
          <w:sz w:val="32"/>
          <w:szCs w:val="32"/>
          <w:lang w:val="en-US" w:eastAsia="zh-CN"/>
        </w:rPr>
        <w:t>强化人才培训。</w:t>
      </w:r>
      <w:r>
        <w:rPr>
          <w:rFonts w:hint="eastAsia" w:ascii="Times New Roman" w:hAnsi="Times New Roman" w:eastAsia="仿宋_GB2312" w:cs="Times New Roman"/>
          <w:kern w:val="2"/>
          <w:sz w:val="32"/>
          <w:szCs w:val="32"/>
          <w:lang w:val="en-US" w:eastAsia="zh-CN" w:bidi="ar-SA"/>
        </w:rPr>
        <w:t>举办纺织服装产业高端人才培训班，针对</w:t>
      </w:r>
      <w:r>
        <w:rPr>
          <w:rFonts w:hint="default" w:ascii="Times New Roman" w:hAnsi="Times New Roman" w:eastAsia="仿宋_GB2312" w:cs="Times New Roman"/>
          <w:kern w:val="2"/>
          <w:sz w:val="32"/>
          <w:szCs w:val="32"/>
          <w:lang w:val="en-US" w:eastAsia="zh-CN" w:bidi="ar-SA"/>
        </w:rPr>
        <w:t>纺织服装行业董事长、总经理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二代接班人</w:t>
      </w:r>
      <w:r>
        <w:rPr>
          <w:rFonts w:hint="eastAsia" w:ascii="Times New Roman" w:hAnsi="Times New Roman" w:eastAsia="仿宋_GB2312" w:cs="Times New Roman"/>
          <w:kern w:val="2"/>
          <w:sz w:val="32"/>
          <w:szCs w:val="32"/>
          <w:lang w:val="en-US" w:eastAsia="zh-CN" w:bidi="ar-SA"/>
        </w:rPr>
        <w:t>及企业高级管理人员</w:t>
      </w:r>
      <w:r>
        <w:rPr>
          <w:rFonts w:hint="default" w:ascii="Times New Roman" w:hAnsi="Times New Roman" w:eastAsia="仿宋_GB2312" w:cs="Times New Roman"/>
          <w:kern w:val="2"/>
          <w:sz w:val="32"/>
          <w:szCs w:val="32"/>
          <w:lang w:val="en-US" w:eastAsia="zh-CN" w:bidi="ar-SA"/>
        </w:rPr>
        <w:t>，从企业管理、数字化转型、品牌打造、市场营销等多个方面，进行系统化培训，持续提升企业家能力素质</w:t>
      </w:r>
      <w:r>
        <w:rPr>
          <w:rFonts w:hint="eastAsia" w:ascii="Times New Roman" w:hAnsi="Times New Roman" w:eastAsia="仿宋_GB2312" w:cs="Times New Roman"/>
          <w:kern w:val="2"/>
          <w:sz w:val="32"/>
          <w:szCs w:val="32"/>
          <w:lang w:val="en-US" w:eastAsia="zh-CN" w:bidi="ar-SA"/>
        </w:rPr>
        <w:t>。利用中意国际服装设计大师班线上线下授课及大赛赛前专题辅导等方式，高水平培训指导企业及高校设计人才3000人次以上。针对互联网经济时代行业发展趋势，依托山东省纺织服装全产业链工业互联网联盟，开展“蒲公英百千万”数字化人才培训活动，就3D数字化设计研发、柔性快反智能制造、智慧零售等方面进行培训，到2022年，联合30所高校，赋能200家企业，为行业培养超过3000名数字化人才。</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kern w:val="2"/>
          <w:sz w:val="32"/>
          <w:szCs w:val="32"/>
          <w:lang w:val="en-US" w:eastAsia="zh-CN" w:bidi="ar-SA"/>
        </w:rPr>
        <w:t>九</w:t>
      </w:r>
      <w:r>
        <w:rPr>
          <w:rFonts w:hint="default" w:ascii="Times New Roman" w:hAnsi="Times New Roman" w:eastAsia="黑体" w:cs="Times New Roman"/>
          <w:color w:val="auto"/>
          <w:kern w:val="2"/>
          <w:sz w:val="32"/>
          <w:szCs w:val="32"/>
          <w:lang w:val="en-US" w:eastAsia="zh-CN" w:bidi="ar-SA"/>
        </w:rPr>
        <w:t>、</w:t>
      </w:r>
      <w:r>
        <w:rPr>
          <w:rFonts w:hint="eastAsia" w:ascii="Times New Roman" w:hAnsi="Times New Roman" w:eastAsia="黑体" w:cs="Times New Roman"/>
          <w:color w:val="auto"/>
          <w:kern w:val="2"/>
          <w:sz w:val="32"/>
          <w:szCs w:val="32"/>
          <w:lang w:val="en-US" w:eastAsia="zh-CN" w:bidi="ar-SA"/>
        </w:rPr>
        <w:t>提高产业</w:t>
      </w:r>
      <w:r>
        <w:rPr>
          <w:rFonts w:hint="default" w:ascii="Times New Roman" w:hAnsi="Times New Roman" w:eastAsia="黑体" w:cs="Times New Roman"/>
          <w:color w:val="auto"/>
          <w:kern w:val="2"/>
          <w:sz w:val="32"/>
          <w:szCs w:val="32"/>
          <w:lang w:val="en-US" w:eastAsia="zh-CN" w:bidi="ar-SA"/>
        </w:rPr>
        <w:t>安全环保</w:t>
      </w:r>
      <w:r>
        <w:rPr>
          <w:rFonts w:hint="eastAsia" w:ascii="Times New Roman" w:hAnsi="Times New Roman" w:eastAsia="黑体" w:cs="Times New Roman"/>
          <w:color w:val="auto"/>
          <w:kern w:val="2"/>
          <w:sz w:val="32"/>
          <w:szCs w:val="32"/>
          <w:lang w:val="en-US" w:eastAsia="zh-CN" w:bidi="ar-SA"/>
        </w:rPr>
        <w:t>水平</w:t>
      </w:r>
      <w:r>
        <w:rPr>
          <w:rFonts w:hint="default" w:ascii="Times New Roman" w:hAnsi="Times New Roman" w:eastAsia="黑体" w:cs="Times New Roman"/>
          <w:color w:val="auto"/>
          <w:kern w:val="2"/>
          <w:sz w:val="32"/>
          <w:szCs w:val="32"/>
          <w:lang w:val="en-US" w:eastAsia="zh-CN" w:bidi="ar-SA"/>
        </w:rPr>
        <w:t>。</w:t>
      </w:r>
      <w:r>
        <w:rPr>
          <w:rFonts w:hint="eastAsia" w:ascii="Times New Roman" w:hAnsi="Times New Roman" w:eastAsia="仿宋_GB2312" w:cs="Times New Roman"/>
          <w:color w:val="auto"/>
          <w:sz w:val="32"/>
          <w:szCs w:val="32"/>
          <w:highlight w:val="none"/>
          <w:lang w:val="en-US" w:eastAsia="zh-CN"/>
        </w:rPr>
        <w:t>指导督促</w:t>
      </w:r>
      <w:r>
        <w:rPr>
          <w:rFonts w:hint="default" w:ascii="Times New Roman" w:hAnsi="Times New Roman" w:eastAsia="仿宋_GB2312" w:cs="Times New Roman"/>
          <w:color w:val="auto"/>
          <w:sz w:val="32"/>
          <w:szCs w:val="32"/>
          <w:highlight w:val="none"/>
          <w:lang w:val="en-US" w:eastAsia="zh-CN"/>
        </w:rPr>
        <w:t>企业</w:t>
      </w:r>
      <w:r>
        <w:rPr>
          <w:rFonts w:hint="eastAsia" w:ascii="Times New Roman" w:hAnsi="Times New Roman" w:eastAsia="仿宋_GB2312" w:cs="Times New Roman"/>
          <w:color w:val="auto"/>
          <w:sz w:val="32"/>
          <w:szCs w:val="32"/>
          <w:highlight w:val="none"/>
          <w:lang w:val="en-US" w:eastAsia="zh-CN"/>
        </w:rPr>
        <w:t>提高</w:t>
      </w:r>
      <w:r>
        <w:rPr>
          <w:rFonts w:hint="default" w:ascii="Times New Roman" w:hAnsi="Times New Roman" w:eastAsia="仿宋_GB2312" w:cs="Times New Roman"/>
          <w:color w:val="auto"/>
          <w:sz w:val="32"/>
          <w:szCs w:val="32"/>
          <w:highlight w:val="none"/>
          <w:lang w:val="en-US" w:eastAsia="zh-CN"/>
        </w:rPr>
        <w:t>安全生产水平和绿色环保发展能力。在行业规划、产业政策、法规标准等方面推进安全生产工作</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指导督促</w:t>
      </w:r>
      <w:r>
        <w:rPr>
          <w:rFonts w:hint="default" w:ascii="Times New Roman" w:hAnsi="Times New Roman" w:eastAsia="仿宋_GB2312" w:cs="Times New Roman"/>
          <w:color w:val="auto"/>
          <w:sz w:val="32"/>
          <w:szCs w:val="32"/>
          <w:highlight w:val="none"/>
          <w:lang w:val="en-US" w:eastAsia="zh-CN"/>
        </w:rPr>
        <w:t>企业加</w:t>
      </w:r>
      <w:r>
        <w:rPr>
          <w:rFonts w:hint="eastAsia" w:ascii="Times New Roman" w:hAnsi="Times New Roman" w:eastAsia="仿宋_GB2312" w:cs="Times New Roman"/>
          <w:color w:val="auto"/>
          <w:sz w:val="32"/>
          <w:szCs w:val="32"/>
          <w:highlight w:val="none"/>
          <w:lang w:val="en-US" w:eastAsia="zh-CN"/>
        </w:rPr>
        <w:t>大</w:t>
      </w:r>
      <w:r>
        <w:rPr>
          <w:rFonts w:hint="default" w:ascii="Times New Roman" w:hAnsi="Times New Roman" w:eastAsia="仿宋_GB2312" w:cs="Times New Roman"/>
          <w:color w:val="auto"/>
          <w:sz w:val="32"/>
          <w:szCs w:val="32"/>
          <w:highlight w:val="none"/>
          <w:lang w:val="en-US" w:eastAsia="zh-CN"/>
        </w:rPr>
        <w:t>安全生产管理。加大绿色生产技术改造力度，淘汰落后工艺和产能，落实各项环保要求。</w:t>
      </w:r>
      <w:r>
        <w:rPr>
          <w:rFonts w:hint="eastAsia" w:ascii="Times New Roman" w:hAnsi="Times New Roman" w:eastAsia="仿宋_GB2312" w:cs="Times New Roman"/>
          <w:color w:val="auto"/>
          <w:sz w:val="32"/>
          <w:szCs w:val="32"/>
          <w:highlight w:val="none"/>
          <w:lang w:val="en-US" w:eastAsia="zh-CN"/>
        </w:rPr>
        <w:t>积极培育</w:t>
      </w:r>
      <w:r>
        <w:rPr>
          <w:rFonts w:hint="default" w:ascii="Times New Roman" w:hAnsi="Times New Roman" w:eastAsia="仿宋_GB2312" w:cs="Times New Roman"/>
          <w:color w:val="auto"/>
          <w:sz w:val="32"/>
          <w:szCs w:val="32"/>
          <w:highlight w:val="none"/>
          <w:lang w:val="en-US" w:eastAsia="zh-CN"/>
        </w:rPr>
        <w:t>工信部印染公告规范企业，提高</w:t>
      </w:r>
      <w:r>
        <w:rPr>
          <w:rFonts w:hint="eastAsia" w:ascii="Times New Roman" w:hAnsi="Times New Roman" w:eastAsia="仿宋_GB2312" w:cs="Times New Roman"/>
          <w:color w:val="auto"/>
          <w:sz w:val="32"/>
          <w:szCs w:val="32"/>
          <w:highlight w:val="none"/>
          <w:lang w:val="en-US" w:eastAsia="zh-CN"/>
        </w:rPr>
        <w:t>全</w:t>
      </w:r>
      <w:r>
        <w:rPr>
          <w:rFonts w:hint="default" w:ascii="Times New Roman" w:hAnsi="Times New Roman" w:eastAsia="仿宋_GB2312" w:cs="Times New Roman"/>
          <w:color w:val="auto"/>
          <w:sz w:val="32"/>
          <w:szCs w:val="32"/>
          <w:highlight w:val="none"/>
          <w:lang w:val="en-US" w:eastAsia="zh-CN"/>
        </w:rPr>
        <w:t>省印染行业</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"http://huanbao.bjx.com.cn/hot/hot_4719.shtml" \o "节能减排新闻专题" \t "http://huanbao.bjx.com.cn/news/20181212/_blank" </w:instrText>
      </w:r>
      <w:r>
        <w:rPr>
          <w:rFonts w:hint="default"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节能减排</w:t>
      </w:r>
      <w:r>
        <w:rPr>
          <w:rFonts w:hint="default" w:ascii="Times New Roman" w:hAnsi="Times New Roman" w:eastAsia="仿宋_GB2312" w:cs="Times New Roman"/>
          <w:color w:val="auto"/>
          <w:sz w:val="32"/>
          <w:szCs w:val="32"/>
          <w:highlight w:val="none"/>
          <w:lang w:val="en-US" w:eastAsia="zh-CN"/>
        </w:rPr>
        <w:fldChar w:fldCharType="end"/>
      </w:r>
      <w:r>
        <w:rPr>
          <w:rFonts w:hint="default" w:ascii="Times New Roman" w:hAnsi="Times New Roman" w:eastAsia="仿宋_GB2312" w:cs="Times New Roman"/>
          <w:color w:val="auto"/>
          <w:sz w:val="32"/>
          <w:szCs w:val="32"/>
          <w:highlight w:val="none"/>
          <w:lang w:val="en-US" w:eastAsia="zh-CN"/>
        </w:rPr>
        <w:t>和清洁生产水平，引导印染行业高质量发展。</w:t>
      </w:r>
    </w:p>
    <w:p>
      <w:pPr>
        <w:pStyle w:val="6"/>
        <w:jc w:val="both"/>
        <w:rPr>
          <w:rFonts w:hint="eastAsia" w:ascii="方正小标宋简体" w:hAnsi="方正小标宋简体" w:eastAsia="方正小标宋简体" w:cs="方正小标宋简体"/>
          <w:b/>
          <w:bCs/>
          <w:sz w:val="36"/>
          <w:szCs w:val="36"/>
          <w:lang w:val="en-US" w:eastAsia="zh-CN"/>
        </w:rPr>
      </w:pPr>
    </w:p>
    <w:sectPr>
      <w:headerReference r:id="rId3" w:type="default"/>
      <w:footerReference r:id="rId4" w:type="default"/>
      <w:pgSz w:w="11906" w:h="16838"/>
      <w:pgMar w:top="2041" w:right="1417" w:bottom="2098" w:left="1417" w:header="851" w:footer="992" w:gutter="0"/>
      <w:paperSrc/>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微软简标宋">
    <w:altName w:val="宋体"/>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文泉驿正黑">
    <w:altName w:val="黑体"/>
    <w:panose1 w:val="02000603000000000000"/>
    <w:charset w:val="86"/>
    <w:family w:val="auto"/>
    <w:pitch w:val="default"/>
    <w:sig w:usb0="00000000" w:usb1="00000000" w:usb2="00000036" w:usb3="00000000" w:csb0="603E000D" w:csb1="D2D70000"/>
  </w:font>
  <w:font w:name="方正小标宋_GBK">
    <w:altName w:val="微软雅黑"/>
    <w:panose1 w:val="02000000000000000000"/>
    <w:charset w:val="86"/>
    <w:family w:val="auto"/>
    <w:pitch w:val="default"/>
    <w:sig w:usb0="00000000" w:usb1="00000000" w:usb2="00000000" w:usb3="00000000" w:csb0="00040000" w:csb1="00000000"/>
  </w:font>
  <w:font w:name="方正超粗黑_GBK">
    <w:altName w:val="黑体"/>
    <w:panose1 w:val="02000000000000000000"/>
    <w:charset w:val="86"/>
    <w:family w:val="auto"/>
    <w:pitch w:val="default"/>
    <w:sig w:usb0="00000000" w:usb1="00000000" w:usb2="00000000" w:usb3="00000000" w:csb0="00040000" w:csb1="00000000"/>
  </w:font>
  <w:font w:name="汉仪中等线简">
    <w:altName w:val="宋体"/>
    <w:panose1 w:val="02010600000101010101"/>
    <w:charset w:val="86"/>
    <w:family w:val="auto"/>
    <w:pitch w:val="default"/>
    <w:sig w:usb0="00000000" w:usb1="00000000" w:usb2="00000002" w:usb3="00000000" w:csb0="00040000" w:csb1="00000000"/>
  </w:font>
  <w:font w:name="AR PL UKai TW">
    <w:altName w:val="宋体"/>
    <w:panose1 w:val="02000503000000000000"/>
    <w:charset w:val="86"/>
    <w:family w:val="auto"/>
    <w:pitch w:val="default"/>
    <w:sig w:usb0="00000000" w:usb1="00000000" w:usb2="00000036" w:usb3="00000000" w:csb0="2016009F" w:csb1="DFD70000"/>
  </w:font>
  <w:font w:name="Bitstream Charter">
    <w:altName w:val="Segoe Print"/>
    <w:panose1 w:val="00000000000000000000"/>
    <w:charset w:val="00"/>
    <w:family w:val="auto"/>
    <w:pitch w:val="default"/>
    <w:sig w:usb0="00000000" w:usb1="00000000" w:usb2="00000000" w:usb3="00000000" w:csb0="00000000" w:csb1="00000000"/>
  </w:font>
  <w:font w:name="CESI黑体-GB13000">
    <w:altName w:val="黑体"/>
    <w:panose1 w:val="02000500000000000000"/>
    <w:charset w:val="86"/>
    <w:family w:val="auto"/>
    <w:pitch w:val="default"/>
    <w:sig w:usb0="00000000" w:usb1="00000000" w:usb2="00000016" w:usb3="00000000" w:csb0="0004000F" w:csb1="00000000"/>
  </w:font>
  <w:font w:name="CESI黑体-GB18030">
    <w:altName w:val="黑体"/>
    <w:panose1 w:val="02000500000000000000"/>
    <w:charset w:val="86"/>
    <w:family w:val="auto"/>
    <w:pitch w:val="default"/>
    <w:sig w:usb0="00000000" w:usb1="00000000" w:usb2="00000016" w:usb3="00000000" w:csb0="0004000F" w:csb1="00000000"/>
  </w:font>
  <w:font w:name="Courier 10 Pitch">
    <w:altName w:val="Segoe Print"/>
    <w:panose1 w:val="00000000000000000000"/>
    <w:charset w:val="00"/>
    <w:family w:val="auto"/>
    <w:pitch w:val="default"/>
    <w:sig w:usb0="00000000" w:usb1="00000000" w:usb2="00000000" w:usb3="00000000" w:csb0="00000000" w:csb1="00000000"/>
  </w:font>
  <w:font w:name="NanumBarunGothic">
    <w:altName w:val="Malgun Gothic"/>
    <w:panose1 w:val="020B0603020101020101"/>
    <w:charset w:val="81"/>
    <w:family w:val="auto"/>
    <w:pitch w:val="default"/>
    <w:sig w:usb0="00000000" w:usb1="00000000" w:usb2="00000010" w:usb3="00000000" w:csb0="0008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粗宋_GBK">
    <w:altName w:val="黑体"/>
    <w:panose1 w:val="03000509000000000000"/>
    <w:charset w:val="86"/>
    <w:family w:val="script"/>
    <w:pitch w:val="default"/>
    <w:sig w:usb0="00000000" w:usb1="00000000" w:usb2="00000010" w:usb3="00000000" w:csb0="00040000" w:csb1="00000000"/>
  </w:font>
  <w:font w:name="Calibri">
    <w:panose1 w:val="020F0502020204030204"/>
    <w:charset w:val="86"/>
    <w:family w:val="decorative"/>
    <w:pitch w:val="default"/>
    <w:sig w:usb0="E4002EFF" w:usb1="C000247B" w:usb2="00000009" w:usb3="00000000" w:csb0="200001FF" w:csb1="00000000"/>
  </w:font>
  <w:font w:name="Arial">
    <w:panose1 w:val="020B0604020202020204"/>
    <w:charset w:val="00"/>
    <w:family w:val="decorative"/>
    <w:pitch w:val="default"/>
    <w:sig w:usb0="E0002EFF" w:usb1="C000785B" w:usb2="00000009" w:usb3="00000000" w:csb0="400001FF" w:csb1="FFFF0000"/>
  </w:font>
  <w:font w:name="微软简标宋">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decorative"/>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小标宋">
    <w:altName w:val="宋体"/>
    <w:panose1 w:val="03000509000000000000"/>
    <w:charset w:val="86"/>
    <w:family w:val="script"/>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华文隶书">
    <w:panose1 w:val="02010800040101010101"/>
    <w:charset w:val="86"/>
    <w:family w:val="auto"/>
    <w:pitch w:val="default"/>
    <w:sig w:usb0="00000001" w:usb1="080F0000" w:usb2="00000000" w:usb3="00000000" w:csb0="00040000" w:csb1="00000000"/>
  </w:font>
  <w:font w:name="印品赤壁赋体">
    <w:altName w:val="宋体"/>
    <w:panose1 w:val="02000500000000000000"/>
    <w:charset w:val="86"/>
    <w:family w:val="auto"/>
    <w:pitch w:val="default"/>
    <w:sig w:usb0="00000000" w:usb1="00000000" w:usb2="00000012" w:usb3="00000000" w:csb0="00040001" w:csb1="00000000"/>
  </w:font>
  <w:font w:name="华文彩云">
    <w:panose1 w:val="02010800040101010101"/>
    <w:charset w:val="86"/>
    <w:family w:val="auto"/>
    <w:pitch w:val="default"/>
    <w:sig w:usb0="00000001" w:usb1="080F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DokChampa">
    <w:altName w:val="Segoe Print"/>
    <w:panose1 w:val="020B0604020202020204"/>
    <w:charset w:val="00"/>
    <w:family w:val="auto"/>
    <w:pitch w:val="default"/>
    <w:sig w:usb0="00000000" w:usb1="00000000" w:usb2="00000000" w:usb3="00000000" w:csb0="40010001"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经典粗宋简">
    <w:altName w:val="宋体"/>
    <w:panose1 w:val="00000000000000000000"/>
    <w:charset w:val="86"/>
    <w:family w:val="decorative"/>
    <w:pitch w:val="default"/>
    <w:sig w:usb0="00000000" w:usb1="00000000" w:usb2="0000001E" w:usb3="00000000" w:csb0="00040000" w:csb1="00000000"/>
  </w:font>
  <w:font w:name="FangSong_GB2312">
    <w:altName w:val="仿宋_GB2312"/>
    <w:panose1 w:val="00000000000000000000"/>
    <w:charset w:val="00"/>
    <w:family w:val="roman"/>
    <w:pitch w:val="default"/>
    <w:sig w:usb0="00000000" w:usb1="00000000" w:usb2="00000000" w:usb3="00000000" w:csb0="00000001" w:csb1="00000000"/>
  </w:font>
  <w:font w:name="-apple-system-font">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roman"/>
    <w:pitch w:val="default"/>
    <w:sig w:usb0="00000000" w:usb1="00000000" w:usb2="00000009" w:usb3="00000000" w:csb0="000001FF" w:csb1="00000000"/>
  </w:font>
  <w:font w:name="FangSong_GB2312">
    <w:altName w:val="仿宋_GB2312"/>
    <w:panose1 w:val="02010609060101010101"/>
    <w:charset w:val="86"/>
    <w:family w:val="decorative"/>
    <w:pitch w:val="default"/>
    <w:sig w:usb0="00000000" w:usb1="00000000" w:usb2="00000010" w:usb3="00000000" w:csb0="00040000" w:csb1="00000000"/>
  </w:font>
  <w:font w:name="楷体">
    <w:panose1 w:val="02010609060101010101"/>
    <w:charset w:val="7A"/>
    <w:family w:val="decorative"/>
    <w:pitch w:val="default"/>
    <w:sig w:usb0="800002BF" w:usb1="38CF7CFA" w:usb2="00000016" w:usb3="00000000" w:csb0="00040001" w:csb1="00000000"/>
  </w:font>
  <w:font w:name="方正小标宋简体">
    <w:panose1 w:val="03000509000000000000"/>
    <w:charset w:val="7A"/>
    <w:family w:val="script"/>
    <w:pitch w:val="default"/>
    <w:sig w:usb0="00000001" w:usb1="080E0000" w:usb2="00000000" w:usb3="00000000" w:csb0="00040000" w:csb1="00000000"/>
  </w:font>
  <w:font w:name="华文宋体">
    <w:panose1 w:val="02010600040101010101"/>
    <w:charset w:val="7A"/>
    <w:family w:val="auto"/>
    <w:pitch w:val="default"/>
    <w:sig w:usb0="00000287" w:usb1="080F0000" w:usb2="00000000" w:usb3="00000000" w:csb0="0004009F" w:csb1="DFD70000"/>
  </w:font>
  <w:font w:name="仿宋">
    <w:panose1 w:val="02010609060101010101"/>
    <w:charset w:val="7A"/>
    <w:family w:val="decorative"/>
    <w:pitch w:val="default"/>
    <w:sig w:usb0="800002BF" w:usb1="38CF7CFA" w:usb2="00000016" w:usb3="00000000" w:csb0="00040001" w:csb1="00000000"/>
  </w:font>
  <w:font w:name="FangSong_GB2312">
    <w:altName w:val="仿宋_GB2312"/>
    <w:panose1 w:val="00000000000000000000"/>
    <w:charset w:val="7A"/>
    <w:family w:val="decorative"/>
    <w:pitch w:val="default"/>
    <w:sig w:usb0="00000000" w:usb1="00000000" w:usb2="00000016" w:usb3="00000000" w:csb0="00040001" w:csb1="00000000"/>
  </w:font>
  <w:font w:name="仿宋_GB2312">
    <w:panose1 w:val="02010609030101010101"/>
    <w:charset w:val="7A"/>
    <w:family w:val="decorative"/>
    <w:pitch w:val="default"/>
    <w:sig w:usb0="00000001" w:usb1="080E0000" w:usb2="00000000" w:usb3="00000000" w:csb0="00040000" w:csb1="00000000"/>
  </w:font>
  <w:font w:name="FZFSK--GBK1-0">
    <w:altName w:val="Times New Roman"/>
    <w:panose1 w:val="00000000000000000000"/>
    <w:charset w:val="00"/>
    <w:family w:val="auto"/>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经典粗宋简">
    <w:altName w:val="宋体"/>
    <w:panose1 w:val="00000000000000000000"/>
    <w:charset w:val="00"/>
    <w:family w:val="auto"/>
    <w:pitch w:val="default"/>
    <w:sig w:usb0="00000000" w:usb1="00000000" w:usb2="00000000" w:usb3="00000000" w:csb0="00000000" w:csb1="00000000"/>
  </w:font>
  <w:font w:name="Gulim">
    <w:altName w:val="Malgun Gothic"/>
    <w:panose1 w:val="020B0600000101010101"/>
    <w:charset w:val="81"/>
    <w:family w:val="auto"/>
    <w:pitch w:val="default"/>
    <w:sig w:usb0="00000000" w:usb1="00000000" w:usb2="00000030" w:usb3="00000000" w:csb0="4008009F" w:csb1="DFD7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none">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FZY3JW--GB1-0">
    <w:altName w:val="Times New Roman"/>
    <w:panose1 w:val="00000000000000000000"/>
    <w:charset w:val="00"/>
    <w:family w:val="auto"/>
    <w:pitch w:val="default"/>
    <w:sig w:usb0="00000000" w:usb1="00000000" w:usb2="00000000"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inherit">
    <w:altName w:val="Times New Roman"/>
    <w:panose1 w:val="00000000000000000000"/>
    <w:charset w:val="00"/>
    <w:family w:val="decorative"/>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楷体w">
    <w:altName w:val="宋体"/>
    <w:panose1 w:val="00000000000000000000"/>
    <w:charset w:val="86"/>
    <w:family w:val="decorative"/>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edi-icon">
    <w:altName w:val="Segoe Print"/>
    <w:panose1 w:val="00000000000000000000"/>
    <w:charset w:val="00"/>
    <w:family w:val="auto"/>
    <w:pitch w:val="default"/>
    <w:sig w:usb0="00000000" w:usb1="00000000" w:usb2="00000000" w:usb3="00000000" w:csb0="00000000" w:csb1="00000000"/>
  </w:font>
  <w:font w:name="方正仿宋简体">
    <w:altName w:val="微软雅黑"/>
    <w:panose1 w:val="02000000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_GB231">
    <w:altName w:val="Segoe Print"/>
    <w:panose1 w:val="00000000000000000000"/>
    <w:charset w:val="00"/>
    <w:family w:val="auto"/>
    <w:pitch w:val="default"/>
    <w:sig w:usb0="00000000" w:usb1="00000000" w:usb2="00000000" w:usb3="00000000" w:csb0="00000001" w:csb1="00000000"/>
  </w:font>
  <w:font w:name="微软雅黑体">
    <w:altName w:val="黑体"/>
    <w:panose1 w:val="00000000000000000000"/>
    <w:charset w:val="00"/>
    <w:family w:val="auto"/>
    <w:pitch w:val="default"/>
    <w:sig w:usb0="00000000" w:usb1="00000000" w:usb2="00000000" w:usb3="00000000" w:csb0="00000000" w:csb1="00000000"/>
  </w:font>
  <w:font w:name="Segoe UI Symbol">
    <w:panose1 w:val="020B0502040204020203"/>
    <w:charset w:val="00"/>
    <w:family w:val="modern"/>
    <w:pitch w:val="default"/>
    <w:sig w:usb0="800001E3" w:usb1="1200FFEF" w:usb2="00040000" w:usb3="04000000" w:csb0="00000001" w:csb1="40000000"/>
  </w:font>
  <w:font w:name="MS Gothic">
    <w:panose1 w:val="020B0609070205080204"/>
    <w:charset w:val="80"/>
    <w:family w:val="roman"/>
    <w:pitch w:val="default"/>
    <w:sig w:usb0="E00002FF" w:usb1="6AC7FDFB" w:usb2="08000012" w:usb3="00000000" w:csb0="4002009F" w:csb1="DFD70000"/>
  </w:font>
  <w:font w:name="Meiryo">
    <w:altName w:val="Yu Gothic UI"/>
    <w:panose1 w:val="020B0604030504040204"/>
    <w:charset w:val="80"/>
    <w:family w:val="auto"/>
    <w:pitch w:val="default"/>
    <w:sig w:usb0="00000000" w:usb1="00000000" w:usb2="00010012" w:usb3="00000000" w:csb0="6002009F" w:csb1="DFD70000"/>
  </w:font>
  <w:font w:name="Vrinda">
    <w:altName w:val="Segoe UI Symbol"/>
    <w:panose1 w:val="020B0502040204020203"/>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9ED1体">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30" w:usb3="00000000" w:csb0="4008009F" w:csb1="DFD70000"/>
  </w:font>
  <w:font w:name="Meiryo UI">
    <w:altName w:val="Yu Gothic UI"/>
    <w:panose1 w:val="020B0604030504040204"/>
    <w:charset w:val="80"/>
    <w:family w:val="auto"/>
    <w:pitch w:val="default"/>
    <w:sig w:usb0="00000000" w:usb1="00000000" w:usb2="00010012" w:usb3="00000000" w:csb0="6002009F" w:csb1="DFD70000"/>
  </w:font>
  <w:font w:name="revicons">
    <w:altName w:val="Segoe Print"/>
    <w:panose1 w:val="00000000000000000000"/>
    <w:charset w:val="00"/>
    <w:family w:val="auto"/>
    <w:pitch w:val="default"/>
    <w:sig w:usb0="00000000" w:usb1="00000000" w:usb2="00000000" w:usb3="00000000" w:csb0="00000000" w:csb1="00000000"/>
  </w:font>
  <w:font w:name="fontello">
    <w:altName w:val="Segoe Print"/>
    <w:panose1 w:val="00000000000000000000"/>
    <w:charset w:val="00"/>
    <w:family w:val="auto"/>
    <w:pitch w:val="default"/>
    <w:sig w:usb0="00000000" w:usb1="00000000" w:usb2="00000000" w:usb3="00000000" w:csb0="00000000" w:csb1="00000000"/>
  </w:font>
  <w:font w:name="cursive">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PingFangSC-light">
    <w:altName w:val="Segoe Print"/>
    <w:panose1 w:val="00000000000000000000"/>
    <w:charset w:val="00"/>
    <w:family w:val="auto"/>
    <w:pitch w:val="default"/>
    <w:sig w:usb0="00000000" w:usb1="00000000" w:usb2="00000000" w:usb3="00000000" w:csb0="0000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方正书宋简体">
    <w:altName w:val="宋体"/>
    <w:panose1 w:val="02000000000000000000"/>
    <w:charset w:val="86"/>
    <w:family w:val="auto"/>
    <w:pitch w:val="default"/>
    <w:sig w:usb0="00000000" w:usb1="00000000" w:usb2="00000012" w:usb3="00000000" w:csb0="00040001"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Leelawadee">
    <w:panose1 w:val="020B0502040204020203"/>
    <w:charset w:val="00"/>
    <w:family w:val="swiss"/>
    <w:pitch w:val="default"/>
    <w:sig w:usb0="01000001" w:usb1="00000000" w:usb2="00000000" w:usb3="00000000" w:csb0="20010001" w:csb1="00000000"/>
  </w:font>
  <w:font w:name="方正宋体S-超大字符集">
    <w:altName w:val="宋体"/>
    <w:panose1 w:val="02000000000000000000"/>
    <w:charset w:val="86"/>
    <w:family w:val="auto"/>
    <w:pitch w:val="default"/>
    <w:sig w:usb0="00000000" w:usb1="00000000" w:usb2="00000000" w:usb3="00000000" w:csb0="00040000" w:csb1="00000000"/>
  </w:font>
  <w:font w:name="PingFangTC-light">
    <w:altName w:val="Segoe Print"/>
    <w:panose1 w:val="00000000000000000000"/>
    <w:charset w:val="00"/>
    <w:family w:val="auto"/>
    <w:pitch w:val="default"/>
    <w:sig w:usb0="00000000" w:usb1="00000000" w:usb2="00000000" w:usb3="00000000" w:csb0="00000000" w:csb1="00000000"/>
  </w:font>
  <w:font w:name="微软雅黑">
    <w:panose1 w:val="020B0503020204020204"/>
    <w:charset w:val="7A"/>
    <w:family w:val="roman"/>
    <w:pitch w:val="default"/>
    <w:sig w:usb0="80000287" w:usb1="2ACF3C50" w:usb2="00000016" w:usb3="00000000" w:csb0="0004001F" w:csb1="00000000"/>
  </w:font>
  <w:font w:name="PMingLiU">
    <w:altName w:val="PMingLiU-ExtB"/>
    <w:panose1 w:val="02020500000000000000"/>
    <w:charset w:val="88"/>
    <w:family w:val="swiss"/>
    <w:pitch w:val="default"/>
    <w:sig w:usb0="00000000" w:usb1="00000000" w:usb2="00000016" w:usb3="00000000" w:csb0="00100001" w:csb1="00000000"/>
  </w:font>
  <w:font w:name="Trebuchet MS">
    <w:panose1 w:val="020B0603020202020204"/>
    <w:charset w:val="00"/>
    <w:family w:val="roman"/>
    <w:pitch w:val="default"/>
    <w:sig w:usb0="00000687" w:usb1="00000000" w:usb2="00000000" w:usb3="00000000" w:csb0="2000009F" w:csb1="00000000"/>
  </w:font>
  <w:font w:name="Microsoft JhengHei UI">
    <w:panose1 w:val="020B0604030504040204"/>
    <w:charset w:val="88"/>
    <w:family w:val="auto"/>
    <w:pitch w:val="default"/>
    <w:sig w:usb0="0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Meiryo UI">
    <w:altName w:val="Segoe Print"/>
    <w:panose1 w:val="020B0604030504040204"/>
    <w:charset w:val="00"/>
    <w:family w:val="auto"/>
    <w:pitch w:val="default"/>
    <w:sig w:usb0="00000000" w:usb1="00000000" w:usb2="00010012" w:usb3="00000000" w:csb0="6002009F" w:csb1="DFD70000"/>
  </w:font>
  <w:font w:name="Batang">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Style w:val="11"/>
        <w:rFonts w:ascii="仿宋_GB2312"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miter/>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PkCW6AQAAXgMAAA4AAABkcnMvZTJvRG9jLnhtbK1TS27bMBDdF+gd&#10;CO5ryW4aGILpIEGQokDRBkh7AJoiLQL8YUhb8gXaG2SVTfc5l8/RIW3ZQbsLsqGGnJk3782MFleD&#10;NWQrIWrvGJ1OakqkE77Vbs3ozx93H+aUxMRdy413ktGdjPRq+f7dog+NnPnOm1YCQRAXmz4w2qUU&#10;mqqKopOWx4kP0qFTebA84RXWVQu8R3RrqlldX1a9hzaAFzJGfL09OOmy4CslRfquVJSJGEaRWyon&#10;lHOVz2q54M0aeOi0ONLgr2BhuXZY9AR1yxMnG9D/QVktwEev0kR4W3mltJBFA6qZ1v+oeeh4kEUL&#10;NieGU5vi28GKb9t7ILpl9IISxy2OaP/4e//0vP/zi1zk9vQhNhj1EDAuDTd+wDGP7xEfs+pBgc1f&#10;1EPQj43enZorh0RETprP5vMaXQJ94wXxq3N6gJg+S29JNhgFnF5pKt9+jekQOobkas7faWPKBI0j&#10;PaOXHz/VJeGFx+ok4ZBrHFbLcg60s5WG1YDObK58u0OJPe4Cow6XlRLzxWGr89qMBozGajQ2AfS6&#10;Q7bTUjmG601CXoXuGfZYGIdYBB8XLm/Jy3uJOv8W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SVju0AAAAAUBAAAPAAAAAAAAAAEAIAAAACIAAABkcnMvZG93bnJldi54bWxQSwECFAAUAAAACACH&#10;TuJAJw+QJboBAABeAwAADgAAAAAAAAABACAAAAAfAQAAZHJzL2Uyb0RvYy54bWxQSwUGAAAAAAYA&#10;BgBZAQAASwUAAAAA&#10;">
              <v:fill on="f" focussize="0,0"/>
              <v:stroke on="f" weight="0.5pt" joinstyle="miter"/>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C27650"/>
    <w:rsid w:val="00C63501"/>
    <w:rsid w:val="00C766CC"/>
    <w:rsid w:val="00C96551"/>
    <w:rsid w:val="00CC7404"/>
    <w:rsid w:val="00CE2D9F"/>
    <w:rsid w:val="00CF1D52"/>
    <w:rsid w:val="00D170CE"/>
    <w:rsid w:val="00DC7ABB"/>
    <w:rsid w:val="00DF429C"/>
    <w:rsid w:val="00E42B09"/>
    <w:rsid w:val="00E47BE9"/>
    <w:rsid w:val="00E67C86"/>
    <w:rsid w:val="00E77818"/>
    <w:rsid w:val="00FA7A76"/>
    <w:rsid w:val="00FD178A"/>
    <w:rsid w:val="00FE0AE6"/>
    <w:rsid w:val="01031C29"/>
    <w:rsid w:val="015D0747"/>
    <w:rsid w:val="0179697A"/>
    <w:rsid w:val="0227575C"/>
    <w:rsid w:val="025634E8"/>
    <w:rsid w:val="02F715D1"/>
    <w:rsid w:val="031C2E4C"/>
    <w:rsid w:val="03534A1D"/>
    <w:rsid w:val="035F0B53"/>
    <w:rsid w:val="03957DAD"/>
    <w:rsid w:val="03C02989"/>
    <w:rsid w:val="03C94F45"/>
    <w:rsid w:val="047629E6"/>
    <w:rsid w:val="04CC3209"/>
    <w:rsid w:val="0533506C"/>
    <w:rsid w:val="054C4297"/>
    <w:rsid w:val="0610637D"/>
    <w:rsid w:val="06B70A90"/>
    <w:rsid w:val="06E15158"/>
    <w:rsid w:val="06F216AE"/>
    <w:rsid w:val="070B3D9D"/>
    <w:rsid w:val="071957DE"/>
    <w:rsid w:val="072369A2"/>
    <w:rsid w:val="07942A06"/>
    <w:rsid w:val="08362206"/>
    <w:rsid w:val="0851561E"/>
    <w:rsid w:val="086C50CE"/>
    <w:rsid w:val="08B06BE9"/>
    <w:rsid w:val="09A17020"/>
    <w:rsid w:val="09F864CD"/>
    <w:rsid w:val="0A38110E"/>
    <w:rsid w:val="0A773A3A"/>
    <w:rsid w:val="0B670DBB"/>
    <w:rsid w:val="0C1528EA"/>
    <w:rsid w:val="0C171C61"/>
    <w:rsid w:val="0C3D1BB1"/>
    <w:rsid w:val="0CA81750"/>
    <w:rsid w:val="0CCA19FA"/>
    <w:rsid w:val="0F1108C5"/>
    <w:rsid w:val="0F3C277D"/>
    <w:rsid w:val="0F572428"/>
    <w:rsid w:val="107D3D7A"/>
    <w:rsid w:val="10CD2468"/>
    <w:rsid w:val="10E811E4"/>
    <w:rsid w:val="114B7C4B"/>
    <w:rsid w:val="11856745"/>
    <w:rsid w:val="12161603"/>
    <w:rsid w:val="12AD6635"/>
    <w:rsid w:val="12F079BC"/>
    <w:rsid w:val="134947B2"/>
    <w:rsid w:val="13B376F3"/>
    <w:rsid w:val="13F910D3"/>
    <w:rsid w:val="143A44E9"/>
    <w:rsid w:val="14A50B4A"/>
    <w:rsid w:val="14BF0EAF"/>
    <w:rsid w:val="14DD066D"/>
    <w:rsid w:val="152D1283"/>
    <w:rsid w:val="157D488E"/>
    <w:rsid w:val="174613C6"/>
    <w:rsid w:val="1778450C"/>
    <w:rsid w:val="17D64289"/>
    <w:rsid w:val="17EA604E"/>
    <w:rsid w:val="17EE3251"/>
    <w:rsid w:val="180F46BD"/>
    <w:rsid w:val="18246E83"/>
    <w:rsid w:val="18427458"/>
    <w:rsid w:val="187C7745"/>
    <w:rsid w:val="19493753"/>
    <w:rsid w:val="1A5D6FB0"/>
    <w:rsid w:val="1A8069E8"/>
    <w:rsid w:val="1BDF2E29"/>
    <w:rsid w:val="1C196B5C"/>
    <w:rsid w:val="1C197E29"/>
    <w:rsid w:val="1CE655C2"/>
    <w:rsid w:val="1CE714E4"/>
    <w:rsid w:val="1D0043DD"/>
    <w:rsid w:val="1F271AE6"/>
    <w:rsid w:val="1F910ADB"/>
    <w:rsid w:val="1FBB7726"/>
    <w:rsid w:val="2078598F"/>
    <w:rsid w:val="20EE7E2B"/>
    <w:rsid w:val="215344FE"/>
    <w:rsid w:val="2200595C"/>
    <w:rsid w:val="221E328B"/>
    <w:rsid w:val="223219BD"/>
    <w:rsid w:val="236F298F"/>
    <w:rsid w:val="23AF0CA6"/>
    <w:rsid w:val="24242DC5"/>
    <w:rsid w:val="247012C3"/>
    <w:rsid w:val="24714646"/>
    <w:rsid w:val="248F31EF"/>
    <w:rsid w:val="24A40327"/>
    <w:rsid w:val="24A505F3"/>
    <w:rsid w:val="251C4D73"/>
    <w:rsid w:val="25373364"/>
    <w:rsid w:val="25556F4C"/>
    <w:rsid w:val="25592904"/>
    <w:rsid w:val="256E396E"/>
    <w:rsid w:val="257A6BEA"/>
    <w:rsid w:val="258D1CBB"/>
    <w:rsid w:val="25D83D4C"/>
    <w:rsid w:val="25F25B3E"/>
    <w:rsid w:val="26080944"/>
    <w:rsid w:val="26FE3355"/>
    <w:rsid w:val="27F445A0"/>
    <w:rsid w:val="27F817D7"/>
    <w:rsid w:val="2867069D"/>
    <w:rsid w:val="286F2486"/>
    <w:rsid w:val="28C90254"/>
    <w:rsid w:val="2929628B"/>
    <w:rsid w:val="2932373D"/>
    <w:rsid w:val="2953510D"/>
    <w:rsid w:val="29B7124A"/>
    <w:rsid w:val="2A8941AB"/>
    <w:rsid w:val="2B3F2D82"/>
    <w:rsid w:val="2BD13D62"/>
    <w:rsid w:val="2BEE4EFB"/>
    <w:rsid w:val="2C282C93"/>
    <w:rsid w:val="2CCE1724"/>
    <w:rsid w:val="2CEA4899"/>
    <w:rsid w:val="2CF655FE"/>
    <w:rsid w:val="2DB31832"/>
    <w:rsid w:val="2DBF1599"/>
    <w:rsid w:val="2DD846C1"/>
    <w:rsid w:val="2DDC199F"/>
    <w:rsid w:val="2DDD43CD"/>
    <w:rsid w:val="2EC22D90"/>
    <w:rsid w:val="2F995A5C"/>
    <w:rsid w:val="2F9D1782"/>
    <w:rsid w:val="2FBB4C65"/>
    <w:rsid w:val="2FEC5FF7"/>
    <w:rsid w:val="3008390F"/>
    <w:rsid w:val="30470FC3"/>
    <w:rsid w:val="30A203D8"/>
    <w:rsid w:val="314B756C"/>
    <w:rsid w:val="315F0A10"/>
    <w:rsid w:val="31603888"/>
    <w:rsid w:val="316651C4"/>
    <w:rsid w:val="318E458F"/>
    <w:rsid w:val="319B25A3"/>
    <w:rsid w:val="31E15CEB"/>
    <w:rsid w:val="322B6A76"/>
    <w:rsid w:val="3263732E"/>
    <w:rsid w:val="32EF7E89"/>
    <w:rsid w:val="331E65BF"/>
    <w:rsid w:val="34292D65"/>
    <w:rsid w:val="34C1158A"/>
    <w:rsid w:val="34E14F8D"/>
    <w:rsid w:val="35981825"/>
    <w:rsid w:val="35C44396"/>
    <w:rsid w:val="35C673C5"/>
    <w:rsid w:val="36096D88"/>
    <w:rsid w:val="363A7D7F"/>
    <w:rsid w:val="369C31C0"/>
    <w:rsid w:val="36C45CB5"/>
    <w:rsid w:val="373853AA"/>
    <w:rsid w:val="37B4470D"/>
    <w:rsid w:val="380B778E"/>
    <w:rsid w:val="38C90CB7"/>
    <w:rsid w:val="390117F8"/>
    <w:rsid w:val="39346449"/>
    <w:rsid w:val="39577622"/>
    <w:rsid w:val="3A16444F"/>
    <w:rsid w:val="3A8A2E97"/>
    <w:rsid w:val="3ADC232B"/>
    <w:rsid w:val="3B051B7B"/>
    <w:rsid w:val="3B0C3E6E"/>
    <w:rsid w:val="3B0C5AB6"/>
    <w:rsid w:val="3B3B0FC7"/>
    <w:rsid w:val="3B51467A"/>
    <w:rsid w:val="3BD17DF4"/>
    <w:rsid w:val="3BE578D6"/>
    <w:rsid w:val="3C1E32AD"/>
    <w:rsid w:val="3C39515C"/>
    <w:rsid w:val="3C8F73D3"/>
    <w:rsid w:val="3D176E06"/>
    <w:rsid w:val="3D37507E"/>
    <w:rsid w:val="3DA75332"/>
    <w:rsid w:val="3DBE4F57"/>
    <w:rsid w:val="3DF833F5"/>
    <w:rsid w:val="3E3F6D5D"/>
    <w:rsid w:val="3F0120EC"/>
    <w:rsid w:val="3F443FFC"/>
    <w:rsid w:val="3F8548C3"/>
    <w:rsid w:val="3F8B424E"/>
    <w:rsid w:val="3FB22D7C"/>
    <w:rsid w:val="3FFD5979"/>
    <w:rsid w:val="40190468"/>
    <w:rsid w:val="40200537"/>
    <w:rsid w:val="403D35D4"/>
    <w:rsid w:val="414B2DA1"/>
    <w:rsid w:val="4192457D"/>
    <w:rsid w:val="41E76CFC"/>
    <w:rsid w:val="42C47633"/>
    <w:rsid w:val="42C8119D"/>
    <w:rsid w:val="42C96C1E"/>
    <w:rsid w:val="42EA1747"/>
    <w:rsid w:val="4302001A"/>
    <w:rsid w:val="43F917DC"/>
    <w:rsid w:val="443303EF"/>
    <w:rsid w:val="4451659E"/>
    <w:rsid w:val="44737B6C"/>
    <w:rsid w:val="44D24A30"/>
    <w:rsid w:val="45892025"/>
    <w:rsid w:val="4599483E"/>
    <w:rsid w:val="45C72C4C"/>
    <w:rsid w:val="4638016B"/>
    <w:rsid w:val="465F3357"/>
    <w:rsid w:val="467960AA"/>
    <w:rsid w:val="469E4D15"/>
    <w:rsid w:val="478008A1"/>
    <w:rsid w:val="47E45C76"/>
    <w:rsid w:val="47E700DC"/>
    <w:rsid w:val="48496AF1"/>
    <w:rsid w:val="48516B34"/>
    <w:rsid w:val="48843949"/>
    <w:rsid w:val="48F94E45"/>
    <w:rsid w:val="49414C8F"/>
    <w:rsid w:val="49BF718C"/>
    <w:rsid w:val="4A340DDA"/>
    <w:rsid w:val="4AB647A8"/>
    <w:rsid w:val="4AD15201"/>
    <w:rsid w:val="4ADA535A"/>
    <w:rsid w:val="4B0D2739"/>
    <w:rsid w:val="4B4A2CC0"/>
    <w:rsid w:val="4B8E37CC"/>
    <w:rsid w:val="4BA164DA"/>
    <w:rsid w:val="4C286301"/>
    <w:rsid w:val="4C3E55DB"/>
    <w:rsid w:val="4C7B4A86"/>
    <w:rsid w:val="4CD42C3C"/>
    <w:rsid w:val="4D1D6625"/>
    <w:rsid w:val="4D3B4EC4"/>
    <w:rsid w:val="4DD3633D"/>
    <w:rsid w:val="4E255B5F"/>
    <w:rsid w:val="4F015CD5"/>
    <w:rsid w:val="4F3C4EB0"/>
    <w:rsid w:val="502F2EBE"/>
    <w:rsid w:val="50647702"/>
    <w:rsid w:val="507067CD"/>
    <w:rsid w:val="509C1081"/>
    <w:rsid w:val="51214A41"/>
    <w:rsid w:val="514172DE"/>
    <w:rsid w:val="51B1418C"/>
    <w:rsid w:val="51D75C42"/>
    <w:rsid w:val="524F3C18"/>
    <w:rsid w:val="52716D20"/>
    <w:rsid w:val="52946132"/>
    <w:rsid w:val="52B72342"/>
    <w:rsid w:val="52BD5A4C"/>
    <w:rsid w:val="53DC24A5"/>
    <w:rsid w:val="540434F8"/>
    <w:rsid w:val="540679B3"/>
    <w:rsid w:val="542C0C8D"/>
    <w:rsid w:val="545C6276"/>
    <w:rsid w:val="54A043B6"/>
    <w:rsid w:val="552D67B7"/>
    <w:rsid w:val="55463D0A"/>
    <w:rsid w:val="5555539A"/>
    <w:rsid w:val="555E0E42"/>
    <w:rsid w:val="55821C40"/>
    <w:rsid w:val="55EA429C"/>
    <w:rsid w:val="56054373"/>
    <w:rsid w:val="561D04B9"/>
    <w:rsid w:val="56600680"/>
    <w:rsid w:val="56A412A6"/>
    <w:rsid w:val="571B1592"/>
    <w:rsid w:val="574A135F"/>
    <w:rsid w:val="575B5024"/>
    <w:rsid w:val="575D17DE"/>
    <w:rsid w:val="577E78DD"/>
    <w:rsid w:val="57E5359E"/>
    <w:rsid w:val="57EB7D70"/>
    <w:rsid w:val="58CF74D5"/>
    <w:rsid w:val="58FB03FE"/>
    <w:rsid w:val="59204021"/>
    <w:rsid w:val="59DD1CC3"/>
    <w:rsid w:val="59DD29F7"/>
    <w:rsid w:val="5A0C326A"/>
    <w:rsid w:val="5A9549C1"/>
    <w:rsid w:val="5A9D2C3D"/>
    <w:rsid w:val="5B6708F8"/>
    <w:rsid w:val="5B68285A"/>
    <w:rsid w:val="5C3F4BCE"/>
    <w:rsid w:val="5D194A6B"/>
    <w:rsid w:val="5D2F1E6A"/>
    <w:rsid w:val="5D3F6573"/>
    <w:rsid w:val="5D746E3E"/>
    <w:rsid w:val="5D894008"/>
    <w:rsid w:val="5E4F2FAA"/>
    <w:rsid w:val="5E611801"/>
    <w:rsid w:val="5E9B2476"/>
    <w:rsid w:val="5EF64E5E"/>
    <w:rsid w:val="601E7272"/>
    <w:rsid w:val="605E2E4F"/>
    <w:rsid w:val="607318CC"/>
    <w:rsid w:val="608A69F1"/>
    <w:rsid w:val="61260804"/>
    <w:rsid w:val="61696C0E"/>
    <w:rsid w:val="621961F3"/>
    <w:rsid w:val="625008DB"/>
    <w:rsid w:val="62AA4D98"/>
    <w:rsid w:val="63170F6E"/>
    <w:rsid w:val="64132E81"/>
    <w:rsid w:val="645A7597"/>
    <w:rsid w:val="64C138DF"/>
    <w:rsid w:val="64CC31ED"/>
    <w:rsid w:val="64F17BAA"/>
    <w:rsid w:val="64F85A22"/>
    <w:rsid w:val="64FD6D4F"/>
    <w:rsid w:val="6578681D"/>
    <w:rsid w:val="66175DD6"/>
    <w:rsid w:val="66DA5E39"/>
    <w:rsid w:val="67384E1E"/>
    <w:rsid w:val="68041AB7"/>
    <w:rsid w:val="683B27B9"/>
    <w:rsid w:val="68415D17"/>
    <w:rsid w:val="686108AE"/>
    <w:rsid w:val="68F6047C"/>
    <w:rsid w:val="693E7098"/>
    <w:rsid w:val="698044A5"/>
    <w:rsid w:val="69C9357B"/>
    <w:rsid w:val="69CE5799"/>
    <w:rsid w:val="69F15393"/>
    <w:rsid w:val="6A1D3794"/>
    <w:rsid w:val="6A956428"/>
    <w:rsid w:val="6AFF6065"/>
    <w:rsid w:val="6B275DD4"/>
    <w:rsid w:val="6BE4390F"/>
    <w:rsid w:val="6C3F573C"/>
    <w:rsid w:val="6D084D60"/>
    <w:rsid w:val="6D116900"/>
    <w:rsid w:val="6DB306B5"/>
    <w:rsid w:val="6E0940AA"/>
    <w:rsid w:val="6E3940AD"/>
    <w:rsid w:val="6F727364"/>
    <w:rsid w:val="6F767671"/>
    <w:rsid w:val="70180DF6"/>
    <w:rsid w:val="70F7372F"/>
    <w:rsid w:val="711C739F"/>
    <w:rsid w:val="714F4CF9"/>
    <w:rsid w:val="7276369B"/>
    <w:rsid w:val="727C6062"/>
    <w:rsid w:val="72C651DC"/>
    <w:rsid w:val="732C1607"/>
    <w:rsid w:val="73F74FA6"/>
    <w:rsid w:val="74061E90"/>
    <w:rsid w:val="74400B28"/>
    <w:rsid w:val="74535BE9"/>
    <w:rsid w:val="74624BFD"/>
    <w:rsid w:val="74771ECE"/>
    <w:rsid w:val="74B14A70"/>
    <w:rsid w:val="74E032CD"/>
    <w:rsid w:val="75364C88"/>
    <w:rsid w:val="75860B47"/>
    <w:rsid w:val="75BF7974"/>
    <w:rsid w:val="76413E1E"/>
    <w:rsid w:val="76774474"/>
    <w:rsid w:val="769B7A51"/>
    <w:rsid w:val="76AB6765"/>
    <w:rsid w:val="77555077"/>
    <w:rsid w:val="77583718"/>
    <w:rsid w:val="77B65F19"/>
    <w:rsid w:val="77F75175"/>
    <w:rsid w:val="780407BD"/>
    <w:rsid w:val="78AD7B0B"/>
    <w:rsid w:val="799A2C43"/>
    <w:rsid w:val="79C915F6"/>
    <w:rsid w:val="79DB277C"/>
    <w:rsid w:val="7A066F73"/>
    <w:rsid w:val="7A20123F"/>
    <w:rsid w:val="7A7F6B01"/>
    <w:rsid w:val="7B09796A"/>
    <w:rsid w:val="7B496B5C"/>
    <w:rsid w:val="7B5C687F"/>
    <w:rsid w:val="7B6E188D"/>
    <w:rsid w:val="7B984DF8"/>
    <w:rsid w:val="7BA33D91"/>
    <w:rsid w:val="7C080A89"/>
    <w:rsid w:val="7C4E3913"/>
    <w:rsid w:val="7CD9618C"/>
    <w:rsid w:val="7CF035E1"/>
    <w:rsid w:val="7DCE2120"/>
    <w:rsid w:val="7E1A4132"/>
    <w:rsid w:val="7E710223"/>
    <w:rsid w:val="7EBB3AFF"/>
    <w:rsid w:val="7F0A7AAE"/>
    <w:rsid w:val="7FBE3E71"/>
    <w:rsid w:val="7FE31416"/>
    <w:rsid w:val="7FED55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仿宋_GB2312" w:cs="Times New Roman"/>
      <w:sz w:val="32"/>
      <w:szCs w:val="24"/>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rPr>
      <w:rFonts w:cs="Times New Roman"/>
    </w:rPr>
  </w:style>
  <w:style w:type="character" w:styleId="12">
    <w:name w:val="Emphasis"/>
    <w:basedOn w:val="9"/>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山东省经济和信息化委</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2020-07-28T02:17:00Z</dcterms:created>
  <dc:creator>李永华</dc:creator>
  <cp:lastModifiedBy>ljn</cp:lastModifiedBy>
  <cp:lastPrinted>2021-06-15T03:31:00Z</cp:lastPrinted>
  <dcterms:modified xsi:type="dcterms:W3CDTF">2021-06-16T06:21:43Z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21FC0A02DBD64D2786153F15CA97DCE8</vt:lpwstr>
  </property>
</Properties>
</file>