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F4D68">
      <w:pPr>
        <w:pStyle w:val="5"/>
        <w:spacing w:line="600" w:lineRule="exact"/>
        <w:jc w:val="left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3</w:t>
      </w:r>
    </w:p>
    <w:p w14:paraId="772D7811">
      <w:pPr>
        <w:pStyle w:val="5"/>
        <w:spacing w:line="600" w:lineRule="exact"/>
        <w:jc w:val="left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2B939DCB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  <w:t>2025年度山东省首版次高端软件保险补偿申报材料要求</w:t>
      </w:r>
      <w:bookmarkEnd w:id="0"/>
    </w:p>
    <w:p w14:paraId="33AACE64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</w:pPr>
    </w:p>
    <w:p w14:paraId="2E306633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auto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企业申报材料</w:t>
      </w:r>
    </w:p>
    <w:p w14:paraId="1A7DC794">
      <w:pPr>
        <w:numPr>
          <w:ilvl w:val="0"/>
          <w:numId w:val="0"/>
        </w:numPr>
        <w:spacing w:line="600" w:lineRule="exact"/>
        <w:ind w:left="0" w:leftChars="0" w:firstLine="640" w:firstLineChars="200"/>
        <w:jc w:val="both"/>
        <w:rPr>
          <w:rFonts w:hint="eastAsia" w:ascii="方正楷体_GBK" w:hAnsi="方正楷体_GBK" w:eastAsia="方正楷体_GBK" w:cs="方正楷体_GBK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shd w:val="clear" w:fill="auto"/>
          <w:lang w:val="en-US" w:eastAsia="zh-CN" w:bidi="ar-SA"/>
        </w:rPr>
        <w:t>（一）资格审定申请表</w:t>
      </w:r>
    </w:p>
    <w:p w14:paraId="2DAEFD54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auto"/>
          <w:lang w:val="en-US" w:eastAsia="zh-CN" w:bidi="ar-SA"/>
        </w:rPr>
        <w:t>由软件企业填写并加盖公章（详见附件3-1）。</w:t>
      </w:r>
    </w:p>
    <w:p w14:paraId="3E97A0D8">
      <w:pPr>
        <w:numPr>
          <w:ilvl w:val="0"/>
          <w:numId w:val="0"/>
        </w:numPr>
        <w:spacing w:line="600" w:lineRule="exact"/>
        <w:ind w:left="0" w:leftChars="0" w:firstLine="640" w:firstLineChars="200"/>
        <w:jc w:val="both"/>
        <w:rPr>
          <w:rFonts w:hint="eastAsia" w:ascii="方正楷体_GBK" w:hAnsi="方正楷体_GBK" w:eastAsia="方正楷体_GBK" w:cs="方正楷体_GBK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shd w:val="clear" w:fill="auto"/>
          <w:lang w:val="en-US" w:eastAsia="zh-CN" w:bidi="ar-SA"/>
        </w:rPr>
        <w:t>（二）软件销售合同</w:t>
      </w:r>
    </w:p>
    <w:p w14:paraId="2E7D9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auto"/>
          <w:lang w:val="en-US" w:eastAsia="zh-CN" w:bidi="ar-SA"/>
        </w:rPr>
        <w:t>1.软件须销售给最终用户，不能是企业自产自销产品。涉及中间商的，则须提供软件企业至最终用户的全套合同复印件。</w:t>
      </w:r>
    </w:p>
    <w:p w14:paraId="5AAF5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2.合同应包含软件购买方、软件价值、技术内容、合同签订时间、买卖双方盖章页等信息，且内容清晰，不存在遮挡涂黑等情况。</w:t>
      </w:r>
    </w:p>
    <w:p w14:paraId="5D1FB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3.软件名称、用户名称以及销售合同等与评审有关的关键重要信息如为外文，需同时提供中文翻译，繁体中文需同时提供简体中文注释，外币交易项目须提供参考汇率。</w:t>
      </w:r>
    </w:p>
    <w:p w14:paraId="68D9B40C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auto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推荐单位报送材料</w:t>
      </w:r>
    </w:p>
    <w:p w14:paraId="4BC96C5D">
      <w:pPr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推荐单位需报送加盖单位公章的项目汇总表（详见附件3-2）和审查意见表（详见附件3-3）</w:t>
      </w:r>
    </w:p>
    <w:p w14:paraId="66FB8C68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三、其他要求</w:t>
      </w:r>
    </w:p>
    <w:p w14:paraId="1997B0AE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申报材料按顺序装订成册并设置目录，材料采用A4纸双面印制，在材料封面加盖公章，一式一份。请将相关材料纸质版通过邮寄方式报送，PDF+WORD电子版刻录光盘报送。</w:t>
      </w:r>
    </w:p>
    <w:p w14:paraId="49974957">
      <w:pPr>
        <w:spacing w:line="600" w:lineRule="exact"/>
      </w:pPr>
    </w:p>
    <w:p w14:paraId="4EFC4F0E">
      <w:r>
        <w:br w:type="page"/>
      </w:r>
    </w:p>
    <w:p w14:paraId="43D2124E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  <w:t>附件3-1</w:t>
      </w:r>
    </w:p>
    <w:p w14:paraId="0B32D49E">
      <w:pPr>
        <w:spacing w:line="600" w:lineRule="exact"/>
        <w:jc w:val="both"/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</w:pPr>
    </w:p>
    <w:p w14:paraId="242FFE8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山东省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val="en-US" w:eastAsia="zh-CN"/>
        </w:rPr>
        <w:t>首版次高端软件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保险补偿项目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val="en-US" w:eastAsia="zh-CN"/>
        </w:rPr>
        <w:t>资格审定</w:t>
      </w:r>
    </w:p>
    <w:p w14:paraId="345BB577">
      <w:pPr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申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eastAsia="zh-CN"/>
        </w:rPr>
        <w:t>报</w:t>
      </w:r>
      <w:r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表</w:t>
      </w:r>
    </w:p>
    <w:tbl>
      <w:tblPr>
        <w:tblStyle w:val="9"/>
        <w:tblpPr w:leftFromText="180" w:rightFromText="180" w:vertAnchor="text" w:horzAnchor="page" w:tblpX="1783" w:tblpY="613"/>
        <w:tblOverlap w:val="never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365"/>
        <w:gridCol w:w="974"/>
        <w:gridCol w:w="376"/>
        <w:gridCol w:w="90"/>
        <w:gridCol w:w="1262"/>
        <w:gridCol w:w="313"/>
        <w:gridCol w:w="915"/>
        <w:gridCol w:w="1333"/>
      </w:tblGrid>
      <w:tr w14:paraId="220B5B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noWrap w:val="0"/>
            <w:vAlign w:val="center"/>
          </w:tcPr>
          <w:p w14:paraId="44A8DFF6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情况</w:t>
            </w:r>
          </w:p>
        </w:tc>
      </w:tr>
      <w:tr w14:paraId="366C58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73DF109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单位名称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4BD872B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09505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44CBEA09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统一社会</w:t>
            </w:r>
          </w:p>
          <w:p w14:paraId="288061C6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信用代码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77D051C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25AECF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0CFA9756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单位性质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1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 w14:paraId="5C9EB1C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41" w:type="dxa"/>
            <w:gridSpan w:val="4"/>
            <w:noWrap w:val="0"/>
            <w:vAlign w:val="center"/>
          </w:tcPr>
          <w:p w14:paraId="0F1EC977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法人代表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46E6729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0FFD71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23F5998A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注册地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 w14:paraId="544DDED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41" w:type="dxa"/>
            <w:gridSpan w:val="4"/>
            <w:noWrap w:val="0"/>
            <w:vAlign w:val="center"/>
          </w:tcPr>
          <w:p w14:paraId="388250D8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注册资本</w:t>
            </w:r>
          </w:p>
          <w:p w14:paraId="757D1AD1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（万元）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1B26EB9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3B1A99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1BC98750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股权结构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3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45DD912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0017A2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023B51AC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主营业务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38CB84B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703E87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894" w:type="dxa"/>
            <w:noWrap w:val="0"/>
            <w:vAlign w:val="center"/>
          </w:tcPr>
          <w:p w14:paraId="477CD40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员工总数</w:t>
            </w:r>
          </w:p>
        </w:tc>
        <w:tc>
          <w:tcPr>
            <w:tcW w:w="1365" w:type="dxa"/>
            <w:noWrap w:val="0"/>
            <w:vAlign w:val="center"/>
          </w:tcPr>
          <w:p w14:paraId="318E9F6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A4E849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研发人员数</w:t>
            </w:r>
          </w:p>
        </w:tc>
        <w:tc>
          <w:tcPr>
            <w:tcW w:w="1262" w:type="dxa"/>
            <w:noWrap w:val="0"/>
            <w:vAlign w:val="center"/>
          </w:tcPr>
          <w:p w14:paraId="5AB36E7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 w14:paraId="12EB25D6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研发经费</w:t>
            </w:r>
          </w:p>
          <w:p w14:paraId="135551F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占比（%）</w:t>
            </w:r>
          </w:p>
        </w:tc>
        <w:tc>
          <w:tcPr>
            <w:tcW w:w="1333" w:type="dxa"/>
            <w:noWrap w:val="0"/>
            <w:vAlign w:val="center"/>
          </w:tcPr>
          <w:p w14:paraId="15201F2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514731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177C41CB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年主营收入</w:t>
            </w:r>
          </w:p>
          <w:p w14:paraId="54632CFA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（万元）</w:t>
            </w:r>
          </w:p>
        </w:tc>
        <w:tc>
          <w:tcPr>
            <w:tcW w:w="1365" w:type="dxa"/>
            <w:noWrap w:val="0"/>
            <w:vAlign w:val="center"/>
          </w:tcPr>
          <w:p w14:paraId="324D75A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D8B2469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联系人</w:t>
            </w:r>
          </w:p>
        </w:tc>
        <w:tc>
          <w:tcPr>
            <w:tcW w:w="1262" w:type="dxa"/>
            <w:noWrap w:val="0"/>
            <w:vAlign w:val="center"/>
          </w:tcPr>
          <w:p w14:paraId="78D9C64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 w14:paraId="0C99ECB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联系电话</w:t>
            </w:r>
          </w:p>
          <w:p w14:paraId="6DEE01F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（手机）</w:t>
            </w:r>
          </w:p>
        </w:tc>
        <w:tc>
          <w:tcPr>
            <w:tcW w:w="1333" w:type="dxa"/>
            <w:noWrap w:val="0"/>
            <w:vAlign w:val="center"/>
          </w:tcPr>
          <w:p w14:paraId="40D3599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7AF57C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noWrap w:val="0"/>
            <w:vAlign w:val="center"/>
          </w:tcPr>
          <w:p w14:paraId="4BDFC8F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软件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情况</w:t>
            </w:r>
          </w:p>
        </w:tc>
      </w:tr>
      <w:tr w14:paraId="08E7E2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5750B1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Lines="0" w:afterLines="0" w:line="6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软件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名称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4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56FE93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643A3C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05D330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Lines="0" w:afterLines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对应《目录》</w:t>
            </w:r>
          </w:p>
          <w:p w14:paraId="628B3C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Lines="0" w:afterLines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编号及名称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 w14:paraId="6C0870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Lines="0" w:afterLines="0"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041" w:type="dxa"/>
            <w:gridSpan w:val="4"/>
            <w:noWrap w:val="0"/>
            <w:vAlign w:val="center"/>
          </w:tcPr>
          <w:p w14:paraId="32FBF80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软件价值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5</w:t>
            </w:r>
          </w:p>
          <w:p w14:paraId="0D80BD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（万元）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790712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049435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1170D1EE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highlight w:val="none"/>
                <w:shd w:val="clear" w:color="auto" w:fill="auto"/>
                <w:lang w:eastAsia="zh-CN"/>
              </w:rPr>
              <w:t>财政资金支持方式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15D5E43B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版次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数方式</w:t>
            </w:r>
          </w:p>
        </w:tc>
      </w:tr>
      <w:tr w14:paraId="28DD8C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894" w:type="dxa"/>
            <w:noWrap w:val="0"/>
            <w:vAlign w:val="center"/>
          </w:tcPr>
          <w:p w14:paraId="1233DCB5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关键技术指标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6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6C960EA8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2F438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42329024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是否获得省级</w:t>
            </w:r>
          </w:p>
          <w:p w14:paraId="1A72AFA8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财政资金支持</w:t>
            </w:r>
          </w:p>
          <w:p w14:paraId="7B496B4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（若是请简要填写支持内容）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6002EE97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1EAFA1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noWrap w:val="0"/>
            <w:vAlign w:val="center"/>
          </w:tcPr>
          <w:p w14:paraId="3BA1E025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eastAsia="zh-CN"/>
              </w:rPr>
              <w:t>三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eastAsia="zh-CN"/>
              </w:rPr>
              <w:t>用户单位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情况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7</w:t>
            </w:r>
          </w:p>
        </w:tc>
      </w:tr>
      <w:tr w14:paraId="69385D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894" w:type="dxa"/>
            <w:noWrap w:val="0"/>
            <w:vAlign w:val="center"/>
          </w:tcPr>
          <w:p w14:paraId="22C2F709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用户名称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488E154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077FD4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894" w:type="dxa"/>
            <w:noWrap w:val="0"/>
            <w:vAlign w:val="center"/>
          </w:tcPr>
          <w:p w14:paraId="150180BA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用户联系人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 w14:paraId="3FE81DC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1F2B223E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用户联系电话</w:t>
            </w:r>
          </w:p>
          <w:p w14:paraId="1CD1FBDB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（手机号）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7190D7F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03E60B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noWrap w:val="0"/>
            <w:vAlign w:val="center"/>
          </w:tcPr>
          <w:p w14:paraId="649EB9B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eastAsia="zh-CN"/>
              </w:rPr>
              <w:t>五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eastAsia="zh-CN"/>
              </w:rPr>
              <w:t>真实性承诺</w:t>
            </w:r>
          </w:p>
        </w:tc>
      </w:tr>
      <w:tr w14:paraId="65865E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8522" w:type="dxa"/>
            <w:gridSpan w:val="9"/>
            <w:noWrap w:val="0"/>
            <w:vAlign w:val="center"/>
          </w:tcPr>
          <w:p w14:paraId="1231CB1F">
            <w:pPr>
              <w:widowControl/>
              <w:spacing w:line="240" w:lineRule="auto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我单位近3年内或省级财政资金支持项目执行情况良好，在相关绩效评价 和监督检查中未发现违规、违法问题；我单位近3年内在质量、安全、环保等方面未发生重大事故，不属于失信被执行人；申报材料均真实、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有效、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完整，复印件与原件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核对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一致，如有不实，愿承担相应责任。</w:t>
            </w:r>
          </w:p>
          <w:p w14:paraId="2FB5EC42">
            <w:pPr>
              <w:widowControl/>
              <w:spacing w:line="240" w:lineRule="auto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 w14:paraId="44DC4159">
            <w:pPr>
              <w:widowControl/>
              <w:spacing w:line="240" w:lineRule="auto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 w14:paraId="28FB8E20">
            <w:pPr>
              <w:widowControl/>
              <w:spacing w:line="240" w:lineRule="auto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 w14:paraId="594B6382">
            <w:pPr>
              <w:widowControl/>
              <w:spacing w:line="240" w:lineRule="auto"/>
              <w:ind w:right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公章</w:t>
            </w:r>
          </w:p>
          <w:p w14:paraId="186C9011">
            <w:pPr>
              <w:widowControl/>
              <w:spacing w:line="240" w:lineRule="auto"/>
              <w:ind w:right="480"/>
              <w:jc w:val="righ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日</w:t>
            </w:r>
          </w:p>
        </w:tc>
      </w:tr>
    </w:tbl>
    <w:p w14:paraId="6201C000">
      <w:pPr>
        <w:widowControl/>
        <w:spacing w:line="240" w:lineRule="auto"/>
        <w:textAlignment w:val="center"/>
        <w:rPr>
          <w:rFonts w:ascii="Times New Roman" w:hAnsi="Times New Roman" w:eastAsia="仿宋_GB2312" w:cs="Times New Roman"/>
          <w:b/>
          <w:bCs/>
          <w:kern w:val="0"/>
          <w:szCs w:val="21"/>
          <w:highlight w:val="none"/>
          <w:shd w:val="clear" w:color="auto" w:fill="auto"/>
        </w:rPr>
      </w:pPr>
      <w:r>
        <w:rPr>
          <w:rFonts w:ascii="Times New Roman" w:hAnsi="Times New Roman" w:eastAsia="仿宋_GB2312" w:cs="Times New Roman"/>
          <w:b/>
          <w:bCs/>
          <w:kern w:val="0"/>
          <w:szCs w:val="21"/>
          <w:highlight w:val="none"/>
          <w:shd w:val="clear" w:color="auto" w:fill="auto"/>
        </w:rPr>
        <w:t>填表说明：</w:t>
      </w:r>
    </w:p>
    <w:p w14:paraId="599100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4" w:firstLine="420" w:firstLineChars="200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</w:rPr>
        <w:t>单位性质</w:t>
      </w: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</w:rPr>
        <w:t>应包括：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央企、地方国企、</w:t>
      </w: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民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营企业</w:t>
      </w: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（非外资）、外资企业、其他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。</w:t>
      </w:r>
    </w:p>
    <w:p w14:paraId="5FCEA2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4" w:firstLine="420" w:firstLineChars="200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2.“注册地”填写格式为XX（市）XX（县/区）。</w:t>
      </w:r>
    </w:p>
    <w:p w14:paraId="45FF73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4" w:firstLine="420" w:firstLineChars="200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3.“股权结构”填写排名前15的股权人名称和持股比例。</w:t>
      </w:r>
    </w:p>
    <w:p w14:paraId="039483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4" w:firstLine="420" w:firstLineChars="200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4.“软件名称”应与销售合同、质检报告、用户证明等材料中的名称一致。</w:t>
      </w:r>
    </w:p>
    <w:p w14:paraId="3831A4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4" w:firstLine="420" w:firstLineChars="200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5.“软件价值”为软件产品的净价值，不含硬件、售后、运维、培训等费用。</w:t>
      </w:r>
    </w:p>
    <w:p w14:paraId="6C8AAD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4" w:firstLine="420" w:firstLineChars="200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6.“关键技术指标”应涵盖产品主要功能性能指标。</w:t>
      </w:r>
    </w:p>
    <w:p w14:paraId="065AFF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4" w:firstLine="420" w:firstLineChars="200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7.“用户单位情况若无可不填写”</w:t>
      </w:r>
    </w:p>
    <w:p w14:paraId="44AA49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7407F79A">
      <w:r>
        <w:br w:type="page"/>
      </w:r>
    </w:p>
    <w:p w14:paraId="4FC93A0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50CED4">
      <w:pPr>
        <w:spacing w:line="600" w:lineRule="exact"/>
        <w:jc w:val="left"/>
        <w:rPr>
          <w:rFonts w:hint="default" w:ascii="黑体" w:hAnsi="黑体" w:eastAsia="黑体" w:cs="黑体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附件3-2</w:t>
      </w:r>
    </w:p>
    <w:p w14:paraId="2226C4C4">
      <w:pPr>
        <w:spacing w:line="600" w:lineRule="exact"/>
        <w:jc w:val="both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shd w:val="clear" w:color="auto" w:fill="auto"/>
        </w:rPr>
      </w:pPr>
    </w:p>
    <w:p w14:paraId="571BE9C6"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项目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  <w:shd w:val="clear" w:color="auto" w:fill="auto"/>
        </w:rPr>
        <w:t>汇总表</w:t>
      </w:r>
    </w:p>
    <w:p w14:paraId="5E5B6C42">
      <w:pPr>
        <w:pStyle w:val="5"/>
        <w:spacing w:line="600" w:lineRule="exact"/>
        <w:rPr>
          <w:rFonts w:ascii="Times New Roman" w:hAnsi="Times New Roman" w:cs="Times New Roman"/>
          <w:highlight w:val="none"/>
          <w:shd w:val="clear" w:color="auto" w:fill="auto"/>
        </w:rPr>
      </w:pPr>
    </w:p>
    <w:tbl>
      <w:tblPr>
        <w:tblStyle w:val="10"/>
        <w:tblW w:w="12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087"/>
        <w:gridCol w:w="2113"/>
        <w:gridCol w:w="1637"/>
        <w:gridCol w:w="1825"/>
        <w:gridCol w:w="1925"/>
        <w:gridCol w:w="1988"/>
      </w:tblGrid>
      <w:tr w14:paraId="4A5E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center"/>
          </w:tcPr>
          <w:p w14:paraId="0BA092D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2087" w:type="dxa"/>
            <w:noWrap w:val="0"/>
            <w:vAlign w:val="center"/>
          </w:tcPr>
          <w:p w14:paraId="591111C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推荐单位</w:t>
            </w:r>
          </w:p>
        </w:tc>
        <w:tc>
          <w:tcPr>
            <w:tcW w:w="2113" w:type="dxa"/>
            <w:noWrap w:val="0"/>
            <w:vAlign w:val="center"/>
          </w:tcPr>
          <w:p w14:paraId="1D9F7AC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1637" w:type="dxa"/>
            <w:noWrap w:val="0"/>
            <w:vAlign w:val="center"/>
          </w:tcPr>
          <w:p w14:paraId="1BBB98B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val="en-US" w:eastAsia="zh-CN"/>
              </w:rPr>
              <w:t>软件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1825" w:type="dxa"/>
            <w:noWrap w:val="0"/>
            <w:vAlign w:val="center"/>
          </w:tcPr>
          <w:p w14:paraId="6C16C81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  <w:t>对应《目录》名称</w:t>
            </w:r>
          </w:p>
        </w:tc>
        <w:tc>
          <w:tcPr>
            <w:tcW w:w="1925" w:type="dxa"/>
            <w:noWrap w:val="0"/>
            <w:vAlign w:val="center"/>
          </w:tcPr>
          <w:p w14:paraId="121FAB3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  <w:t>对应《目录》序号</w:t>
            </w:r>
          </w:p>
        </w:tc>
        <w:tc>
          <w:tcPr>
            <w:tcW w:w="1988" w:type="dxa"/>
            <w:noWrap w:val="0"/>
            <w:vAlign w:val="center"/>
          </w:tcPr>
          <w:p w14:paraId="6952B21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val="en-US" w:eastAsia="zh-CN"/>
              </w:rPr>
              <w:t>软件价值（万元）</w:t>
            </w:r>
          </w:p>
        </w:tc>
      </w:tr>
      <w:tr w14:paraId="0BB7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center"/>
          </w:tcPr>
          <w:p w14:paraId="57DD15B4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2087" w:type="dxa"/>
            <w:noWrap w:val="0"/>
            <w:vAlign w:val="center"/>
          </w:tcPr>
          <w:p w14:paraId="3028C320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2D5350BE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117C91AB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6F60EFE2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2AF03680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4B6F7D2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</w:tr>
      <w:tr w14:paraId="1263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center"/>
          </w:tcPr>
          <w:p w14:paraId="388FBDD7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2087" w:type="dxa"/>
            <w:noWrap w:val="0"/>
            <w:vAlign w:val="center"/>
          </w:tcPr>
          <w:p w14:paraId="38D142FC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569104B1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1ACA5D39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1950B63D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498BE260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691AAEBC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</w:tr>
      <w:tr w14:paraId="469D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center"/>
          </w:tcPr>
          <w:p w14:paraId="7EDA72EC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auto"/>
              </w:rPr>
              <w:t>...</w:t>
            </w:r>
          </w:p>
        </w:tc>
        <w:tc>
          <w:tcPr>
            <w:tcW w:w="2087" w:type="dxa"/>
            <w:noWrap w:val="0"/>
            <w:vAlign w:val="center"/>
          </w:tcPr>
          <w:p w14:paraId="72B405DF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798119F3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076EC6C9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5D9CE11F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2F622A26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15D1AFDB">
            <w:pPr>
              <w:pStyle w:val="5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</w:tr>
    </w:tbl>
    <w:p w14:paraId="7D66D7B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</w:p>
    <w:p w14:paraId="6688AA4F"/>
    <w:p w14:paraId="63F08D51">
      <w:r>
        <w:br w:type="page"/>
      </w:r>
    </w:p>
    <w:p w14:paraId="12C80F5E">
      <w:p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A4CDE8">
      <w:pPr>
        <w:spacing w:line="600" w:lineRule="exact"/>
        <w:jc w:val="left"/>
        <w:rPr>
          <w:rFonts w:hint="default" w:ascii="黑体" w:hAnsi="黑体" w:eastAsia="黑体" w:cs="黑体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附件3-3</w:t>
      </w:r>
    </w:p>
    <w:p w14:paraId="7D76BED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</w:pPr>
    </w:p>
    <w:p w14:paraId="12FC8343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eastAsia="zh-CN"/>
        </w:rPr>
        <w:t>山东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val="en-US" w:eastAsia="zh-CN"/>
        </w:rPr>
        <w:t>省首版次高端软件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eastAsia="zh-CN"/>
        </w:rPr>
        <w:t>保险补偿项目</w:t>
      </w:r>
    </w:p>
    <w:p w14:paraId="4801A958">
      <w:pPr>
        <w:spacing w:line="600" w:lineRule="exact"/>
        <w:jc w:val="center"/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val="en-US" w:eastAsia="zh-CN"/>
        </w:rPr>
        <w:t>资格审定核查</w:t>
      </w:r>
      <w:r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意见表</w:t>
      </w:r>
    </w:p>
    <w:p w14:paraId="51D24BCA">
      <w:pPr>
        <w:snapToGrid w:val="0"/>
        <w:spacing w:line="440" w:lineRule="exact"/>
        <w:rPr>
          <w:rFonts w:hint="eastAsia" w:ascii="Times New Roman" w:hAnsi="Times New Roman" w:eastAsia="仿宋_GB2312" w:cs="Times New Roman"/>
          <w:bCs/>
          <w:spacing w:val="10"/>
          <w:sz w:val="30"/>
          <w:szCs w:val="30"/>
          <w:highlight w:val="none"/>
          <w:shd w:val="clear" w:color="auto" w:fill="auto"/>
          <w:lang w:val="en-US" w:eastAsia="zh-CN"/>
        </w:rPr>
      </w:pPr>
    </w:p>
    <w:p w14:paraId="1A118A0D">
      <w:pPr>
        <w:snapToGrid w:val="0"/>
        <w:spacing w:line="440" w:lineRule="exact"/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u w:val="singl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10"/>
          <w:sz w:val="30"/>
          <w:szCs w:val="30"/>
          <w:highlight w:val="none"/>
          <w:shd w:val="clear" w:color="auto" w:fill="auto"/>
          <w:lang w:val="en-US" w:eastAsia="zh-CN"/>
        </w:rPr>
        <w:t>软件</w:t>
      </w:r>
      <w:r>
        <w:rPr>
          <w:rFonts w:ascii="Times New Roman" w:hAnsi="Times New Roman" w:eastAsia="仿宋_GB2312" w:cs="Times New Roman"/>
          <w:bCs/>
          <w:spacing w:val="10"/>
          <w:sz w:val="30"/>
          <w:szCs w:val="30"/>
          <w:highlight w:val="none"/>
          <w:shd w:val="clear" w:color="auto" w:fill="auto"/>
        </w:rPr>
        <w:t>名称</w:t>
      </w:r>
      <w:r>
        <w:rPr>
          <w:rFonts w:ascii="Times New Roman" w:hAnsi="Times New Roman" w:eastAsia="仿宋_GB2312" w:cs="Times New Roman"/>
          <w:bCs/>
          <w:sz w:val="30"/>
          <w:szCs w:val="30"/>
          <w:highlight w:val="none"/>
          <w:shd w:val="clear" w:color="auto" w:fill="auto"/>
        </w:rPr>
        <w:t>：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highlight w:val="none"/>
          <w:u w:val="single"/>
          <w:shd w:val="clear" w:color="auto" w:fill="auto"/>
          <w:lang w:val="en-US" w:eastAsia="zh-CN"/>
        </w:rPr>
        <w:t xml:space="preserve">                   </w:t>
      </w:r>
    </w:p>
    <w:p w14:paraId="22E23A0E">
      <w:pPr>
        <w:snapToGrid w:val="0"/>
        <w:spacing w:line="440" w:lineRule="exact"/>
        <w:rPr>
          <w:rFonts w:ascii="Times New Roman" w:hAnsi="Times New Roman" w:eastAsia="仿宋_GB2312" w:cs="Times New Roman"/>
          <w:b/>
          <w:sz w:val="30"/>
          <w:szCs w:val="30"/>
          <w:highlight w:val="none"/>
          <w:u w:val="single"/>
          <w:shd w:val="clear" w:color="auto" w:fill="auto"/>
        </w:rPr>
      </w:pPr>
      <w:r>
        <w:rPr>
          <w:rFonts w:ascii="Times New Roman" w:hAnsi="Times New Roman" w:eastAsia="仿宋_GB2312" w:cs="Times New Roman"/>
          <w:bCs/>
          <w:spacing w:val="10"/>
          <w:sz w:val="30"/>
          <w:szCs w:val="30"/>
          <w:highlight w:val="none"/>
          <w:shd w:val="clear" w:color="auto" w:fill="auto"/>
        </w:rPr>
        <w:t>申报单位：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highlight w:val="none"/>
          <w:u w:val="single"/>
          <w:shd w:val="clear" w:color="auto" w:fill="auto"/>
          <w:lang w:val="en-US" w:eastAsia="zh-CN"/>
        </w:rPr>
        <w:t xml:space="preserve">                   </w:t>
      </w:r>
    </w:p>
    <w:tbl>
      <w:tblPr>
        <w:tblStyle w:val="9"/>
        <w:tblW w:w="88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7025"/>
        <w:gridCol w:w="1050"/>
      </w:tblGrid>
      <w:tr w14:paraId="084A73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845" w:type="dxa"/>
            <w:gridSpan w:val="2"/>
            <w:noWrap w:val="0"/>
            <w:vAlign w:val="center"/>
          </w:tcPr>
          <w:p w14:paraId="5885644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  <w:t>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  <w:lang w:eastAsia="zh-CN"/>
              </w:rPr>
              <w:t>核标准</w:t>
            </w:r>
          </w:p>
        </w:tc>
        <w:tc>
          <w:tcPr>
            <w:tcW w:w="1050" w:type="dxa"/>
            <w:noWrap w:val="0"/>
            <w:vAlign w:val="center"/>
          </w:tcPr>
          <w:p w14:paraId="6FF7D47A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  <w:t>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  <w:lang w:eastAsia="zh-CN"/>
              </w:rPr>
              <w:t>核</w:t>
            </w:r>
          </w:p>
          <w:p w14:paraId="300DDA5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  <w:t>意见</w:t>
            </w:r>
          </w:p>
        </w:tc>
      </w:tr>
      <w:tr w14:paraId="09B047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 w14:paraId="0EEDEE5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申请材料</w:t>
            </w:r>
          </w:p>
        </w:tc>
        <w:tc>
          <w:tcPr>
            <w:tcW w:w="7025" w:type="dxa"/>
            <w:noWrap w:val="0"/>
            <w:vAlign w:val="center"/>
          </w:tcPr>
          <w:p w14:paraId="689B54E7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1.申请表填写清晰完整，且申报单位在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eastAsia="zh-CN"/>
              </w:rPr>
              <w:t>真实性承诺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处盖章</w:t>
            </w:r>
          </w:p>
        </w:tc>
        <w:tc>
          <w:tcPr>
            <w:tcW w:w="1050" w:type="dxa"/>
            <w:noWrap w:val="0"/>
            <w:vAlign w:val="center"/>
          </w:tcPr>
          <w:p w14:paraId="4BE50B48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0D1F2E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 w14:paraId="06844F1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025" w:type="dxa"/>
            <w:noWrap w:val="0"/>
            <w:vAlign w:val="center"/>
          </w:tcPr>
          <w:p w14:paraId="2A8E3E31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2.申请材料附件齐全</w:t>
            </w:r>
          </w:p>
        </w:tc>
        <w:tc>
          <w:tcPr>
            <w:tcW w:w="1050" w:type="dxa"/>
            <w:noWrap w:val="0"/>
            <w:vAlign w:val="center"/>
          </w:tcPr>
          <w:p w14:paraId="722E2924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5466D3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 w14:paraId="2EE2A2F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申报单位情况</w:t>
            </w:r>
          </w:p>
        </w:tc>
        <w:tc>
          <w:tcPr>
            <w:tcW w:w="7025" w:type="dxa"/>
            <w:noWrap w:val="0"/>
            <w:vAlign w:val="center"/>
          </w:tcPr>
          <w:p w14:paraId="75D98665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3.统一社会信用代码准确无误，经营范围和有效期符合要求</w:t>
            </w:r>
          </w:p>
        </w:tc>
        <w:tc>
          <w:tcPr>
            <w:tcW w:w="1050" w:type="dxa"/>
            <w:noWrap w:val="0"/>
            <w:vAlign w:val="center"/>
          </w:tcPr>
          <w:p w14:paraId="2E861E41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00567B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 w14:paraId="2ED74ADB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025" w:type="dxa"/>
            <w:noWrap w:val="0"/>
            <w:vAlign w:val="center"/>
          </w:tcPr>
          <w:p w14:paraId="0A7DF714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eastAsia="zh-CN"/>
              </w:rPr>
              <w:t>山东省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境内注册的独立法人</w:t>
            </w:r>
          </w:p>
        </w:tc>
        <w:tc>
          <w:tcPr>
            <w:tcW w:w="1050" w:type="dxa"/>
            <w:noWrap w:val="0"/>
            <w:vAlign w:val="center"/>
          </w:tcPr>
          <w:p w14:paraId="47243009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01590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 w14:paraId="46D9849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产品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7025" w:type="dxa"/>
            <w:noWrap w:val="0"/>
            <w:vAlign w:val="center"/>
          </w:tcPr>
          <w:p w14:paraId="13095415">
            <w:pPr>
              <w:spacing w:line="44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eastAsia="zh-CN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软件是否列入省级首版次高端软件名录</w:t>
            </w:r>
          </w:p>
        </w:tc>
        <w:tc>
          <w:tcPr>
            <w:tcW w:w="1050" w:type="dxa"/>
            <w:noWrap w:val="0"/>
            <w:vAlign w:val="center"/>
          </w:tcPr>
          <w:p w14:paraId="266A8B75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15E8DF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 w14:paraId="7CDAE958">
            <w:pPr>
              <w:spacing w:line="440" w:lineRule="exact"/>
            </w:pPr>
          </w:p>
        </w:tc>
        <w:tc>
          <w:tcPr>
            <w:tcW w:w="7025" w:type="dxa"/>
            <w:noWrap w:val="0"/>
            <w:vAlign w:val="center"/>
          </w:tcPr>
          <w:p w14:paraId="1094881F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6.软件价值合理</w:t>
            </w:r>
          </w:p>
        </w:tc>
        <w:tc>
          <w:tcPr>
            <w:tcW w:w="1050" w:type="dxa"/>
            <w:noWrap w:val="0"/>
            <w:vAlign w:val="center"/>
          </w:tcPr>
          <w:p w14:paraId="4A16CE65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7C9FE0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 w14:paraId="4888EC3F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eastAsia="zh-CN"/>
              </w:rPr>
              <w:t>其他</w:t>
            </w:r>
          </w:p>
        </w:tc>
        <w:tc>
          <w:tcPr>
            <w:tcW w:w="7025" w:type="dxa"/>
            <w:noWrap w:val="0"/>
            <w:vAlign w:val="center"/>
          </w:tcPr>
          <w:p w14:paraId="0DC9D004">
            <w:pPr>
              <w:spacing w:line="24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7.申报单位近3年获省级财政资金支持项目执行情况良好，在相关绩效评价和监督检查中未发现违规、违法问题</w:t>
            </w:r>
          </w:p>
        </w:tc>
        <w:tc>
          <w:tcPr>
            <w:tcW w:w="1050" w:type="dxa"/>
            <w:noWrap w:val="0"/>
            <w:vAlign w:val="center"/>
          </w:tcPr>
          <w:p w14:paraId="2DCE2CB6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7C0623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 w14:paraId="023E788F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025" w:type="dxa"/>
            <w:noWrap w:val="0"/>
            <w:vAlign w:val="center"/>
          </w:tcPr>
          <w:p w14:paraId="70B11699">
            <w:pPr>
              <w:spacing w:line="240" w:lineRule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8.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申报单位近3年内在质量、安全、环保等方面未发生重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大事故，不属于失信被执行人</w:t>
            </w:r>
          </w:p>
        </w:tc>
        <w:tc>
          <w:tcPr>
            <w:tcW w:w="1050" w:type="dxa"/>
            <w:noWrap w:val="0"/>
            <w:vAlign w:val="center"/>
          </w:tcPr>
          <w:p w14:paraId="6E2A80E0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74BDB0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 w14:paraId="187F0392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025" w:type="dxa"/>
            <w:noWrap w:val="0"/>
            <w:vAlign w:val="center"/>
          </w:tcPr>
          <w:p w14:paraId="34EA59E9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.符合申报通知中规定的其他要求</w:t>
            </w:r>
          </w:p>
        </w:tc>
        <w:tc>
          <w:tcPr>
            <w:tcW w:w="1050" w:type="dxa"/>
            <w:noWrap w:val="0"/>
            <w:vAlign w:val="center"/>
          </w:tcPr>
          <w:p w14:paraId="34C90D82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4EB960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4533031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推荐单位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意见</w:t>
            </w:r>
          </w:p>
        </w:tc>
        <w:tc>
          <w:tcPr>
            <w:tcW w:w="7025" w:type="dxa"/>
            <w:noWrap w:val="0"/>
            <w:vAlign w:val="center"/>
          </w:tcPr>
          <w:p w14:paraId="0A5A6403"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  <w:p w14:paraId="6656B60E"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审查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，该项目申报材料真实、完整且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符合要求，同意推荐。</w:t>
            </w:r>
          </w:p>
          <w:p w14:paraId="5A50D0E2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  <w:p w14:paraId="3D27CDBD">
            <w:pPr>
              <w:widowControl/>
              <w:wordWrap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单位盖章</w:t>
            </w:r>
          </w:p>
          <w:p w14:paraId="31915CC6">
            <w:pPr>
              <w:widowControl/>
              <w:wordWrap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日</w:t>
            </w:r>
          </w:p>
        </w:tc>
        <w:tc>
          <w:tcPr>
            <w:tcW w:w="1050" w:type="dxa"/>
            <w:noWrap w:val="0"/>
            <w:vAlign w:val="center"/>
          </w:tcPr>
          <w:p w14:paraId="17924EA1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</w:tbl>
    <w:p w14:paraId="78B987E5"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t>填表说明：</w:t>
      </w:r>
    </w:p>
    <w:p w14:paraId="341DAF2F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满足相应条件的划“√”。</w:t>
      </w:r>
    </w:p>
    <w:p w14:paraId="645BDA99">
      <w:pPr>
        <w:numPr>
          <w:ilvl w:val="0"/>
          <w:numId w:val="1"/>
        </w:numPr>
      </w:pPr>
      <w:r>
        <w:rPr>
          <w:rFonts w:hint="eastAsia" w:asciiTheme="minorHAnsi" w:eastAsiaTheme="minorEastAsia"/>
          <w:lang w:val="en-US" w:eastAsia="zh-CN"/>
        </w:rPr>
        <w:t>满足全部条件的才符合推荐要求。</w:t>
      </w:r>
    </w:p>
    <w:p w14:paraId="276252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5F691595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F818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AE626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F8542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18BEE"/>
    <w:multiLevelType w:val="singleLevel"/>
    <w:tmpl w:val="61518B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153CA"/>
    <w:rsid w:val="39D24BD6"/>
    <w:rsid w:val="54AD6F7A"/>
    <w:rsid w:val="61ED4197"/>
    <w:rsid w:val="69D4251F"/>
    <w:rsid w:val="6BC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0"/>
    </w:pPr>
    <w:rPr>
      <w:rFonts w:ascii="Times New Roman" w:hAnsi="Times New Roman" w:eastAsia="方正小标宋简体" w:cs="Times New Roman"/>
      <w:spacing w:val="-6"/>
      <w:kern w:val="2"/>
      <w:sz w:val="44"/>
      <w:szCs w:val="32"/>
      <w:lang w:bidi="ar-SA"/>
    </w:rPr>
  </w:style>
  <w:style w:type="paragraph" w:styleId="3">
    <w:name w:val="heading 3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2"/>
    </w:pPr>
    <w:rPr>
      <w:rFonts w:ascii="Times New Roman" w:hAnsi="Times New Roman" w:eastAsia="楷体_GB2312" w:cs="Times New Roman"/>
      <w:spacing w:val="-6"/>
      <w:kern w:val="2"/>
      <w:sz w:val="32"/>
      <w:szCs w:val="32"/>
      <w:lang w:bidi="ar-SA"/>
    </w:rPr>
  </w:style>
  <w:style w:type="paragraph" w:styleId="4">
    <w:name w:val="heading 4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3"/>
    </w:pPr>
    <w:rPr>
      <w:rFonts w:ascii="Times New Roman" w:hAnsi="Times New Roman" w:eastAsia="仿宋_GB2312" w:cs="Times New Roman"/>
      <w:b/>
      <w:spacing w:val="-6"/>
      <w:kern w:val="2"/>
      <w:sz w:val="32"/>
      <w:szCs w:val="32"/>
      <w:lang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2025-03-04T01:52:00Z</dcterms:created>
  <dc:creator>rjm18</dc:creator>
  <cp:lastModifiedBy>任嘉木</cp:lastModifiedBy>
  <dcterms:modified xsi:type="dcterms:W3CDTF">2025-04-15T08:32:53Z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89C3DEAACACF4B899B94F334793F2931_12</vt:lpwstr>
  </property>
  <property fmtid="{D5CDD505-2E9C-101B-9397-08002B2CF9AE}" pid="4" name="KSOTemplateDocerSaveRecord">
    <vt:lpwstr>eyJoZGlkIjoiMzlhNDNmZGMyNTFlOGY0NTQwNGFlYTVkZDM3ODEyN2EiLCJ1c2VySWQiOiIxNjc3Nzg5OTQyIn0=</vt:lpwstr>
  </property>
</Properties>
</file>