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bookmarkEnd w:id="0"/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项目真实性承诺书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我单位申报的“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”项目申请材料内容和所附资料均真实、合法，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项目符合固定资产投资项目开工建设的条件，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申报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</w:rPr>
        <w:t>设备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u w:val="none"/>
        </w:rPr>
        <w:t>配套软硬件系统</w:t>
      </w:r>
      <w:r>
        <w:rPr>
          <w:rFonts w:hint="eastAsia" w:ascii="仿宋_GB2312" w:hAnsi="黑体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黑体" w:eastAsia="仿宋_GB2312" w:cs="仿宋_GB2312"/>
          <w:sz w:val="32"/>
          <w:szCs w:val="32"/>
          <w:u w:val="none"/>
        </w:rPr>
        <w:t>知识产权</w:t>
      </w:r>
      <w:r>
        <w:rPr>
          <w:rFonts w:hint="eastAsia" w:ascii="仿宋_GB2312" w:hAnsi="黑体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黑体" w:eastAsia="仿宋_GB2312" w:cs="仿宋_GB2312"/>
          <w:sz w:val="32"/>
          <w:szCs w:val="32"/>
          <w:u w:val="none"/>
        </w:rPr>
        <w:t>科技成果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eastAsia="zh-CN"/>
        </w:rPr>
        <w:t>未获得过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省级工业和信息化领域财政政策的支持。企业符合《关于建立财政涉企资金“绿色门槛”制度的实施意见》（鲁财资环〔2019〕11号）的有关要求。</w:t>
      </w:r>
      <w:r>
        <w:rPr>
          <w:rFonts w:hint="eastAsia" w:ascii="仿宋_GB2312" w:eastAsia="仿宋_GB2312" w:cs="仿宋_GB2312"/>
          <w:sz w:val="32"/>
          <w:szCs w:val="32"/>
        </w:rPr>
        <w:t>如有不实之处，愿负相应的法律责任，并承担由此产生的一切后果。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特此声明！</w:t>
      </w:r>
    </w:p>
    <w:p>
      <w:pPr>
        <w:pStyle w:val="2"/>
        <w:rPr>
          <w:rFonts w:cs="Times New Roman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单位（盖章）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单位法定代表人（签字）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cs="Times New Roman"/>
        </w:rPr>
      </w:pPr>
    </w:p>
    <w:sectPr>
      <w:pgSz w:w="11906" w:h="16838"/>
      <w:pgMar w:top="1701" w:right="1418" w:bottom="1418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5A0"/>
    <w:rsid w:val="00334CD9"/>
    <w:rsid w:val="003B24D8"/>
    <w:rsid w:val="004E552A"/>
    <w:rsid w:val="005076D1"/>
    <w:rsid w:val="005E1BDE"/>
    <w:rsid w:val="007046D4"/>
    <w:rsid w:val="00712C58"/>
    <w:rsid w:val="008555A0"/>
    <w:rsid w:val="00A8330C"/>
    <w:rsid w:val="00A950BA"/>
    <w:rsid w:val="00B66918"/>
    <w:rsid w:val="00B91B9F"/>
    <w:rsid w:val="00BE3474"/>
    <w:rsid w:val="00C43CE1"/>
    <w:rsid w:val="00CC38A3"/>
    <w:rsid w:val="00E12302"/>
    <w:rsid w:val="02D47C81"/>
    <w:rsid w:val="0B890590"/>
    <w:rsid w:val="102C0931"/>
    <w:rsid w:val="1DFF62C4"/>
    <w:rsid w:val="1F0B3B27"/>
    <w:rsid w:val="27D5570B"/>
    <w:rsid w:val="36A07DF4"/>
    <w:rsid w:val="3715420F"/>
    <w:rsid w:val="391D6D6B"/>
    <w:rsid w:val="526A5437"/>
    <w:rsid w:val="58F77CB9"/>
    <w:rsid w:val="77030841"/>
    <w:rsid w:val="79DC00AC"/>
    <w:rsid w:val="7D9B76C9"/>
    <w:rsid w:val="FED8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4"/>
    <w:link w:val="2"/>
    <w:semiHidden/>
    <w:qFormat/>
    <w:locked/>
    <w:uiPriority w:val="9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1</Pages>
  <Words>30</Words>
  <Characters>177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NTKO</cp:lastModifiedBy>
  <dcterms:modified xsi:type="dcterms:W3CDTF">2023-05-05T13:11:28Z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