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908"/>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ind w:firstLine="880"/>
        <w:jc w:val="center"/>
        <w:rPr>
          <w:rFonts w:ascii="方正小标宋简体" w:hAnsi="方正小标宋简体" w:eastAsia="方正小标宋简体" w:cs="方正小标宋简体"/>
          <w:sz w:val="44"/>
          <w:szCs w:val="44"/>
        </w:rPr>
      </w:pPr>
      <w:bookmarkStart w:id="0" w:name="_GoBack"/>
      <w:bookmarkEnd w:id="0"/>
    </w:p>
    <w:p>
      <w:pPr>
        <w:snapToGrid w:val="0"/>
        <w:ind w:firstLine="1040"/>
        <w:jc w:val="center"/>
        <w:rPr>
          <w:rFonts w:ascii="方正小标宋简体" w:hAnsi="方正小标宋简体" w:eastAsia="方正小标宋简体" w:cs="方正小标宋简体"/>
          <w:sz w:val="52"/>
          <w:szCs w:val="52"/>
        </w:rPr>
      </w:pPr>
    </w:p>
    <w:p>
      <w:pPr>
        <w:snapToGrid w:val="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202</w:t>
      </w:r>
      <w:r>
        <w:rPr>
          <w:rFonts w:hint="eastAsia" w:ascii="方正小标宋简体" w:hAnsi="方正小标宋简体" w:eastAsia="方正小标宋简体" w:cs="方正小标宋简体"/>
          <w:bCs/>
          <w:sz w:val="52"/>
          <w:szCs w:val="52"/>
          <w:lang w:val="en-US" w:eastAsia="zh-CN"/>
        </w:rPr>
        <w:t>3</w:t>
      </w:r>
      <w:r>
        <w:rPr>
          <w:rFonts w:hint="eastAsia" w:ascii="方正小标宋简体" w:hAnsi="方正小标宋简体" w:eastAsia="方正小标宋简体" w:cs="方正小标宋简体"/>
          <w:bCs/>
          <w:sz w:val="52"/>
          <w:szCs w:val="52"/>
        </w:rPr>
        <w:t>年度山东省瞪羚企业</w:t>
      </w:r>
    </w:p>
    <w:p>
      <w:pPr>
        <w:snapToGrid w:val="0"/>
        <w:ind w:firstLine="1040"/>
        <w:jc w:val="center"/>
        <w:rPr>
          <w:rFonts w:ascii="方正小标宋简体" w:hAnsi="方正小标宋简体" w:eastAsia="方正小标宋简体" w:cs="方正小标宋简体"/>
          <w:bCs/>
          <w:sz w:val="52"/>
          <w:szCs w:val="52"/>
        </w:rPr>
      </w:pPr>
    </w:p>
    <w:p>
      <w:pPr>
        <w:snapToGrid w:val="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申  请  书</w:t>
      </w:r>
    </w:p>
    <w:p>
      <w:pPr>
        <w:ind w:firstLine="880"/>
        <w:jc w:val="center"/>
        <w:rPr>
          <w:rFonts w:ascii="方正小标宋简体" w:hAnsi="方正小标宋简体" w:eastAsia="方正小标宋简体" w:cs="方正小标宋简体"/>
          <w:sz w:val="44"/>
          <w:szCs w:val="44"/>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tabs>
          <w:tab w:val="left" w:pos="8100"/>
        </w:tabs>
        <w:spacing w:line="900" w:lineRule="exact"/>
        <w:ind w:firstLine="640"/>
        <w:rPr>
          <w:rFonts w:ascii="仿宋" w:hAnsi="仿宋" w:eastAsia="仿宋"/>
          <w:sz w:val="32"/>
          <w:szCs w:val="32"/>
          <w:u w:val="single"/>
        </w:rPr>
      </w:pPr>
      <w:r>
        <w:rPr>
          <w:rFonts w:hint="eastAsia" w:ascii="仿宋" w:hAnsi="仿宋" w:eastAsia="仿宋" w:cs="楷体_GB2312"/>
          <w:sz w:val="32"/>
          <w:szCs w:val="32"/>
        </w:rPr>
        <w:t>企业名称（盖章）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sz w:val="32"/>
          <w:szCs w:val="32"/>
        </w:rPr>
      </w:pPr>
      <w:r>
        <w:rPr>
          <w:rFonts w:hint="eastAsia" w:ascii="仿宋" w:hAnsi="仿宋" w:eastAsia="仿宋"/>
          <w:sz w:val="32"/>
          <w:szCs w:val="32"/>
        </w:rPr>
        <w:t>推</w:t>
      </w:r>
      <w:r>
        <w:rPr>
          <w:rFonts w:hint="eastAsia" w:ascii="仿宋" w:hAnsi="仿宋" w:eastAsia="仿宋"/>
          <w:sz w:val="32"/>
          <w:szCs w:val="32"/>
          <w:lang w:val="en-US" w:eastAsia="zh-CN"/>
        </w:rPr>
        <w:t xml:space="preserve">  </w:t>
      </w:r>
      <w:r>
        <w:rPr>
          <w:rFonts w:hint="eastAsia" w:ascii="仿宋" w:hAnsi="仿宋" w:eastAsia="仿宋"/>
          <w:sz w:val="32"/>
          <w:szCs w:val="32"/>
        </w:rPr>
        <w:t>荐</w:t>
      </w:r>
      <w:r>
        <w:rPr>
          <w:rFonts w:hint="eastAsia" w:ascii="仿宋" w:hAnsi="仿宋" w:eastAsia="仿宋"/>
          <w:sz w:val="32"/>
          <w:szCs w:val="32"/>
          <w:lang w:val="en-US" w:eastAsia="zh-CN"/>
        </w:rPr>
        <w:t xml:space="preserve">  </w:t>
      </w:r>
      <w:r>
        <w:rPr>
          <w:rFonts w:hint="eastAsia" w:ascii="仿宋" w:hAnsi="仿宋" w:eastAsia="仿宋"/>
          <w:sz w:val="32"/>
          <w:szCs w:val="32"/>
        </w:rPr>
        <w:t>时</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间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cs="楷体_GB2312"/>
          <w:sz w:val="32"/>
          <w:szCs w:val="32"/>
        </w:rPr>
      </w:pPr>
      <w:r>
        <w:rPr>
          <w:rFonts w:hint="eastAsia" w:ascii="仿宋" w:hAnsi="仿宋" w:eastAsia="仿宋" w:cs="楷体_GB2312"/>
          <w:sz w:val="32"/>
          <w:szCs w:val="32"/>
        </w:rPr>
        <w:t>推荐单位（盖章）</w:t>
      </w:r>
      <w:r>
        <w:rPr>
          <w:rFonts w:hint="eastAsia" w:ascii="仿宋" w:hAnsi="仿宋" w:eastAsia="仿宋" w:cs="楷体_GB2312"/>
          <w:sz w:val="32"/>
          <w:szCs w:val="32"/>
          <w:u w:val="single"/>
        </w:rPr>
        <w:t xml:space="preserve">                                    </w:t>
      </w:r>
      <w:r>
        <w:rPr>
          <w:rFonts w:hint="eastAsia" w:ascii="仿宋" w:hAnsi="仿宋" w:eastAsia="仿宋" w:cs="楷体_GB2312"/>
          <w:sz w:val="32"/>
          <w:szCs w:val="32"/>
        </w:rPr>
        <w:t xml:space="preserve">     </w:t>
      </w:r>
    </w:p>
    <w:p>
      <w:pPr>
        <w:spacing w:line="900" w:lineRule="exact"/>
        <w:ind w:firstLine="600"/>
        <w:rPr>
          <w:rFonts w:ascii="仿宋" w:hAnsi="仿宋" w:eastAsia="仿宋"/>
          <w:sz w:val="32"/>
          <w:szCs w:val="32"/>
          <w:u w:val="single"/>
        </w:rPr>
      </w:pPr>
    </w:p>
    <w:p>
      <w:pPr>
        <w:spacing w:line="900" w:lineRule="exact"/>
        <w:ind w:firstLine="640"/>
        <w:jc w:val="center"/>
        <w:rPr>
          <w:rFonts w:ascii="仿宋" w:hAnsi="仿宋" w:eastAsia="仿宋"/>
          <w:sz w:val="32"/>
          <w:szCs w:val="32"/>
        </w:rPr>
      </w:pPr>
      <w:r>
        <w:rPr>
          <w:rFonts w:hint="eastAsia" w:ascii="仿宋" w:hAnsi="仿宋" w:eastAsia="仿宋"/>
          <w:sz w:val="32"/>
          <w:szCs w:val="32"/>
        </w:rPr>
        <w:t>山东省工业和信息化厅制</w:t>
      </w:r>
    </w:p>
    <w:p>
      <w:pPr>
        <w:ind w:firstLine="640"/>
        <w:rPr>
          <w:rFonts w:ascii="仿宋_GB2312" w:hAnsi="仿宋_GB2312" w:eastAsia="仿宋_GB2312" w:cs="仿宋_GB2312"/>
          <w:szCs w:val="32"/>
        </w:rPr>
      </w:pPr>
    </w:p>
    <w:p>
      <w:pPr>
        <w:adjustRightInd w:val="0"/>
        <w:snapToGrid w:val="0"/>
        <w:spacing w:line="600" w:lineRule="exact"/>
        <w:ind w:firstLine="640"/>
        <w:rPr>
          <w:rFonts w:ascii="方正小标宋简体" w:eastAsia="方正小标宋简体"/>
          <w:bCs/>
          <w:color w:val="000000"/>
          <w:sz w:val="28"/>
          <w:szCs w:val="28"/>
        </w:rPr>
      </w:pPr>
      <w:r>
        <w:rPr>
          <w:rFonts w:ascii="仿宋_GB2312" w:hAnsi="仿宋_GB2312" w:eastAsia="仿宋_GB2312" w:cs="仿宋_GB2312"/>
          <w:szCs w:val="32"/>
        </w:rPr>
        <w:br w:type="page"/>
      </w:r>
    </w:p>
    <w:p>
      <w:pPr>
        <w:spacing w:before="312" w:beforeLines="100" w:after="312" w:afterLines="100" w:line="640" w:lineRule="exact"/>
        <w:jc w:val="center"/>
        <w:outlineLvl w:val="0"/>
        <w:rPr>
          <w:rFonts w:ascii="方正小标宋简体" w:eastAsia="方正小标宋简体"/>
          <w:bCs/>
          <w:color w:val="000000"/>
          <w:sz w:val="44"/>
          <w:szCs w:val="44"/>
        </w:rPr>
      </w:pPr>
      <w:r>
        <w:rPr>
          <w:rFonts w:hint="eastAsia" w:ascii="方正小标宋简体" w:eastAsia="方正小标宋简体"/>
          <w:bCs/>
          <w:color w:val="000000"/>
          <w:sz w:val="44"/>
          <w:szCs w:val="44"/>
        </w:rPr>
        <w:t>山东省瞪羚企业申请表</w:t>
      </w:r>
    </w:p>
    <w:p>
      <w:pPr>
        <w:ind w:left="-2" w:leftChars="-100" w:right="-197" w:rightChars="-94" w:hanging="208" w:hangingChars="87"/>
        <w:jc w:val="center"/>
        <w:outlineLvl w:val="0"/>
        <w:rPr>
          <w:rFonts w:ascii="仿宋_GB2312" w:hAnsi="仿宋_GB2312" w:eastAsia="仿宋_GB2312" w:cs="仿宋_GB2312"/>
          <w:color w:val="000000"/>
          <w:sz w:val="24"/>
        </w:rPr>
      </w:pPr>
      <w:r>
        <w:rPr>
          <w:rFonts w:hint="eastAsia" w:ascii="仿宋" w:hAnsi="仿宋" w:eastAsia="仿宋" w:cs="仿宋_GB2312"/>
          <w:color w:val="000000"/>
          <w:sz w:val="24"/>
        </w:rPr>
        <w:t>申报单位</w:t>
      </w:r>
      <w:r>
        <w:rPr>
          <w:rFonts w:hint="eastAsia" w:ascii="仿宋" w:hAnsi="仿宋" w:eastAsia="仿宋" w:cs="仿宋_GB2312"/>
          <w:sz w:val="24"/>
        </w:rPr>
        <w:t>（盖章）</w:t>
      </w:r>
      <w:r>
        <w:rPr>
          <w:rFonts w:hint="eastAsia" w:ascii="仿宋" w:hAnsi="仿宋" w:eastAsia="仿宋" w:cs="仿宋_GB2312"/>
          <w:color w:val="000000"/>
          <w:sz w:val="24"/>
        </w:rPr>
        <w:t>：</w:t>
      </w:r>
      <w:r>
        <w:rPr>
          <w:rFonts w:hint="eastAsia" w:ascii="仿宋_GB2312" w:hAnsi="仿宋_GB2312" w:eastAsia="仿宋_GB2312" w:cs="仿宋_GB2312"/>
          <w:color w:val="000000"/>
          <w:sz w:val="24"/>
        </w:rPr>
        <w:t xml:space="preserve">                                         单位：万元、人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0"/>
        <w:gridCol w:w="1288"/>
        <w:gridCol w:w="192"/>
        <w:gridCol w:w="654"/>
        <w:gridCol w:w="442"/>
        <w:gridCol w:w="143"/>
        <w:gridCol w:w="567"/>
        <w:gridCol w:w="134"/>
        <w:gridCol w:w="730"/>
        <w:gridCol w:w="217"/>
        <w:gridCol w:w="501"/>
        <w:gridCol w:w="323"/>
        <w:gridCol w:w="93"/>
        <w:gridCol w:w="24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15"/>
            <w:tcBorders>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8"/>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8"/>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注册时间</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480" w:type="dxa"/>
            <w:gridSpan w:val="2"/>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所属区域</w:t>
            </w:r>
          </w:p>
        </w:tc>
        <w:tc>
          <w:tcPr>
            <w:tcW w:w="1574"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4"/>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2"/>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4"/>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963" w:type="dxa"/>
            <w:gridSpan w:val="1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rPr>
              <w:t xml:space="preserve"> □大型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14"/>
            <w:tcBorders>
              <w:top w:val="single" w:color="000000" w:sz="6" w:space="0"/>
              <w:bottom w:val="nil"/>
            </w:tcBorders>
            <w:vAlign w:val="center"/>
          </w:tcPr>
          <w:p>
            <w:pPr>
              <w:tabs>
                <w:tab w:val="left" w:pos="210"/>
              </w:tabs>
              <w:adjustRightInd w:val="0"/>
              <w:spacing w:line="380" w:lineRule="exact"/>
              <w:rPr>
                <w:rFonts w:hint="eastAsia" w:ascii="仿宋_GB2312" w:hAnsi="仿宋" w:eastAsia="仿宋_GB2312" w:cs="Times New Roman"/>
                <w:sz w:val="24"/>
                <w:lang w:val="en-US" w:eastAsia="zh-CN"/>
              </w:rPr>
            </w:pP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十强产业</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标志性产业链</w:t>
            </w:r>
            <w:r>
              <w:rPr>
                <w:rFonts w:hint="eastAsia" w:ascii="仿宋_GB2312" w:hAnsi="仿宋" w:eastAsia="仿宋_GB2312" w:cs="Times New Roman"/>
                <w:sz w:val="24"/>
              </w:rPr>
              <w:t xml:space="preserve">  □工业</w:t>
            </w:r>
            <w:r>
              <w:rPr>
                <w:rFonts w:hint="eastAsia" w:ascii="仿宋_GB2312" w:hAnsi="仿宋" w:eastAsia="仿宋_GB2312" w:cs="Times New Roman"/>
                <w:sz w:val="24"/>
                <w:highlight w:val="none"/>
              </w:rPr>
              <w:t>“</w:t>
            </w:r>
            <w:r>
              <w:rPr>
                <w:rFonts w:hint="eastAsia" w:ascii="仿宋_GB2312" w:hAnsi="仿宋" w:eastAsia="仿宋_GB2312" w:cs="Times New Roman"/>
                <w:sz w:val="24"/>
                <w:highlight w:val="none"/>
                <w:lang w:val="en-US" w:eastAsia="zh-CN"/>
              </w:rPr>
              <w:t>六</w:t>
            </w:r>
            <w:r>
              <w:rPr>
                <w:rFonts w:hint="eastAsia" w:ascii="仿宋_GB2312" w:hAnsi="仿宋" w:eastAsia="仿宋_GB2312" w:cs="Times New Roman"/>
                <w:sz w:val="24"/>
                <w:highlight w:val="none"/>
              </w:rPr>
              <w:t>基”</w:t>
            </w:r>
            <w:r>
              <w:rPr>
                <w:rFonts w:hint="eastAsia" w:ascii="仿宋_GB2312" w:hAnsi="仿宋" w:eastAsia="仿宋_GB2312" w:cs="Times New Roman"/>
                <w:sz w:val="24"/>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未来产业</w:t>
            </w:r>
          </w:p>
          <w:p>
            <w:pPr>
              <w:tabs>
                <w:tab w:val="left" w:pos="210"/>
              </w:tabs>
              <w:adjustRightInd w:val="0"/>
              <w:spacing w:line="380" w:lineRule="exact"/>
              <w:rPr>
                <w:rFonts w:hint="default" w:ascii="仿宋_GB2312" w:hAnsi="仿宋_GB2312" w:eastAsia="仿宋_GB2312" w:cs="仿宋_GB2312"/>
                <w:color w:val="000000"/>
                <w:sz w:val="24"/>
                <w:lang w:val="en-US"/>
              </w:rPr>
            </w:pP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新业态</w:t>
            </w:r>
            <w:r>
              <w:rPr>
                <w:rFonts w:hint="eastAsia" w:ascii="仿宋_GB2312" w:hAnsi="仿宋" w:eastAsia="仿宋_GB2312" w:cs="Times New Roman"/>
                <w:sz w:val="24"/>
              </w:rPr>
              <w:t>新模式</w:t>
            </w:r>
            <w:r>
              <w:rPr>
                <w:rFonts w:hint="eastAsia" w:ascii="仿宋_GB2312" w:hAnsi="仿宋" w:eastAsia="仿宋_GB2312" w:cs="Times New Roman"/>
                <w:sz w:val="24"/>
                <w:lang w:val="en-US" w:eastAsia="zh-CN"/>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880" w:type="dxa"/>
            <w:tcBorders>
              <w:top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职工总数</w:t>
            </w:r>
          </w:p>
        </w:tc>
        <w:tc>
          <w:tcPr>
            <w:tcW w:w="1288" w:type="dxa"/>
            <w:tcBorders>
              <w:top w:val="single" w:color="000000" w:sz="6" w:space="0"/>
            </w:tcBorders>
            <w:vAlign w:val="center"/>
          </w:tcPr>
          <w:p>
            <w:pPr>
              <w:jc w:val="center"/>
              <w:rPr>
                <w:rFonts w:ascii="仿宋_GB2312" w:hAnsi="仿宋_GB2312" w:eastAsia="仿宋_GB2312" w:cs="仿宋_GB2312"/>
                <w:color w:val="000000"/>
                <w:sz w:val="24"/>
              </w:rPr>
            </w:pPr>
          </w:p>
        </w:tc>
        <w:tc>
          <w:tcPr>
            <w:tcW w:w="1431" w:type="dxa"/>
            <w:gridSpan w:val="4"/>
            <w:tcBorders>
              <w:top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股权融资轮次及融资额</w:t>
            </w:r>
          </w:p>
        </w:tc>
        <w:tc>
          <w:tcPr>
            <w:tcW w:w="4244" w:type="dxa"/>
            <w:gridSpan w:val="9"/>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jc w:val="center"/>
        </w:trPr>
        <w:tc>
          <w:tcPr>
            <w:tcW w:w="1880" w:type="dxa"/>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企业上市</w:t>
            </w:r>
          </w:p>
        </w:tc>
        <w:tc>
          <w:tcPr>
            <w:tcW w:w="6963" w:type="dxa"/>
            <w:gridSpan w:val="14"/>
            <w:tcBorders>
              <w:top w:val="single" w:color="auto" w:sz="4" w:space="0"/>
            </w:tcBorders>
            <w:vAlign w:val="center"/>
          </w:tcPr>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是否已上市：</w:t>
            </w: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板块：</w:t>
            </w:r>
            <w:r>
              <w:rPr>
                <w:rFonts w:hint="eastAsia" w:ascii="仿宋_GB2312" w:hAnsi="仿宋" w:eastAsia="仿宋_GB2312"/>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□否</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 xml:space="preserve">是否有上市计划：□有 </w:t>
            </w:r>
            <w:r>
              <w:rPr>
                <w:rFonts w:ascii="仿宋_GB2312" w:hAnsi="仿宋" w:eastAsia="仿宋_GB2312"/>
                <w:sz w:val="24"/>
              </w:rPr>
              <w:t xml:space="preserve">  </w:t>
            </w:r>
            <w:r>
              <w:rPr>
                <w:rFonts w:hint="eastAsia" w:ascii="仿宋_GB2312" w:hAnsi="仿宋" w:eastAsia="仿宋_GB2312"/>
                <w:sz w:val="24"/>
                <w:lang w:eastAsia="zh-CN"/>
              </w:rPr>
              <w:t>□</w:t>
            </w:r>
            <w:r>
              <w:rPr>
                <w:rFonts w:hint="eastAsia" w:ascii="仿宋_GB2312" w:hAnsi="仿宋" w:eastAsia="仿宋_GB2312"/>
                <w:sz w:val="24"/>
              </w:rPr>
              <w:t>暂时没有</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若有上市计划：时间：</w:t>
            </w:r>
            <w:r>
              <w:rPr>
                <w:rFonts w:hint="eastAsia" w:ascii="仿宋_GB2312" w:hAnsi="仿宋" w:eastAsia="仿宋_GB2312"/>
                <w:sz w:val="24"/>
                <w:u w:val="single"/>
              </w:rPr>
              <w:t xml:space="preserve">             </w:t>
            </w:r>
          </w:p>
          <w:p>
            <w:pPr>
              <w:jc w:val="center"/>
              <w:rPr>
                <w:rFonts w:ascii="仿宋_GB2312" w:hAnsi="仿宋_GB2312" w:eastAsia="仿宋_GB2312" w:cs="仿宋_GB2312"/>
                <w:color w:val="000000"/>
                <w:sz w:val="24"/>
              </w:rPr>
            </w:pPr>
            <w:r>
              <w:rPr>
                <w:rFonts w:hint="eastAsia" w:ascii="仿宋_GB2312" w:hAnsi="仿宋" w:eastAsia="仿宋_GB2312"/>
                <w:sz w:val="24"/>
              </w:rPr>
              <w:t>上市板块：</w:t>
            </w:r>
            <w:r>
              <w:rPr>
                <w:rFonts w:hint="eastAsia" w:ascii="仿宋_GB2312" w:hAnsi="仿宋" w:eastAsia="仿宋_GB2312" w:cs="Times New Roman"/>
                <w:sz w:val="24"/>
              </w:rPr>
              <w:t xml:space="preserve"> □主板 □中小板 □创业板 □科创板 □境外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1806" w:type="dxa"/>
            <w:gridSpan w:val="4"/>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1582"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095"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val="en-US" w:eastAsia="zh-CN"/>
              </w:rPr>
              <w:t>近</w:t>
            </w:r>
            <w:r>
              <w:rPr>
                <w:rFonts w:hint="eastAsia" w:ascii="仿宋_GB2312" w:hAnsi="仿宋_GB2312" w:eastAsia="仿宋_GB2312" w:cs="仿宋_GB2312"/>
                <w:color w:val="000000"/>
                <w:sz w:val="21"/>
                <w:szCs w:val="21"/>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净利润</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负债总额</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资产负债率（%）</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2576" w:type="dxa"/>
            <w:gridSpan w:val="4"/>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pacing w:val="26"/>
                <w:sz w:val="24"/>
              </w:rPr>
              <w:t>□否</w:t>
            </w:r>
          </w:p>
        </w:tc>
        <w:tc>
          <w:tcPr>
            <w:tcW w:w="2292" w:type="dxa"/>
            <w:gridSpan w:val="6"/>
            <w:tcBorders>
              <w:left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国家高企证书编号</w:t>
            </w:r>
          </w:p>
        </w:tc>
        <w:tc>
          <w:tcPr>
            <w:tcW w:w="2095"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科技人员总数</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科技人员占比（%）</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省级以上专家、人才数量</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其中国家级数量</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知识产权情况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发明专利</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软件著作权</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4387" w:type="dxa"/>
            <w:gridSpan w:val="10"/>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主导制（修）定标准情况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国际标准</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国家标准</w:t>
            </w:r>
          </w:p>
        </w:tc>
        <w:tc>
          <w:tcPr>
            <w:tcW w:w="1772"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行业标准</w:t>
            </w:r>
          </w:p>
        </w:tc>
        <w:tc>
          <w:tcPr>
            <w:tcW w:w="4387" w:type="dxa"/>
            <w:gridSpan w:val="10"/>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tc>
        <w:tc>
          <w:tcPr>
            <w:tcW w:w="2134" w:type="dxa"/>
            <w:gridSpan w:val="3"/>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2233" w:type="dxa"/>
            <w:gridSpan w:val="6"/>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596" w:type="dxa"/>
            <w:gridSpan w:val="5"/>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近两年平均值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研发投入强度（%）</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5"/>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企业建立省级以上研发平台类别</w:t>
            </w:r>
          </w:p>
        </w:tc>
        <w:tc>
          <w:tcPr>
            <w:tcW w:w="3286" w:type="dxa"/>
            <w:gridSpan w:val="6"/>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□重点实验室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□工程技术研究中心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□企业技术中心              </w:t>
            </w:r>
          </w:p>
        </w:tc>
        <w:tc>
          <w:tcPr>
            <w:tcW w:w="3677"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□工程实验室（工程研究中心）</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是否被认定过省级及以上各类企业</w:t>
            </w:r>
          </w:p>
        </w:tc>
        <w:tc>
          <w:tcPr>
            <w:tcW w:w="3286" w:type="dxa"/>
            <w:gridSpan w:val="6"/>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□专精特新中小企业</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□专精特新“小巨人”企业 </w:t>
            </w:r>
          </w:p>
        </w:tc>
        <w:tc>
          <w:tcPr>
            <w:tcW w:w="3677"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□制造业单项冠军企业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□技术创新示范企业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7"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在工业强基、新基建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强链补链</w:t>
            </w:r>
            <w:r>
              <w:rPr>
                <w:rFonts w:hint="eastAsia" w:ascii="仿宋_GB2312" w:hAnsi="仿宋_GB2312" w:eastAsia="仿宋_GB2312" w:cs="仿宋_GB2312"/>
                <w:color w:val="000000"/>
                <w:sz w:val="24"/>
              </w:rPr>
              <w:t>等国家和省重点工程、重大战略部署中承担重点任务情况</w:t>
            </w:r>
          </w:p>
        </w:tc>
        <w:tc>
          <w:tcPr>
            <w:tcW w:w="6963" w:type="dxa"/>
            <w:gridSpan w:val="14"/>
            <w:vAlign w:val="center"/>
          </w:tcPr>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br w:type="page"/>
            </w:r>
            <w:r>
              <w:rPr>
                <w:rFonts w:hint="eastAsia" w:ascii="仿宋_GB2312" w:hAnsi="仿宋_GB2312" w:eastAsia="仿宋_GB2312" w:cs="仿宋_GB2312"/>
                <w:b/>
                <w:bCs/>
                <w:color w:val="000000"/>
                <w:sz w:val="24"/>
              </w:rPr>
              <w:t>四、企业介绍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0" w:hRule="atLeast"/>
          <w:jc w:val="center"/>
        </w:trPr>
        <w:tc>
          <w:tcPr>
            <w:tcW w:w="8843" w:type="dxa"/>
            <w:gridSpan w:val="15"/>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情况说明：包括企业主营业务、行业地位、核心竞争力等）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8843" w:type="dxa"/>
            <w:gridSpan w:val="15"/>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五、符合国家发展战略情况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0" w:hRule="atLeast"/>
          <w:jc w:val="center"/>
        </w:trPr>
        <w:tc>
          <w:tcPr>
            <w:tcW w:w="8843" w:type="dxa"/>
            <w:gridSpan w:val="15"/>
            <w:vAlign w:val="top"/>
          </w:tcPr>
          <w:p>
            <w:pPr>
              <w:adjustRightInd w:val="0"/>
              <w:spacing w:line="312" w:lineRule="atLeast"/>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val="en-US" w:eastAsia="zh-CN"/>
              </w:rPr>
              <w:t>但不限于符合国家及省发展战略文件明确的产业领域和方向，</w:t>
            </w:r>
            <w:r>
              <w:rPr>
                <w:rFonts w:hint="eastAsia" w:ascii="仿宋_GB2312" w:hAnsi="仿宋_GB2312" w:eastAsia="仿宋_GB2312" w:cs="仿宋_GB2312"/>
                <w:color w:val="000000"/>
                <w:sz w:val="24"/>
              </w:rPr>
              <w:t>在同行业关键领域、产业链关键环节掌握核心技术、实现关键突破情况，主营业务涉及国内</w:t>
            </w:r>
            <w:r>
              <w:rPr>
                <w:rFonts w:hint="eastAsia" w:ascii="仿宋_GB2312" w:hAnsi="仿宋_GB2312" w:eastAsia="仿宋_GB2312" w:cs="仿宋_GB2312"/>
                <w:color w:val="000000"/>
                <w:sz w:val="24"/>
                <w:highlight w:val="none"/>
              </w:rPr>
              <w:t>核心基础零部件、核心基础元器件、关键软件、先进基础工艺、关键基础材料、产业基础技术情况，</w:t>
            </w:r>
            <w:r>
              <w:rPr>
                <w:rFonts w:hint="eastAsia" w:ascii="仿宋_GB2312" w:hAnsi="仿宋_GB2312" w:eastAsia="仿宋_GB2312" w:cs="仿宋_GB2312"/>
                <w:color w:val="000000"/>
                <w:sz w:val="24"/>
              </w:rPr>
              <w:t>承担省级以上科技计划项目以及获得奖励情况等</w:t>
            </w:r>
            <w:r>
              <w:rPr>
                <w:rFonts w:hint="eastAsia" w:ascii="仿宋_GB2312" w:hAnsi="仿宋_GB2312" w:eastAsia="仿宋_GB2312" w:cs="仿宋_GB2312"/>
                <w:color w:val="000000"/>
                <w:spacing w:val="26"/>
                <w:sz w:val="24"/>
              </w:rPr>
              <w:t>）</w:t>
            </w:r>
          </w:p>
          <w:p>
            <w:pPr>
              <w:adjustRightInd w:val="0"/>
              <w:spacing w:line="312" w:lineRule="atLeast"/>
              <w:rPr>
                <w:rFonts w:ascii="仿宋_GB2312" w:hAnsi="仿宋_GB2312"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六、现代企业制度建设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情况说明：在现代企业制度建设、管理创新、企业转型升级等方面的发展及重大成果）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七、企业新技术及数字化应用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情况说明：在创业创新、新一代信息技术应用、数字化赋能等方面的实施效果，及得到相关部门肯定和表彰情况）</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八、企业上市情况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情况说明：企业产品和技术持续创新发展情况，融资情况，有无三年上市计划和专业辅导团队，上市预期情况）</w:t>
            </w:r>
          </w:p>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4" w:hRule="atLeast"/>
          <w:jc w:val="center"/>
        </w:trPr>
        <w:tc>
          <w:tcPr>
            <w:tcW w:w="8843" w:type="dxa"/>
            <w:gridSpan w:val="15"/>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15"/>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市级工信部门审核意见：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jc w:val="center"/>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rPr>
                <w:rFonts w:ascii="仿宋_GB2312" w:hAnsi="仿宋_GB2312" w:eastAsia="仿宋_GB2312" w:cs="仿宋_GB2312"/>
                <w:color w:val="000000"/>
                <w:sz w:val="24"/>
              </w:rPr>
            </w:pPr>
          </w:p>
        </w:tc>
      </w:tr>
    </w:tbl>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ind w:firstLine="880"/>
        <w:jc w:val="center"/>
        <w:rPr>
          <w:rFonts w:ascii="方正小标宋简体" w:hAnsi="方正小标宋简体" w:eastAsia="方正小标宋简体" w:cs="方正小标宋简体"/>
          <w:sz w:val="44"/>
          <w:szCs w:val="44"/>
        </w:rPr>
      </w:pPr>
    </w:p>
    <w:p>
      <w:pPr>
        <w:ind w:firstLine="880"/>
        <w:jc w:val="center"/>
        <w:rPr>
          <w:rFonts w:ascii="方正小标宋简体" w:hAnsi="方正小标宋简体" w:eastAsia="方正小标宋简体" w:cs="方正小标宋简体"/>
          <w:sz w:val="44"/>
          <w:szCs w:val="44"/>
        </w:rPr>
      </w:pPr>
    </w:p>
    <w:p>
      <w:pPr>
        <w:snapToGrid w:val="0"/>
        <w:ind w:firstLine="1040"/>
        <w:jc w:val="center"/>
        <w:rPr>
          <w:rFonts w:ascii="方正小标宋简体" w:hAnsi="方正小标宋简体" w:eastAsia="方正小标宋简体" w:cs="方正小标宋简体"/>
          <w:sz w:val="52"/>
          <w:szCs w:val="52"/>
        </w:rPr>
      </w:pPr>
    </w:p>
    <w:p>
      <w:pPr>
        <w:snapToGrid w:val="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202</w:t>
      </w:r>
      <w:r>
        <w:rPr>
          <w:rFonts w:hint="eastAsia" w:ascii="方正小标宋简体" w:hAnsi="方正小标宋简体" w:eastAsia="方正小标宋简体" w:cs="方正小标宋简体"/>
          <w:bCs/>
          <w:sz w:val="52"/>
          <w:szCs w:val="52"/>
          <w:lang w:val="en-US" w:eastAsia="zh-CN"/>
        </w:rPr>
        <w:t>3</w:t>
      </w:r>
      <w:r>
        <w:rPr>
          <w:rFonts w:hint="eastAsia" w:ascii="方正小标宋简体" w:hAnsi="方正小标宋简体" w:eastAsia="方正小标宋简体" w:cs="方正小标宋简体"/>
          <w:bCs/>
          <w:sz w:val="52"/>
          <w:szCs w:val="52"/>
        </w:rPr>
        <w:t>年度山东省独角兽企业</w:t>
      </w:r>
    </w:p>
    <w:p>
      <w:pPr>
        <w:snapToGrid w:val="0"/>
        <w:ind w:firstLine="1040"/>
        <w:jc w:val="center"/>
        <w:rPr>
          <w:rFonts w:ascii="方正小标宋简体" w:hAnsi="方正小标宋简体" w:eastAsia="方正小标宋简体" w:cs="方正小标宋简体"/>
          <w:bCs/>
          <w:sz w:val="52"/>
          <w:szCs w:val="52"/>
        </w:rPr>
      </w:pPr>
    </w:p>
    <w:p>
      <w:pPr>
        <w:snapToGrid w:val="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申  请  书</w:t>
      </w:r>
    </w:p>
    <w:p>
      <w:pPr>
        <w:ind w:firstLine="880"/>
        <w:jc w:val="center"/>
        <w:rPr>
          <w:rFonts w:ascii="方正小标宋简体" w:hAnsi="方正小标宋简体" w:eastAsia="方正小标宋简体" w:cs="方正小标宋简体"/>
          <w:sz w:val="44"/>
          <w:szCs w:val="44"/>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tabs>
          <w:tab w:val="left" w:pos="8100"/>
        </w:tabs>
        <w:spacing w:line="900" w:lineRule="exact"/>
        <w:ind w:firstLine="640"/>
        <w:rPr>
          <w:rFonts w:ascii="仿宋" w:hAnsi="仿宋" w:eastAsia="仿宋"/>
          <w:sz w:val="32"/>
          <w:szCs w:val="32"/>
          <w:u w:val="single"/>
        </w:rPr>
      </w:pPr>
      <w:r>
        <w:rPr>
          <w:rFonts w:hint="eastAsia" w:ascii="仿宋" w:hAnsi="仿宋" w:eastAsia="仿宋" w:cs="楷体_GB2312"/>
          <w:sz w:val="32"/>
          <w:szCs w:val="32"/>
        </w:rPr>
        <w:t>企业名称（盖章）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sz w:val="32"/>
          <w:szCs w:val="32"/>
        </w:rPr>
      </w:pPr>
      <w:r>
        <w:rPr>
          <w:rFonts w:hint="eastAsia" w:ascii="仿宋" w:hAnsi="仿宋" w:eastAsia="仿宋"/>
          <w:sz w:val="32"/>
          <w:szCs w:val="32"/>
        </w:rPr>
        <w:t>推</w:t>
      </w:r>
      <w:r>
        <w:rPr>
          <w:rFonts w:hint="eastAsia" w:ascii="仿宋" w:hAnsi="仿宋" w:eastAsia="仿宋"/>
          <w:sz w:val="32"/>
          <w:szCs w:val="32"/>
          <w:lang w:val="en-US" w:eastAsia="zh-CN"/>
        </w:rPr>
        <w:t xml:space="preserve">  </w:t>
      </w:r>
      <w:r>
        <w:rPr>
          <w:rFonts w:hint="eastAsia" w:ascii="仿宋" w:hAnsi="仿宋" w:eastAsia="仿宋"/>
          <w:sz w:val="32"/>
          <w:szCs w:val="32"/>
        </w:rPr>
        <w:t>荐</w:t>
      </w:r>
      <w:r>
        <w:rPr>
          <w:rFonts w:hint="eastAsia" w:ascii="仿宋" w:hAnsi="仿宋" w:eastAsia="仿宋"/>
          <w:sz w:val="32"/>
          <w:szCs w:val="32"/>
          <w:lang w:val="en-US" w:eastAsia="zh-CN"/>
        </w:rPr>
        <w:t xml:space="preserve">  </w:t>
      </w:r>
      <w:r>
        <w:rPr>
          <w:rFonts w:hint="eastAsia" w:ascii="仿宋" w:hAnsi="仿宋" w:eastAsia="仿宋"/>
          <w:sz w:val="32"/>
          <w:szCs w:val="32"/>
        </w:rPr>
        <w:t>时</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间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cs="楷体_GB2312"/>
          <w:sz w:val="32"/>
          <w:szCs w:val="32"/>
        </w:rPr>
      </w:pPr>
      <w:r>
        <w:rPr>
          <w:rFonts w:hint="eastAsia" w:ascii="仿宋" w:hAnsi="仿宋" w:eastAsia="仿宋" w:cs="楷体_GB2312"/>
          <w:sz w:val="32"/>
          <w:szCs w:val="32"/>
        </w:rPr>
        <w:t>推荐单位（盖章）</w:t>
      </w:r>
      <w:r>
        <w:rPr>
          <w:rFonts w:hint="eastAsia" w:ascii="仿宋" w:hAnsi="仿宋" w:eastAsia="仿宋" w:cs="楷体_GB2312"/>
          <w:sz w:val="32"/>
          <w:szCs w:val="32"/>
          <w:u w:val="single"/>
        </w:rPr>
        <w:t xml:space="preserve">                                    </w:t>
      </w:r>
      <w:r>
        <w:rPr>
          <w:rFonts w:hint="eastAsia" w:ascii="仿宋" w:hAnsi="仿宋" w:eastAsia="仿宋" w:cs="楷体_GB2312"/>
          <w:sz w:val="32"/>
          <w:szCs w:val="32"/>
        </w:rPr>
        <w:t xml:space="preserve">     </w:t>
      </w:r>
    </w:p>
    <w:p>
      <w:pPr>
        <w:spacing w:line="900" w:lineRule="exact"/>
        <w:ind w:firstLine="600"/>
        <w:rPr>
          <w:rFonts w:ascii="仿宋" w:hAnsi="仿宋" w:eastAsia="仿宋"/>
          <w:sz w:val="32"/>
          <w:szCs w:val="32"/>
          <w:u w:val="single"/>
        </w:rPr>
      </w:pPr>
    </w:p>
    <w:p>
      <w:pPr>
        <w:spacing w:line="900" w:lineRule="exact"/>
        <w:ind w:firstLine="640"/>
        <w:jc w:val="center"/>
        <w:rPr>
          <w:rFonts w:ascii="仿宋" w:hAnsi="仿宋" w:eastAsia="仿宋"/>
          <w:sz w:val="32"/>
          <w:szCs w:val="32"/>
        </w:rPr>
      </w:pPr>
      <w:r>
        <w:rPr>
          <w:rFonts w:hint="eastAsia" w:ascii="仿宋" w:hAnsi="仿宋" w:eastAsia="仿宋"/>
          <w:sz w:val="32"/>
          <w:szCs w:val="32"/>
        </w:rPr>
        <w:t>山东省工业和信息化厅制</w:t>
      </w:r>
    </w:p>
    <w:p>
      <w:pPr>
        <w:ind w:firstLine="640"/>
        <w:rPr>
          <w:rFonts w:ascii="仿宋_GB2312" w:hAnsi="仿宋_GB2312" w:eastAsia="仿宋_GB2312" w:cs="仿宋_GB2312"/>
          <w:szCs w:val="32"/>
        </w:rPr>
      </w:pPr>
    </w:p>
    <w:p>
      <w:pPr>
        <w:ind w:firstLine="88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spacing w:before="312" w:beforeLines="100" w:after="312" w:afterLines="100"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山东省独角兽企业申请表</w:t>
      </w:r>
    </w:p>
    <w:p>
      <w:pPr>
        <w:spacing w:before="312" w:beforeLines="100"/>
        <w:rPr>
          <w:rFonts w:ascii="仿宋" w:hAnsi="仿宋" w:eastAsia="仿宋"/>
          <w:color w:val="000000"/>
          <w:sz w:val="24"/>
          <w:szCs w:val="24"/>
        </w:rPr>
      </w:pPr>
      <w:r>
        <w:rPr>
          <w:rFonts w:hint="eastAsia" w:ascii="仿宋" w:hAnsi="仿宋" w:eastAsia="仿宋" w:cs="仿宋_GB2312"/>
          <w:sz w:val="24"/>
          <w:szCs w:val="24"/>
        </w:rPr>
        <w:t>申报单位（盖章）：                                     单位：万元、人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5"/>
        <w:gridCol w:w="775"/>
        <w:gridCol w:w="330"/>
        <w:gridCol w:w="1105"/>
        <w:gridCol w:w="45"/>
        <w:gridCol w:w="169"/>
        <w:gridCol w:w="485"/>
        <w:gridCol w:w="406"/>
        <w:gridCol w:w="36"/>
        <w:gridCol w:w="604"/>
        <w:gridCol w:w="240"/>
        <w:gridCol w:w="225"/>
        <w:gridCol w:w="505"/>
        <w:gridCol w:w="217"/>
        <w:gridCol w:w="383"/>
        <w:gridCol w:w="118"/>
        <w:gridCol w:w="323"/>
        <w:gridCol w:w="93"/>
        <w:gridCol w:w="245"/>
        <w:gridCol w:w="32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21"/>
            <w:tcBorders>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11"/>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gridSpan w:val="2"/>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11"/>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注册时间</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转型时间</w:t>
            </w:r>
          </w:p>
        </w:tc>
        <w:tc>
          <w:tcPr>
            <w:tcW w:w="1480" w:type="dxa"/>
            <w:gridSpan w:val="3"/>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574"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所属区域</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9"/>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3"/>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3"/>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5"/>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963" w:type="dxa"/>
            <w:gridSpan w:val="19"/>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rPr>
              <w:t xml:space="preserve"> □大型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19"/>
            <w:tcBorders>
              <w:top w:val="single" w:color="000000" w:sz="6" w:space="0"/>
              <w:bottom w:val="nil"/>
            </w:tcBorders>
            <w:vAlign w:val="center"/>
          </w:tcPr>
          <w:p>
            <w:pPr>
              <w:tabs>
                <w:tab w:val="left" w:pos="210"/>
              </w:tabs>
              <w:adjustRightInd w:val="0"/>
              <w:spacing w:line="380" w:lineRule="exact"/>
              <w:rPr>
                <w:rFonts w:hint="eastAsia" w:ascii="仿宋_GB2312" w:hAnsi="仿宋" w:eastAsia="仿宋_GB2312" w:cs="Times New Roman"/>
                <w:sz w:val="24"/>
                <w:lang w:val="en-US" w:eastAsia="zh-CN"/>
              </w:rPr>
            </w:pP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十强产业</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标志性产业链</w:t>
            </w:r>
            <w:r>
              <w:rPr>
                <w:rFonts w:hint="eastAsia" w:ascii="仿宋_GB2312" w:hAnsi="仿宋" w:eastAsia="仿宋_GB2312" w:cs="Times New Roman"/>
                <w:sz w:val="24"/>
              </w:rPr>
              <w:t xml:space="preserve">  □工业</w:t>
            </w:r>
            <w:r>
              <w:rPr>
                <w:rFonts w:hint="eastAsia" w:ascii="仿宋_GB2312" w:hAnsi="仿宋" w:eastAsia="仿宋_GB2312" w:cs="Times New Roman"/>
                <w:sz w:val="24"/>
                <w:highlight w:val="none"/>
              </w:rPr>
              <w:t>“</w:t>
            </w:r>
            <w:r>
              <w:rPr>
                <w:rFonts w:hint="eastAsia" w:ascii="仿宋_GB2312" w:hAnsi="仿宋" w:eastAsia="仿宋_GB2312" w:cs="Times New Roman"/>
                <w:sz w:val="24"/>
                <w:highlight w:val="none"/>
                <w:lang w:val="en-US" w:eastAsia="zh-CN"/>
              </w:rPr>
              <w:t>六</w:t>
            </w:r>
            <w:r>
              <w:rPr>
                <w:rFonts w:hint="eastAsia" w:ascii="仿宋_GB2312" w:hAnsi="仿宋" w:eastAsia="仿宋_GB2312" w:cs="Times New Roman"/>
                <w:sz w:val="24"/>
                <w:highlight w:val="none"/>
              </w:rPr>
              <w:t>基”</w:t>
            </w:r>
            <w:r>
              <w:rPr>
                <w:rFonts w:hint="eastAsia" w:ascii="仿宋_GB2312" w:hAnsi="仿宋" w:eastAsia="仿宋_GB2312" w:cs="Times New Roman"/>
                <w:sz w:val="24"/>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未来产业</w:t>
            </w:r>
          </w:p>
          <w:p>
            <w:pPr>
              <w:rPr>
                <w:rFonts w:ascii="仿宋_GB2312" w:hAnsi="仿宋_GB2312" w:eastAsia="仿宋_GB2312" w:cs="仿宋_GB2312"/>
                <w:color w:val="000000"/>
                <w:sz w:val="24"/>
              </w:rPr>
            </w:pP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新业态</w:t>
            </w:r>
            <w:r>
              <w:rPr>
                <w:rFonts w:hint="eastAsia" w:ascii="仿宋_GB2312" w:hAnsi="仿宋" w:eastAsia="仿宋_GB2312" w:cs="Times New Roman"/>
                <w:sz w:val="24"/>
              </w:rPr>
              <w:t>新模式</w:t>
            </w:r>
            <w:r>
              <w:rPr>
                <w:rFonts w:hint="eastAsia" w:ascii="仿宋_GB2312" w:hAnsi="仿宋" w:eastAsia="仿宋_GB2312" w:cs="Times New Roman"/>
                <w:sz w:val="24"/>
                <w:lang w:val="en-US" w:eastAsia="zh-CN"/>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职工总数</w:t>
            </w:r>
          </w:p>
        </w:tc>
        <w:tc>
          <w:tcPr>
            <w:tcW w:w="2576" w:type="dxa"/>
            <w:gridSpan w:val="7"/>
            <w:tcBorders>
              <w:top w:val="single" w:color="000000" w:sz="6" w:space="0"/>
              <w:bottom w:val="nil"/>
            </w:tcBorders>
            <w:vAlign w:val="center"/>
          </w:tcPr>
          <w:p>
            <w:pPr>
              <w:jc w:val="center"/>
              <w:rPr>
                <w:rFonts w:ascii="仿宋_GB2312" w:hAnsi="仿宋_GB2312" w:eastAsia="仿宋_GB2312" w:cs="仿宋_GB2312"/>
                <w:color w:val="000000"/>
                <w:sz w:val="24"/>
              </w:rPr>
            </w:pPr>
          </w:p>
        </w:tc>
        <w:tc>
          <w:tcPr>
            <w:tcW w:w="1574" w:type="dxa"/>
            <w:gridSpan w:val="4"/>
            <w:tcBorders>
              <w:top w:val="single" w:color="000000" w:sz="6" w:space="0"/>
              <w:bottom w:val="nil"/>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2813" w:type="dxa"/>
            <w:gridSpan w:val="8"/>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1" w:hRule="atLeast"/>
          <w:jc w:val="center"/>
        </w:trPr>
        <w:tc>
          <w:tcPr>
            <w:tcW w:w="1880" w:type="dxa"/>
            <w:gridSpan w:val="2"/>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企业上市</w:t>
            </w:r>
          </w:p>
        </w:tc>
        <w:tc>
          <w:tcPr>
            <w:tcW w:w="6963" w:type="dxa"/>
            <w:gridSpan w:val="19"/>
            <w:tcBorders>
              <w:top w:val="single" w:color="auto" w:sz="4" w:space="0"/>
            </w:tcBorders>
            <w:vAlign w:val="center"/>
          </w:tcPr>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是否已上市：</w:t>
            </w: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板块：</w:t>
            </w:r>
            <w:r>
              <w:rPr>
                <w:rFonts w:hint="eastAsia" w:ascii="仿宋_GB2312" w:hAnsi="仿宋" w:eastAsia="仿宋_GB2312"/>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□否</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 xml:space="preserve">是否有上市计划：□有 </w:t>
            </w:r>
            <w:r>
              <w:rPr>
                <w:rFonts w:ascii="仿宋_GB2312" w:hAnsi="仿宋" w:eastAsia="仿宋_GB2312"/>
                <w:sz w:val="24"/>
              </w:rPr>
              <w:t xml:space="preserve">  </w:t>
            </w:r>
            <w:r>
              <w:rPr>
                <w:rFonts w:hint="eastAsia" w:ascii="仿宋_GB2312" w:hAnsi="仿宋" w:eastAsia="仿宋_GB2312"/>
                <w:sz w:val="24"/>
              </w:rPr>
              <w:t>□暂时没有</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若有上市计划：时间：</w:t>
            </w:r>
            <w:r>
              <w:rPr>
                <w:rFonts w:hint="eastAsia" w:ascii="仿宋_GB2312" w:hAnsi="仿宋" w:eastAsia="仿宋_GB2312"/>
                <w:sz w:val="24"/>
                <w:u w:val="single"/>
              </w:rPr>
              <w:t xml:space="preserve">             </w:t>
            </w:r>
          </w:p>
          <w:p>
            <w:pPr>
              <w:jc w:val="center"/>
              <w:rPr>
                <w:rFonts w:ascii="仿宋_GB2312" w:hAnsi="仿宋_GB2312" w:eastAsia="仿宋_GB2312" w:cs="仿宋_GB2312"/>
                <w:color w:val="000000"/>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上市板块：</w:t>
            </w:r>
            <w:r>
              <w:rPr>
                <w:rFonts w:hint="eastAsia" w:ascii="仿宋_GB2312" w:hAnsi="仿宋" w:eastAsia="仿宋_GB2312" w:cs="Times New Roman"/>
                <w:sz w:val="24"/>
              </w:rPr>
              <w:t xml:space="preserve"> □主板 □中小板 □创业板 □科创板 □境外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8843" w:type="dxa"/>
            <w:gridSpan w:val="21"/>
            <w:tcBorders>
              <w:top w:val="single" w:color="auto" w:sz="4" w:space="0"/>
            </w:tcBorders>
            <w:vAlign w:val="center"/>
          </w:tcPr>
          <w:p>
            <w:pPr>
              <w:jc w:val="center"/>
              <w:rPr>
                <w:rFonts w:ascii="仿宋_GB2312" w:hAnsi="仿宋" w:eastAsia="仿宋_GB2312"/>
                <w:sz w:val="24"/>
              </w:rPr>
            </w:pPr>
            <w:r>
              <w:rPr>
                <w:rFonts w:hint="eastAsia" w:ascii="仿宋_GB2312" w:hAnsi="仿宋_GB2312" w:eastAsia="仿宋_GB2312" w:cs="仿宋_GB2312"/>
                <w:b/>
                <w:bCs/>
                <w:color w:val="000000"/>
                <w:sz w:val="24"/>
              </w:rPr>
              <w:t>二、企业融资情况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1105" w:type="dxa"/>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最后一轮融资轮次</w:t>
            </w:r>
          </w:p>
        </w:tc>
        <w:tc>
          <w:tcPr>
            <w:tcW w:w="1105" w:type="dxa"/>
            <w:gridSpan w:val="2"/>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时 间</w:t>
            </w:r>
          </w:p>
        </w:tc>
        <w:tc>
          <w:tcPr>
            <w:tcW w:w="1105" w:type="dxa"/>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融资总额</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05" w:type="dxa"/>
            <w:gridSpan w:val="4"/>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出让股份比例（%）</w:t>
            </w:r>
          </w:p>
        </w:tc>
        <w:tc>
          <w:tcPr>
            <w:tcW w:w="1105" w:type="dxa"/>
            <w:gridSpan w:val="4"/>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 资 后企业估值</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05" w:type="dxa"/>
            <w:gridSpan w:val="3"/>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投资机构</w:t>
            </w:r>
          </w:p>
          <w:p>
            <w:pPr>
              <w:spacing w:line="0" w:lineRule="atLeast"/>
              <w:jc w:val="center"/>
              <w:rPr>
                <w:rFonts w:ascii="仿宋_GB2312" w:hAnsi="仿宋" w:eastAsia="仿宋_GB2312"/>
                <w:sz w:val="24"/>
              </w:rPr>
            </w:pPr>
            <w:r>
              <w:rPr>
                <w:rFonts w:hint="eastAsia" w:ascii="仿宋_GB2312" w:hAnsi="仿宋" w:eastAsia="仿宋_GB2312" w:cs="Times New Roman"/>
                <w:sz w:val="24"/>
              </w:rPr>
              <w:t>（领投、跟投机构）</w:t>
            </w:r>
          </w:p>
        </w:tc>
        <w:tc>
          <w:tcPr>
            <w:tcW w:w="1105" w:type="dxa"/>
            <w:gridSpan w:val="5"/>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融资额</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08" w:type="dxa"/>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占股比例（%）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1105" w:type="dxa"/>
            <w:vMerge w:val="restart"/>
            <w:tcBorders>
              <w:top w:val="single" w:color="auto" w:sz="4" w:space="0"/>
            </w:tcBorders>
            <w:vAlign w:val="center"/>
          </w:tcPr>
          <w:p>
            <w:pPr>
              <w:jc w:val="center"/>
              <w:rPr>
                <w:rFonts w:ascii="仿宋_GB2312" w:hAnsi="仿宋" w:eastAsia="仿宋_GB2312"/>
                <w:sz w:val="24"/>
              </w:rPr>
            </w:pPr>
          </w:p>
        </w:tc>
        <w:tc>
          <w:tcPr>
            <w:tcW w:w="1105" w:type="dxa"/>
            <w:gridSpan w:val="2"/>
            <w:vMerge w:val="restart"/>
            <w:tcBorders>
              <w:top w:val="single" w:color="auto" w:sz="4" w:space="0"/>
            </w:tcBorders>
            <w:vAlign w:val="center"/>
          </w:tcPr>
          <w:p>
            <w:pPr>
              <w:jc w:val="center"/>
              <w:rPr>
                <w:rFonts w:ascii="仿宋_GB2312" w:hAnsi="仿宋" w:eastAsia="仿宋_GB2312"/>
                <w:sz w:val="24"/>
              </w:rPr>
            </w:pPr>
          </w:p>
        </w:tc>
        <w:tc>
          <w:tcPr>
            <w:tcW w:w="1105" w:type="dxa"/>
            <w:vMerge w:val="restart"/>
            <w:tcBorders>
              <w:top w:val="single" w:color="auto" w:sz="4" w:space="0"/>
            </w:tcBorders>
            <w:vAlign w:val="center"/>
          </w:tcPr>
          <w:p>
            <w:pPr>
              <w:jc w:val="center"/>
              <w:rPr>
                <w:rFonts w:ascii="仿宋_GB2312" w:hAnsi="仿宋" w:eastAsia="仿宋_GB2312"/>
                <w:sz w:val="24"/>
              </w:rPr>
            </w:pPr>
          </w:p>
        </w:tc>
        <w:tc>
          <w:tcPr>
            <w:tcW w:w="1105" w:type="dxa"/>
            <w:gridSpan w:val="4"/>
            <w:vMerge w:val="restart"/>
            <w:tcBorders>
              <w:top w:val="single" w:color="auto" w:sz="4" w:space="0"/>
            </w:tcBorders>
            <w:vAlign w:val="center"/>
          </w:tcPr>
          <w:p>
            <w:pPr>
              <w:jc w:val="center"/>
              <w:rPr>
                <w:rFonts w:ascii="仿宋_GB2312" w:hAnsi="仿宋" w:eastAsia="仿宋_GB2312"/>
                <w:sz w:val="24"/>
              </w:rPr>
            </w:pPr>
          </w:p>
        </w:tc>
        <w:tc>
          <w:tcPr>
            <w:tcW w:w="1105" w:type="dxa"/>
            <w:gridSpan w:val="4"/>
            <w:vMerge w:val="restart"/>
            <w:tcBorders>
              <w:top w:val="single" w:color="auto" w:sz="4" w:space="0"/>
            </w:tcBorders>
            <w:vAlign w:val="center"/>
          </w:tcPr>
          <w:p>
            <w:pPr>
              <w:jc w:val="center"/>
              <w:rPr>
                <w:rFonts w:ascii="仿宋_GB2312" w:hAnsi="仿宋" w:eastAsia="仿宋_GB2312"/>
                <w:sz w:val="24"/>
              </w:rP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2" w:hRule="atLeast"/>
          <w:jc w:val="center"/>
        </w:trPr>
        <w:tc>
          <w:tcPr>
            <w:tcW w:w="1105" w:type="dxa"/>
            <w:vMerge w:val="continue"/>
            <w:vAlign w:val="center"/>
          </w:tcPr>
          <w:p>
            <w:pPr>
              <w:jc w:val="center"/>
            </w:pPr>
          </w:p>
        </w:tc>
        <w:tc>
          <w:tcPr>
            <w:tcW w:w="1105" w:type="dxa"/>
            <w:gridSpan w:val="2"/>
            <w:vMerge w:val="continue"/>
            <w:vAlign w:val="center"/>
          </w:tcPr>
          <w:p>
            <w:pPr>
              <w:jc w:val="center"/>
            </w:pPr>
          </w:p>
        </w:tc>
        <w:tc>
          <w:tcPr>
            <w:tcW w:w="1105" w:type="dxa"/>
            <w:vMerge w:val="continue"/>
            <w:vAlign w:val="center"/>
          </w:tcPr>
          <w:p>
            <w:pPr>
              <w:jc w:val="center"/>
            </w:pPr>
          </w:p>
        </w:tc>
        <w:tc>
          <w:tcPr>
            <w:tcW w:w="1105" w:type="dxa"/>
            <w:gridSpan w:val="4"/>
            <w:vMerge w:val="continue"/>
            <w:vAlign w:val="center"/>
          </w:tcPr>
          <w:p>
            <w:pPr>
              <w:jc w:val="center"/>
            </w:pPr>
          </w:p>
        </w:tc>
        <w:tc>
          <w:tcPr>
            <w:tcW w:w="1105" w:type="dxa"/>
            <w:gridSpan w:val="4"/>
            <w:vMerge w:val="continue"/>
            <w:vAlign w:val="center"/>
          </w:tcPr>
          <w:p>
            <w:pPr>
              <w:jc w:val="cente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4" w:hRule="atLeast"/>
          <w:jc w:val="center"/>
        </w:trPr>
        <w:tc>
          <w:tcPr>
            <w:tcW w:w="1105" w:type="dxa"/>
            <w:vMerge w:val="continue"/>
            <w:vAlign w:val="center"/>
          </w:tcPr>
          <w:p>
            <w:pPr>
              <w:jc w:val="center"/>
              <w:rPr>
                <w:rFonts w:ascii="仿宋_GB2312" w:hAnsi="仿宋" w:eastAsia="仿宋_GB2312"/>
                <w:sz w:val="24"/>
              </w:rPr>
            </w:pPr>
          </w:p>
        </w:tc>
        <w:tc>
          <w:tcPr>
            <w:tcW w:w="1105" w:type="dxa"/>
            <w:gridSpan w:val="2"/>
            <w:vMerge w:val="continue"/>
            <w:vAlign w:val="center"/>
          </w:tcPr>
          <w:p>
            <w:pPr>
              <w:jc w:val="center"/>
              <w:rPr>
                <w:rFonts w:ascii="仿宋_GB2312" w:hAnsi="仿宋" w:eastAsia="仿宋_GB2312"/>
                <w:sz w:val="24"/>
              </w:rPr>
            </w:pPr>
          </w:p>
        </w:tc>
        <w:tc>
          <w:tcPr>
            <w:tcW w:w="1105" w:type="dxa"/>
            <w:vMerge w:val="continue"/>
            <w:vAlign w:val="center"/>
          </w:tcPr>
          <w:p>
            <w:pPr>
              <w:jc w:val="center"/>
              <w:rPr>
                <w:rFonts w:ascii="仿宋_GB2312" w:hAnsi="仿宋" w:eastAsia="仿宋_GB2312"/>
                <w:sz w:val="24"/>
              </w:rPr>
            </w:pPr>
          </w:p>
        </w:tc>
        <w:tc>
          <w:tcPr>
            <w:tcW w:w="1105" w:type="dxa"/>
            <w:gridSpan w:val="4"/>
            <w:vMerge w:val="continue"/>
            <w:vAlign w:val="center"/>
          </w:tcPr>
          <w:p>
            <w:pPr>
              <w:jc w:val="center"/>
              <w:rPr>
                <w:rFonts w:ascii="仿宋_GB2312" w:hAnsi="仿宋" w:eastAsia="仿宋_GB2312"/>
                <w:sz w:val="24"/>
              </w:rPr>
            </w:pPr>
          </w:p>
        </w:tc>
        <w:tc>
          <w:tcPr>
            <w:tcW w:w="1105" w:type="dxa"/>
            <w:gridSpan w:val="4"/>
            <w:vMerge w:val="continue"/>
            <w:vAlign w:val="center"/>
          </w:tcPr>
          <w:p>
            <w:pPr>
              <w:jc w:val="center"/>
              <w:rPr>
                <w:rFonts w:ascii="仿宋_GB2312" w:hAnsi="仿宋" w:eastAsia="仿宋_GB2312"/>
                <w:sz w:val="24"/>
              </w:rP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1"/>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3"/>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1700" w:type="dxa"/>
            <w:gridSpan w:val="5"/>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1688" w:type="dxa"/>
            <w:gridSpan w:val="6"/>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095" w:type="dxa"/>
            <w:gridSpan w:val="5"/>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val="en-US" w:eastAsia="zh-CN"/>
              </w:rPr>
              <w:t>近</w:t>
            </w:r>
            <w:r>
              <w:rPr>
                <w:rFonts w:hint="eastAsia" w:ascii="仿宋_GB2312" w:hAnsi="仿宋_GB2312" w:eastAsia="仿宋_GB2312" w:cs="仿宋_GB2312"/>
                <w:color w:val="000000"/>
                <w:sz w:val="21"/>
                <w:szCs w:val="21"/>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净利润</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负债总额</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资产负债率（%）</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8843" w:type="dxa"/>
            <w:gridSpan w:val="21"/>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四、企业创新情况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1649" w:type="dxa"/>
            <w:gridSpan w:val="4"/>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pacing w:val="26"/>
                <w:sz w:val="24"/>
              </w:rPr>
              <w:t>□否</w:t>
            </w:r>
          </w:p>
        </w:tc>
        <w:tc>
          <w:tcPr>
            <w:tcW w:w="3219" w:type="dxa"/>
            <w:gridSpan w:val="10"/>
            <w:tcBorders>
              <w:left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国家高企证书编号</w:t>
            </w:r>
          </w:p>
        </w:tc>
        <w:tc>
          <w:tcPr>
            <w:tcW w:w="2095"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科技人员总数</w:t>
            </w:r>
          </w:p>
        </w:tc>
        <w:tc>
          <w:tcPr>
            <w:tcW w:w="1771" w:type="dxa"/>
            <w:gridSpan w:val="5"/>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科技人员占比（%）</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省级以上专家、人才数量</w:t>
            </w:r>
          </w:p>
        </w:tc>
        <w:tc>
          <w:tcPr>
            <w:tcW w:w="1771" w:type="dxa"/>
            <w:gridSpan w:val="5"/>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其中国家级数量</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知识产权情况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发明专利</w:t>
            </w:r>
          </w:p>
        </w:tc>
        <w:tc>
          <w:tcPr>
            <w:tcW w:w="1771" w:type="dxa"/>
            <w:gridSpan w:val="5"/>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软件著作权</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5314" w:type="dxa"/>
            <w:gridSpan w:val="15"/>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主导制（修）定标准情况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国际标准</w:t>
            </w:r>
          </w:p>
        </w:tc>
        <w:tc>
          <w:tcPr>
            <w:tcW w:w="1771" w:type="dxa"/>
            <w:gridSpan w:val="5"/>
            <w:tcBorders>
              <w:left w:val="single" w:color="auto" w:sz="4" w:space="0"/>
            </w:tcBorders>
            <w:vAlign w:val="center"/>
          </w:tcPr>
          <w:p>
            <w:pPr>
              <w:jc w:val="center"/>
              <w:rPr>
                <w:rFonts w:ascii="仿宋_GB2312" w:hAnsi="仿宋_GB2312" w:eastAsia="仿宋_GB2312" w:cs="仿宋_GB2312"/>
                <w:color w:val="000000"/>
                <w:sz w:val="24"/>
              </w:rPr>
            </w:pPr>
          </w:p>
        </w:tc>
        <w:tc>
          <w:tcPr>
            <w:tcW w:w="1771" w:type="dxa"/>
            <w:gridSpan w:val="6"/>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国家标准</w:t>
            </w:r>
          </w:p>
        </w:tc>
        <w:tc>
          <w:tcPr>
            <w:tcW w:w="1772" w:type="dxa"/>
            <w:gridSpan w:val="4"/>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行业标准</w:t>
            </w:r>
          </w:p>
        </w:tc>
        <w:tc>
          <w:tcPr>
            <w:tcW w:w="5314" w:type="dxa"/>
            <w:gridSpan w:val="15"/>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tc>
        <w:tc>
          <w:tcPr>
            <w:tcW w:w="2134" w:type="dxa"/>
            <w:gridSpan w:val="5"/>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2233" w:type="dxa"/>
            <w:gridSpan w:val="7"/>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596" w:type="dxa"/>
            <w:gridSpan w:val="7"/>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近两年平均值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5"/>
            <w:vAlign w:val="center"/>
          </w:tcPr>
          <w:p>
            <w:pPr>
              <w:jc w:val="center"/>
              <w:rPr>
                <w:rFonts w:ascii="仿宋_GB2312" w:hAnsi="仿宋_GB2312" w:eastAsia="仿宋_GB2312" w:cs="仿宋_GB2312"/>
                <w:color w:val="000000"/>
                <w:sz w:val="24"/>
              </w:rPr>
            </w:pPr>
          </w:p>
        </w:tc>
        <w:tc>
          <w:tcPr>
            <w:tcW w:w="2233" w:type="dxa"/>
            <w:gridSpan w:val="7"/>
            <w:vAlign w:val="center"/>
          </w:tcPr>
          <w:p>
            <w:pPr>
              <w:jc w:val="center"/>
              <w:rPr>
                <w:rFonts w:ascii="仿宋_GB2312" w:hAnsi="仿宋_GB2312" w:eastAsia="仿宋_GB2312" w:cs="仿宋_GB2312"/>
                <w:color w:val="000000"/>
                <w:sz w:val="24"/>
              </w:rPr>
            </w:pPr>
          </w:p>
        </w:tc>
        <w:tc>
          <w:tcPr>
            <w:tcW w:w="2596" w:type="dxa"/>
            <w:gridSpan w:val="7"/>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研发投入强度（%）</w:t>
            </w:r>
          </w:p>
        </w:tc>
        <w:tc>
          <w:tcPr>
            <w:tcW w:w="2134" w:type="dxa"/>
            <w:gridSpan w:val="5"/>
            <w:vAlign w:val="center"/>
          </w:tcPr>
          <w:p>
            <w:pPr>
              <w:jc w:val="center"/>
              <w:rPr>
                <w:rFonts w:ascii="仿宋_GB2312" w:hAnsi="仿宋_GB2312" w:eastAsia="仿宋_GB2312" w:cs="仿宋_GB2312"/>
                <w:color w:val="000000"/>
                <w:sz w:val="24"/>
              </w:rPr>
            </w:pPr>
          </w:p>
        </w:tc>
        <w:tc>
          <w:tcPr>
            <w:tcW w:w="2233" w:type="dxa"/>
            <w:gridSpan w:val="7"/>
            <w:vAlign w:val="center"/>
          </w:tcPr>
          <w:p>
            <w:pPr>
              <w:jc w:val="center"/>
              <w:rPr>
                <w:rFonts w:ascii="仿宋_GB2312" w:hAnsi="仿宋_GB2312" w:eastAsia="仿宋_GB2312" w:cs="仿宋_GB2312"/>
                <w:color w:val="000000"/>
                <w:sz w:val="24"/>
              </w:rPr>
            </w:pPr>
          </w:p>
        </w:tc>
        <w:tc>
          <w:tcPr>
            <w:tcW w:w="2596" w:type="dxa"/>
            <w:gridSpan w:val="7"/>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企业建立省级以上研发平台类别</w:t>
            </w:r>
          </w:p>
        </w:tc>
        <w:tc>
          <w:tcPr>
            <w:tcW w:w="3180"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□重点实验室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□工程技术研究中心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□企业技术中心              </w:t>
            </w:r>
          </w:p>
        </w:tc>
        <w:tc>
          <w:tcPr>
            <w:tcW w:w="3783" w:type="dxa"/>
            <w:gridSpan w:val="11"/>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□工程实验室（工程研究中心）</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是否被认定过省级及以上各类企业</w:t>
            </w:r>
          </w:p>
        </w:tc>
        <w:tc>
          <w:tcPr>
            <w:tcW w:w="3180"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□专精特新中小企业</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□专精特新“小巨人”企业 </w:t>
            </w:r>
          </w:p>
        </w:tc>
        <w:tc>
          <w:tcPr>
            <w:tcW w:w="3783" w:type="dxa"/>
            <w:gridSpan w:val="11"/>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□制造业单项冠军企业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□技术创新示范企业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在工业强基、新基</w:t>
            </w:r>
            <w:r>
              <w:rPr>
                <w:rFonts w:hint="eastAsia" w:ascii="仿宋_GB2312" w:hAnsi="仿宋_GB2312" w:eastAsia="仿宋_GB2312" w:cs="仿宋_GB2312"/>
                <w:color w:val="000000"/>
                <w:sz w:val="24"/>
                <w:highlight w:val="none"/>
              </w:rPr>
              <w:t>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强链补链</w:t>
            </w:r>
            <w:r>
              <w:rPr>
                <w:rFonts w:hint="eastAsia" w:ascii="仿宋_GB2312" w:hAnsi="仿宋_GB2312" w:eastAsia="仿宋_GB2312" w:cs="仿宋_GB2312"/>
                <w:color w:val="000000"/>
                <w:sz w:val="24"/>
                <w:highlight w:val="none"/>
              </w:rPr>
              <w:t>等</w:t>
            </w:r>
            <w:r>
              <w:rPr>
                <w:rFonts w:hint="eastAsia" w:ascii="仿宋_GB2312" w:hAnsi="仿宋_GB2312" w:eastAsia="仿宋_GB2312" w:cs="仿宋_GB2312"/>
                <w:color w:val="000000"/>
                <w:sz w:val="24"/>
              </w:rPr>
              <w:t>国家和省重点工程、重大战略部署中承担重点任务情况</w:t>
            </w:r>
          </w:p>
        </w:tc>
        <w:tc>
          <w:tcPr>
            <w:tcW w:w="6963" w:type="dxa"/>
            <w:gridSpan w:val="19"/>
            <w:vAlign w:val="center"/>
          </w:tcPr>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8843" w:type="dxa"/>
            <w:gridSpan w:val="21"/>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五、企业介绍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43" w:type="dxa"/>
            <w:gridSpan w:val="21"/>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情况说明：包括企业主营业务、行业地位、转型情况及核心竞争力等 ）</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1"/>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六、企业核心竞争力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5" w:hRule="atLeast"/>
          <w:jc w:val="center"/>
        </w:trPr>
        <w:tc>
          <w:tcPr>
            <w:tcW w:w="8843" w:type="dxa"/>
            <w:gridSpan w:val="21"/>
            <w:vAlign w:val="top"/>
          </w:tcPr>
          <w:p>
            <w:pPr>
              <w:adjustRightInd w:val="0"/>
              <w:spacing w:line="312" w:lineRule="atLeast"/>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val="en-US" w:eastAsia="zh-CN"/>
              </w:rPr>
              <w:t>但不限于符合国家及省发展战略文件明确的产业领域和方向，</w:t>
            </w:r>
            <w:r>
              <w:rPr>
                <w:rFonts w:hint="eastAsia" w:ascii="仿宋_GB2312" w:hAnsi="仿宋_GB2312" w:eastAsia="仿宋_GB2312" w:cs="仿宋_GB2312"/>
                <w:color w:val="000000"/>
                <w:sz w:val="24"/>
              </w:rPr>
              <w:t>在同行业关键领域、产业链关键环节掌握核心技术、实现关键突破情况，主营业务涉及国</w:t>
            </w:r>
            <w:r>
              <w:rPr>
                <w:rFonts w:hint="eastAsia" w:ascii="仿宋_GB2312" w:hAnsi="仿宋_GB2312" w:eastAsia="仿宋_GB2312" w:cs="仿宋_GB2312"/>
                <w:color w:val="000000"/>
                <w:sz w:val="24"/>
                <w:highlight w:val="none"/>
              </w:rPr>
              <w:t>内核心基础零部件、核心基础元器件、关键软件、先进基础工艺、关键基础材料、产业基础技术情况，</w:t>
            </w:r>
            <w:r>
              <w:rPr>
                <w:rFonts w:hint="eastAsia" w:ascii="仿宋_GB2312" w:hAnsi="仿宋_GB2312" w:eastAsia="仿宋_GB2312" w:cs="仿宋_GB2312"/>
                <w:color w:val="000000"/>
                <w:sz w:val="24"/>
              </w:rPr>
              <w:t>承担省级以上科技计划项目以及获得奖励情况等</w:t>
            </w:r>
            <w:r>
              <w:rPr>
                <w:rFonts w:hint="eastAsia" w:ascii="仿宋_GB2312" w:hAnsi="仿宋_GB2312" w:eastAsia="仿宋_GB2312" w:cs="仿宋_GB2312"/>
                <w:color w:val="000000"/>
                <w:spacing w:val="26"/>
                <w:sz w:val="24"/>
              </w:rPr>
              <w:t>）</w:t>
            </w:r>
          </w:p>
          <w:p>
            <w:pPr>
              <w:rPr>
                <w:rFonts w:ascii="仿宋_GB2312" w:hAnsi="仿宋_GB2312"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1"/>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七、现代企业制度建设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1"/>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情况说明：在现代企业制度建设、管理创新、企业转型升级等方面的发展及突出贡献）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1"/>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八、企业新技术及数字化应用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1"/>
            <w:vAlign w:val="top"/>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情况说明：在创业创新、新一代信息技术应用、数字化赋能等方面的实施效果，及得到相关部门肯定和表彰情况）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3" w:hRule="atLeast"/>
          <w:jc w:val="center"/>
        </w:trPr>
        <w:tc>
          <w:tcPr>
            <w:tcW w:w="8843" w:type="dxa"/>
            <w:gridSpan w:val="21"/>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九、企业上市情况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1"/>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情况说明：企业产品和技术持续创新发展情况，融资情况，有无三年上市计划和专业辅导团队，上市预期情况）</w:t>
            </w:r>
          </w:p>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1"/>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1"/>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市级工信部门审核意见：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jc w:val="center"/>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jc w:val="right"/>
              <w:rPr>
                <w:rFonts w:ascii="仿宋_GB2312" w:hAnsi="仿宋_GB2312" w:eastAsia="仿宋_GB2312" w:cs="仿宋_GB2312"/>
                <w:color w:val="000000"/>
                <w:sz w:val="24"/>
              </w:rPr>
            </w:pPr>
          </w:p>
        </w:tc>
      </w:tr>
    </w:tbl>
    <w:p>
      <w:pPr>
        <w:ind w:firstLine="643"/>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b/>
          <w:bCs/>
          <w:szCs w:val="32"/>
        </w:rPr>
        <w:br w:type="page"/>
      </w:r>
    </w:p>
    <w:p>
      <w:pPr>
        <w:ind w:firstLine="880"/>
        <w:jc w:val="center"/>
        <w:rPr>
          <w:rFonts w:ascii="方正小标宋简体" w:hAnsi="方正小标宋简体" w:eastAsia="方正小标宋简体" w:cs="方正小标宋简体"/>
          <w:sz w:val="52"/>
          <w:szCs w:val="52"/>
        </w:rPr>
      </w:pPr>
    </w:p>
    <w:p>
      <w:pPr>
        <w:jc w:val="both"/>
        <w:rPr>
          <w:rFonts w:ascii="方正小标宋简体" w:hAnsi="方正小标宋简体" w:eastAsia="方正小标宋简体" w:cs="方正小标宋简体"/>
          <w:sz w:val="52"/>
          <w:szCs w:val="52"/>
        </w:rPr>
      </w:pPr>
    </w:p>
    <w:p>
      <w:pPr>
        <w:snapToGrid w:val="0"/>
        <w:ind w:firstLine="1040"/>
        <w:jc w:val="center"/>
        <w:rPr>
          <w:rFonts w:ascii="方正小标宋简体" w:hAnsi="方正小标宋简体" w:eastAsia="方正小标宋简体" w:cs="方正小标宋简体"/>
          <w:sz w:val="52"/>
          <w:szCs w:val="52"/>
        </w:rPr>
      </w:pPr>
    </w:p>
    <w:p>
      <w:pPr>
        <w:snapToGrid w:val="0"/>
        <w:jc w:val="center"/>
        <w:rPr>
          <w:rFonts w:hint="default" w:ascii="方正小标宋简体" w:hAnsi="方正小标宋简体" w:eastAsia="方正小标宋简体" w:cs="方正小标宋简体"/>
          <w:bCs/>
          <w:sz w:val="52"/>
          <w:szCs w:val="52"/>
          <w:lang w:val="en-US" w:eastAsia="zh-CN"/>
        </w:rPr>
      </w:pPr>
      <w:r>
        <w:rPr>
          <w:rFonts w:hint="eastAsia" w:ascii="方正小标宋简体" w:hAnsi="方正小标宋简体" w:eastAsia="方正小标宋简体" w:cs="方正小标宋简体"/>
          <w:bCs/>
          <w:sz w:val="52"/>
          <w:szCs w:val="52"/>
        </w:rPr>
        <w:t>第</w:t>
      </w:r>
      <w:r>
        <w:rPr>
          <w:rFonts w:hint="eastAsia" w:ascii="方正小标宋简体" w:hAnsi="方正小标宋简体" w:eastAsia="方正小标宋简体" w:cs="方正小标宋简体"/>
          <w:bCs/>
          <w:sz w:val="52"/>
          <w:szCs w:val="52"/>
          <w:lang w:val="en-US" w:eastAsia="zh-CN"/>
        </w:rPr>
        <w:t>三批</w:t>
      </w:r>
    </w:p>
    <w:p>
      <w:pPr>
        <w:snapToGrid w:val="0"/>
        <w:jc w:val="center"/>
        <w:rPr>
          <w:rFonts w:hint="eastAsia" w:ascii="方正小标宋简体" w:hAnsi="方正小标宋简体" w:eastAsia="方正小标宋简体" w:cs="方正小标宋简体"/>
          <w:bCs/>
          <w:sz w:val="52"/>
          <w:szCs w:val="52"/>
          <w:lang w:eastAsia="zh-CN"/>
        </w:rPr>
      </w:pPr>
    </w:p>
    <w:p>
      <w:pPr>
        <w:snapToGrid w:val="0"/>
        <w:jc w:val="distribute"/>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山东省瞪羚企业复</w:t>
      </w:r>
      <w:r>
        <w:rPr>
          <w:rFonts w:hint="eastAsia" w:ascii="方正小标宋简体" w:hAnsi="方正小标宋简体" w:eastAsia="方正小标宋简体" w:cs="方正小标宋简体"/>
          <w:bCs/>
          <w:sz w:val="52"/>
          <w:szCs w:val="52"/>
          <w:highlight w:val="none"/>
          <w:lang w:val="en-US" w:eastAsia="zh-CN"/>
        </w:rPr>
        <w:t>核</w:t>
      </w:r>
      <w:r>
        <w:rPr>
          <w:rFonts w:hint="eastAsia" w:ascii="方正小标宋简体" w:hAnsi="方正小标宋简体" w:eastAsia="方正小标宋简体" w:cs="方正小标宋简体"/>
          <w:bCs/>
          <w:sz w:val="52"/>
          <w:szCs w:val="52"/>
        </w:rPr>
        <w:t>申请书</w:t>
      </w:r>
    </w:p>
    <w:p>
      <w:pPr>
        <w:ind w:firstLine="880"/>
        <w:jc w:val="center"/>
        <w:rPr>
          <w:rFonts w:ascii="方正小标宋简体" w:hAnsi="方正小标宋简体" w:eastAsia="方正小标宋简体" w:cs="方正小标宋简体"/>
          <w:sz w:val="52"/>
          <w:szCs w:val="5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tabs>
          <w:tab w:val="left" w:pos="8100"/>
        </w:tabs>
        <w:spacing w:line="900" w:lineRule="exact"/>
        <w:ind w:firstLine="640"/>
        <w:rPr>
          <w:rFonts w:ascii="仿宋" w:hAnsi="仿宋" w:eastAsia="仿宋"/>
          <w:sz w:val="32"/>
          <w:szCs w:val="32"/>
          <w:u w:val="single"/>
        </w:rPr>
      </w:pPr>
      <w:r>
        <w:rPr>
          <w:rFonts w:hint="eastAsia" w:ascii="仿宋" w:hAnsi="仿宋" w:eastAsia="仿宋" w:cs="楷体_GB2312"/>
          <w:sz w:val="32"/>
          <w:szCs w:val="32"/>
        </w:rPr>
        <w:t>企业名称（盖章）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sz w:val="32"/>
          <w:szCs w:val="32"/>
        </w:rPr>
      </w:pPr>
      <w:r>
        <w:rPr>
          <w:rFonts w:hint="eastAsia" w:ascii="仿宋" w:hAnsi="仿宋" w:eastAsia="仿宋"/>
          <w:sz w:val="32"/>
          <w:szCs w:val="32"/>
        </w:rPr>
        <w:t>推</w:t>
      </w:r>
      <w:r>
        <w:rPr>
          <w:rFonts w:hint="eastAsia" w:ascii="仿宋" w:hAnsi="仿宋" w:eastAsia="仿宋"/>
          <w:sz w:val="32"/>
          <w:szCs w:val="32"/>
          <w:lang w:val="en-US" w:eastAsia="zh-CN"/>
        </w:rPr>
        <w:t xml:space="preserve">  </w:t>
      </w:r>
      <w:r>
        <w:rPr>
          <w:rFonts w:hint="eastAsia" w:ascii="仿宋" w:hAnsi="仿宋" w:eastAsia="仿宋"/>
          <w:sz w:val="32"/>
          <w:szCs w:val="32"/>
        </w:rPr>
        <w:t>荐</w:t>
      </w:r>
      <w:r>
        <w:rPr>
          <w:rFonts w:hint="eastAsia" w:ascii="仿宋" w:hAnsi="仿宋" w:eastAsia="仿宋"/>
          <w:sz w:val="32"/>
          <w:szCs w:val="32"/>
          <w:lang w:val="en-US" w:eastAsia="zh-CN"/>
        </w:rPr>
        <w:t xml:space="preserve">  </w:t>
      </w:r>
      <w:r>
        <w:rPr>
          <w:rFonts w:hint="eastAsia" w:ascii="仿宋" w:hAnsi="仿宋" w:eastAsia="仿宋"/>
          <w:sz w:val="32"/>
          <w:szCs w:val="32"/>
        </w:rPr>
        <w:t>时</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间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cs="楷体_GB2312"/>
          <w:sz w:val="32"/>
          <w:szCs w:val="32"/>
        </w:rPr>
      </w:pPr>
      <w:r>
        <w:rPr>
          <w:rFonts w:hint="eastAsia" w:ascii="仿宋" w:hAnsi="仿宋" w:eastAsia="仿宋" w:cs="楷体_GB2312"/>
          <w:sz w:val="32"/>
          <w:szCs w:val="32"/>
        </w:rPr>
        <w:t>推荐单位（盖章）</w:t>
      </w:r>
      <w:r>
        <w:rPr>
          <w:rFonts w:hint="eastAsia" w:ascii="仿宋" w:hAnsi="仿宋" w:eastAsia="仿宋" w:cs="楷体_GB2312"/>
          <w:sz w:val="32"/>
          <w:szCs w:val="32"/>
          <w:u w:val="single"/>
        </w:rPr>
        <w:t xml:space="preserve">                                    </w:t>
      </w:r>
      <w:r>
        <w:rPr>
          <w:rFonts w:hint="eastAsia" w:ascii="仿宋" w:hAnsi="仿宋" w:eastAsia="仿宋" w:cs="楷体_GB2312"/>
          <w:sz w:val="32"/>
          <w:szCs w:val="32"/>
        </w:rPr>
        <w:t xml:space="preserve">     </w:t>
      </w:r>
    </w:p>
    <w:p>
      <w:pPr>
        <w:spacing w:line="900" w:lineRule="exact"/>
        <w:rPr>
          <w:rFonts w:ascii="仿宋" w:hAnsi="仿宋" w:eastAsia="仿宋"/>
          <w:sz w:val="32"/>
          <w:szCs w:val="32"/>
          <w:u w:val="single"/>
        </w:rPr>
      </w:pPr>
    </w:p>
    <w:p>
      <w:pPr>
        <w:spacing w:line="900" w:lineRule="exact"/>
        <w:ind w:firstLine="640"/>
        <w:jc w:val="center"/>
        <w:rPr>
          <w:rFonts w:ascii="仿宋" w:hAnsi="仿宋" w:eastAsia="仿宋"/>
          <w:sz w:val="32"/>
          <w:szCs w:val="32"/>
        </w:rPr>
      </w:pPr>
      <w:r>
        <w:rPr>
          <w:rFonts w:hint="eastAsia" w:ascii="仿宋" w:hAnsi="仿宋" w:eastAsia="仿宋"/>
          <w:sz w:val="32"/>
          <w:szCs w:val="32"/>
        </w:rPr>
        <w:t>山东省工业和信息化厅制</w:t>
      </w:r>
    </w:p>
    <w:p>
      <w:pPr>
        <w:adjustRightInd w:val="0"/>
        <w:snapToGrid w:val="0"/>
        <w:spacing w:line="600" w:lineRule="exact"/>
        <w:ind w:firstLine="640"/>
        <w:rPr>
          <w:rFonts w:ascii="方正小标宋简体" w:eastAsia="方正小标宋简体"/>
          <w:bCs/>
          <w:color w:val="000000"/>
          <w:sz w:val="28"/>
          <w:szCs w:val="28"/>
        </w:rPr>
      </w:pPr>
      <w:r>
        <w:rPr>
          <w:rFonts w:ascii="仿宋_GB2312" w:hAnsi="仿宋_GB2312" w:eastAsia="仿宋_GB2312" w:cs="仿宋_GB2312"/>
          <w:szCs w:val="32"/>
        </w:rPr>
        <w:br w:type="page"/>
      </w:r>
    </w:p>
    <w:p>
      <w:pPr>
        <w:spacing w:before="312" w:beforeLines="100" w:after="312" w:afterLines="100" w:line="640" w:lineRule="exact"/>
        <w:jc w:val="center"/>
        <w:outlineLvl w:val="0"/>
        <w:rPr>
          <w:rFonts w:ascii="方正小标宋简体" w:eastAsia="方正小标宋简体"/>
          <w:bCs/>
          <w:color w:val="000000"/>
          <w:sz w:val="44"/>
          <w:szCs w:val="44"/>
        </w:rPr>
      </w:pPr>
      <w:r>
        <w:rPr>
          <w:rFonts w:hint="eastAsia" w:ascii="方正小标宋简体" w:eastAsia="方正小标宋简体"/>
          <w:bCs/>
          <w:color w:val="000000"/>
          <w:sz w:val="44"/>
          <w:szCs w:val="44"/>
        </w:rPr>
        <w:t>山东省瞪羚企业申请表（复</w:t>
      </w:r>
      <w:r>
        <w:rPr>
          <w:rFonts w:hint="eastAsia" w:ascii="方正小标宋简体" w:eastAsia="方正小标宋简体"/>
          <w:bCs/>
          <w:color w:val="000000"/>
          <w:sz w:val="44"/>
          <w:szCs w:val="44"/>
          <w:lang w:val="en-US" w:eastAsia="zh-CN"/>
        </w:rPr>
        <w:t>核</w:t>
      </w:r>
      <w:r>
        <w:rPr>
          <w:rFonts w:hint="eastAsia" w:ascii="方正小标宋简体" w:eastAsia="方正小标宋简体"/>
          <w:bCs/>
          <w:color w:val="000000"/>
          <w:sz w:val="44"/>
          <w:szCs w:val="44"/>
        </w:rPr>
        <w:t>）</w:t>
      </w:r>
    </w:p>
    <w:p>
      <w:pPr>
        <w:ind w:left="-2" w:leftChars="-100" w:right="-197" w:rightChars="-94" w:hanging="208" w:hangingChars="87"/>
        <w:jc w:val="center"/>
        <w:outlineLvl w:val="0"/>
        <w:rPr>
          <w:rFonts w:ascii="仿宋" w:hAnsi="仿宋" w:eastAsia="仿宋" w:cs="仿宋_GB2312"/>
          <w:color w:val="000000"/>
          <w:sz w:val="24"/>
        </w:rPr>
      </w:pPr>
      <w:r>
        <w:rPr>
          <w:rFonts w:hint="eastAsia" w:ascii="仿宋" w:hAnsi="仿宋" w:eastAsia="仿宋" w:cs="仿宋_GB2312"/>
          <w:color w:val="000000"/>
          <w:sz w:val="24"/>
        </w:rPr>
        <w:t>申报单位</w:t>
      </w:r>
      <w:r>
        <w:rPr>
          <w:rFonts w:hint="eastAsia" w:ascii="仿宋" w:hAnsi="仿宋" w:eastAsia="仿宋" w:cs="仿宋_GB2312"/>
          <w:sz w:val="24"/>
        </w:rPr>
        <w:t>（盖章）</w:t>
      </w:r>
      <w:r>
        <w:rPr>
          <w:rFonts w:hint="eastAsia" w:ascii="仿宋" w:hAnsi="仿宋" w:eastAsia="仿宋" w:cs="仿宋_GB2312"/>
          <w:color w:val="000000"/>
          <w:sz w:val="24"/>
        </w:rPr>
        <w:t>：                                         单位：万元、人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0"/>
        <w:gridCol w:w="1288"/>
        <w:gridCol w:w="192"/>
        <w:gridCol w:w="654"/>
        <w:gridCol w:w="442"/>
        <w:gridCol w:w="143"/>
        <w:gridCol w:w="567"/>
        <w:gridCol w:w="134"/>
        <w:gridCol w:w="730"/>
        <w:gridCol w:w="217"/>
        <w:gridCol w:w="501"/>
        <w:gridCol w:w="323"/>
        <w:gridCol w:w="93"/>
        <w:gridCol w:w="24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15"/>
            <w:tcBorders>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8"/>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8"/>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注册时间</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480" w:type="dxa"/>
            <w:gridSpan w:val="2"/>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所属区域</w:t>
            </w:r>
          </w:p>
        </w:tc>
        <w:tc>
          <w:tcPr>
            <w:tcW w:w="1574"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5"/>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4"/>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2"/>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4"/>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963" w:type="dxa"/>
            <w:gridSpan w:val="1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rPr>
              <w:t xml:space="preserve"> □大型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14"/>
            <w:tcBorders>
              <w:top w:val="single" w:color="000000" w:sz="6" w:space="0"/>
              <w:bottom w:val="nil"/>
            </w:tcBorders>
            <w:vAlign w:val="center"/>
          </w:tcPr>
          <w:p>
            <w:pPr>
              <w:tabs>
                <w:tab w:val="left" w:pos="210"/>
              </w:tabs>
              <w:adjustRightInd w:val="0"/>
              <w:spacing w:line="380" w:lineRule="exact"/>
              <w:rPr>
                <w:rFonts w:hint="eastAsia" w:ascii="仿宋_GB2312" w:hAnsi="仿宋" w:eastAsia="仿宋_GB2312" w:cs="Times New Roman"/>
                <w:sz w:val="24"/>
                <w:lang w:val="en-US" w:eastAsia="zh-CN"/>
              </w:rPr>
            </w:pP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十强产业</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标志性产业链</w:t>
            </w:r>
            <w:r>
              <w:rPr>
                <w:rFonts w:hint="eastAsia" w:ascii="仿宋_GB2312" w:hAnsi="仿宋" w:eastAsia="仿宋_GB2312" w:cs="Times New Roman"/>
                <w:sz w:val="24"/>
              </w:rPr>
              <w:t xml:space="preserve">  □工业</w:t>
            </w:r>
            <w:r>
              <w:rPr>
                <w:rFonts w:hint="eastAsia" w:ascii="仿宋_GB2312" w:hAnsi="仿宋" w:eastAsia="仿宋_GB2312" w:cs="Times New Roman"/>
                <w:sz w:val="24"/>
                <w:highlight w:val="none"/>
              </w:rPr>
              <w:t>“</w:t>
            </w:r>
            <w:r>
              <w:rPr>
                <w:rFonts w:hint="eastAsia" w:ascii="仿宋_GB2312" w:hAnsi="仿宋" w:eastAsia="仿宋_GB2312" w:cs="Times New Roman"/>
                <w:sz w:val="24"/>
                <w:highlight w:val="none"/>
                <w:lang w:val="en-US" w:eastAsia="zh-CN"/>
              </w:rPr>
              <w:t>六</w:t>
            </w:r>
            <w:r>
              <w:rPr>
                <w:rFonts w:hint="eastAsia" w:ascii="仿宋_GB2312" w:hAnsi="仿宋" w:eastAsia="仿宋_GB2312" w:cs="Times New Roman"/>
                <w:sz w:val="24"/>
                <w:highlight w:val="none"/>
              </w:rPr>
              <w:t>基”</w:t>
            </w:r>
            <w:r>
              <w:rPr>
                <w:rFonts w:hint="eastAsia" w:ascii="仿宋_GB2312" w:hAnsi="仿宋" w:eastAsia="仿宋_GB2312" w:cs="Times New Roman"/>
                <w:sz w:val="24"/>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未来产业</w:t>
            </w:r>
          </w:p>
          <w:p>
            <w:pPr>
              <w:rPr>
                <w:rFonts w:ascii="仿宋_GB2312" w:hAnsi="仿宋_GB2312" w:eastAsia="仿宋_GB2312" w:cs="仿宋_GB2312"/>
                <w:color w:val="000000"/>
                <w:sz w:val="24"/>
              </w:rPr>
            </w:pP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新业态</w:t>
            </w:r>
            <w:r>
              <w:rPr>
                <w:rFonts w:hint="eastAsia" w:ascii="仿宋_GB2312" w:hAnsi="仿宋" w:eastAsia="仿宋_GB2312" w:cs="Times New Roman"/>
                <w:sz w:val="24"/>
              </w:rPr>
              <w:t>新模式</w:t>
            </w:r>
            <w:r>
              <w:rPr>
                <w:rFonts w:hint="eastAsia" w:ascii="仿宋_GB2312" w:hAnsi="仿宋" w:eastAsia="仿宋_GB2312" w:cs="Times New Roman"/>
                <w:sz w:val="24"/>
                <w:lang w:val="en-US" w:eastAsia="zh-CN"/>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880" w:type="dxa"/>
            <w:tcBorders>
              <w:top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职工总数</w:t>
            </w:r>
          </w:p>
        </w:tc>
        <w:tc>
          <w:tcPr>
            <w:tcW w:w="1288" w:type="dxa"/>
            <w:tcBorders>
              <w:top w:val="single" w:color="000000" w:sz="6" w:space="0"/>
            </w:tcBorders>
            <w:vAlign w:val="center"/>
          </w:tcPr>
          <w:p>
            <w:pPr>
              <w:jc w:val="center"/>
              <w:rPr>
                <w:rFonts w:ascii="仿宋_GB2312" w:hAnsi="仿宋_GB2312" w:eastAsia="仿宋_GB2312" w:cs="仿宋_GB2312"/>
                <w:color w:val="000000"/>
                <w:sz w:val="24"/>
              </w:rPr>
            </w:pPr>
          </w:p>
        </w:tc>
        <w:tc>
          <w:tcPr>
            <w:tcW w:w="1431" w:type="dxa"/>
            <w:gridSpan w:val="4"/>
            <w:tcBorders>
              <w:top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股权融资轮次及融资额</w:t>
            </w:r>
          </w:p>
        </w:tc>
        <w:tc>
          <w:tcPr>
            <w:tcW w:w="4244" w:type="dxa"/>
            <w:gridSpan w:val="9"/>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jc w:val="center"/>
        </w:trPr>
        <w:tc>
          <w:tcPr>
            <w:tcW w:w="1880" w:type="dxa"/>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企业上市</w:t>
            </w:r>
          </w:p>
        </w:tc>
        <w:tc>
          <w:tcPr>
            <w:tcW w:w="6963" w:type="dxa"/>
            <w:gridSpan w:val="14"/>
            <w:tcBorders>
              <w:top w:val="single" w:color="auto" w:sz="4" w:space="0"/>
            </w:tcBorders>
            <w:vAlign w:val="center"/>
          </w:tcPr>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是否已上市：</w:t>
            </w: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板块：</w:t>
            </w:r>
            <w:r>
              <w:rPr>
                <w:rFonts w:hint="eastAsia" w:ascii="仿宋_GB2312" w:hAnsi="仿宋" w:eastAsia="仿宋_GB2312"/>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□否</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 xml:space="preserve">是否有上市计划：□有 </w:t>
            </w:r>
            <w:r>
              <w:rPr>
                <w:rFonts w:ascii="仿宋_GB2312" w:hAnsi="仿宋" w:eastAsia="仿宋_GB2312"/>
                <w:sz w:val="24"/>
              </w:rPr>
              <w:t xml:space="preserve">  </w:t>
            </w:r>
            <w:r>
              <w:rPr>
                <w:rFonts w:hint="eastAsia" w:ascii="仿宋_GB2312" w:hAnsi="仿宋" w:eastAsia="仿宋_GB2312"/>
                <w:sz w:val="24"/>
              </w:rPr>
              <w:t>□暂时没有</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若有上市计划：时间：</w:t>
            </w:r>
            <w:r>
              <w:rPr>
                <w:rFonts w:hint="eastAsia" w:ascii="仿宋_GB2312" w:hAnsi="仿宋" w:eastAsia="仿宋_GB2312"/>
                <w:sz w:val="24"/>
                <w:u w:val="single"/>
              </w:rPr>
              <w:t xml:space="preserve">             </w:t>
            </w:r>
          </w:p>
          <w:p>
            <w:pPr>
              <w:jc w:val="center"/>
              <w:rPr>
                <w:rFonts w:ascii="仿宋_GB2312" w:hAnsi="仿宋_GB2312" w:eastAsia="仿宋_GB2312" w:cs="仿宋_GB2312"/>
                <w:color w:val="000000"/>
                <w:sz w:val="24"/>
              </w:rPr>
            </w:pPr>
            <w:r>
              <w:rPr>
                <w:rFonts w:hint="eastAsia" w:ascii="仿宋_GB2312" w:hAnsi="仿宋" w:eastAsia="仿宋_GB2312"/>
                <w:sz w:val="24"/>
              </w:rPr>
              <w:t>上市板块：</w:t>
            </w:r>
            <w:r>
              <w:rPr>
                <w:rFonts w:hint="eastAsia" w:ascii="仿宋_GB2312" w:hAnsi="仿宋" w:eastAsia="仿宋_GB2312" w:cs="Times New Roman"/>
                <w:sz w:val="24"/>
              </w:rPr>
              <w:t xml:space="preserve"> □主板 □中小板 □创业板 □科创板 □境外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2"/>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1806"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1582"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095"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val="en-US" w:eastAsia="zh-CN"/>
              </w:rPr>
              <w:t>近</w:t>
            </w:r>
            <w:r>
              <w:rPr>
                <w:rFonts w:hint="eastAsia" w:ascii="仿宋_GB2312" w:hAnsi="仿宋_GB2312" w:eastAsia="仿宋_GB2312" w:cs="仿宋_GB2312"/>
                <w:color w:val="000000"/>
                <w:sz w:val="21"/>
                <w:szCs w:val="21"/>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净利润</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负债总额</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资产负债率（%）</w:t>
            </w:r>
          </w:p>
        </w:tc>
        <w:tc>
          <w:tcPr>
            <w:tcW w:w="1480" w:type="dxa"/>
            <w:gridSpan w:val="2"/>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06"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2"/>
            <w:vAlign w:val="center"/>
          </w:tcPr>
          <w:p>
            <w:pPr>
              <w:ind w:left="630"/>
              <w:jc w:val="center"/>
              <w:rPr>
                <w:rFonts w:ascii="仿宋_GB2312" w:hAnsi="仿宋_GB2312" w:eastAsia="仿宋_GB2312" w:cs="仿宋_GB2312"/>
                <w:color w:val="000000"/>
                <w:sz w:val="24"/>
              </w:rPr>
            </w:pPr>
          </w:p>
        </w:tc>
        <w:tc>
          <w:tcPr>
            <w:tcW w:w="1806" w:type="dxa"/>
            <w:gridSpan w:val="4"/>
            <w:vAlign w:val="center"/>
          </w:tcPr>
          <w:p>
            <w:pPr>
              <w:ind w:left="630"/>
              <w:jc w:val="center"/>
              <w:rPr>
                <w:rFonts w:ascii="仿宋_GB2312" w:hAnsi="仿宋_GB2312" w:eastAsia="仿宋_GB2312" w:cs="仿宋_GB2312"/>
                <w:color w:val="000000"/>
                <w:sz w:val="24"/>
              </w:rPr>
            </w:pPr>
          </w:p>
        </w:tc>
        <w:tc>
          <w:tcPr>
            <w:tcW w:w="1582" w:type="dxa"/>
            <w:gridSpan w:val="4"/>
            <w:vAlign w:val="center"/>
          </w:tcPr>
          <w:p>
            <w:pPr>
              <w:ind w:left="630"/>
              <w:jc w:val="center"/>
              <w:rPr>
                <w:rFonts w:ascii="仿宋_GB2312" w:hAnsi="仿宋_GB2312" w:eastAsia="仿宋_GB2312" w:cs="仿宋_GB2312"/>
                <w:color w:val="000000"/>
                <w:sz w:val="24"/>
              </w:rPr>
            </w:pPr>
          </w:p>
        </w:tc>
        <w:tc>
          <w:tcPr>
            <w:tcW w:w="2095"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2576" w:type="dxa"/>
            <w:gridSpan w:val="4"/>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pacing w:val="26"/>
                <w:sz w:val="24"/>
              </w:rPr>
              <w:t>□否</w:t>
            </w:r>
          </w:p>
        </w:tc>
        <w:tc>
          <w:tcPr>
            <w:tcW w:w="2292" w:type="dxa"/>
            <w:gridSpan w:val="6"/>
            <w:tcBorders>
              <w:left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国家高企证书编号</w:t>
            </w:r>
          </w:p>
        </w:tc>
        <w:tc>
          <w:tcPr>
            <w:tcW w:w="2095"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科技人员总数</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科技人员占比（%）</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省级以上专家、人才数量</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其中国家级数量</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知识产权情况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发明专利</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软件著作权</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4387" w:type="dxa"/>
            <w:gridSpan w:val="10"/>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主导制（修）定标准情况</w:t>
            </w: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国际标准</w:t>
            </w:r>
          </w:p>
        </w:tc>
        <w:tc>
          <w:tcPr>
            <w:tcW w:w="844" w:type="dxa"/>
            <w:gridSpan w:val="3"/>
            <w:tcBorders>
              <w:left w:val="single" w:color="auto" w:sz="4" w:space="0"/>
            </w:tcBorders>
            <w:vAlign w:val="center"/>
          </w:tcPr>
          <w:p>
            <w:pPr>
              <w:jc w:val="center"/>
              <w:rPr>
                <w:rFonts w:ascii="仿宋_GB2312" w:hAnsi="仿宋_GB2312" w:eastAsia="仿宋_GB2312" w:cs="仿宋_GB2312"/>
                <w:color w:val="000000"/>
                <w:sz w:val="24"/>
              </w:rPr>
            </w:pP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国家标准</w:t>
            </w:r>
          </w:p>
        </w:tc>
        <w:tc>
          <w:tcPr>
            <w:tcW w:w="1772"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576"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行业标准</w:t>
            </w:r>
          </w:p>
        </w:tc>
        <w:tc>
          <w:tcPr>
            <w:tcW w:w="4387" w:type="dxa"/>
            <w:gridSpan w:val="10"/>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tc>
        <w:tc>
          <w:tcPr>
            <w:tcW w:w="2134" w:type="dxa"/>
            <w:gridSpan w:val="3"/>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2233" w:type="dxa"/>
            <w:gridSpan w:val="6"/>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596" w:type="dxa"/>
            <w:gridSpan w:val="5"/>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近两年平均值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研发投入强度（%）</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5"/>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企业建立省级以上研发平台类别</w:t>
            </w:r>
          </w:p>
        </w:tc>
        <w:tc>
          <w:tcPr>
            <w:tcW w:w="3286" w:type="dxa"/>
            <w:gridSpan w:val="6"/>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□重点实验室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□工程技术研究中心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□企业技术中心              </w:t>
            </w:r>
          </w:p>
        </w:tc>
        <w:tc>
          <w:tcPr>
            <w:tcW w:w="3677"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□工程实验室（工程研究中心）</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是否被认定过省级及以上各类企业</w:t>
            </w:r>
          </w:p>
        </w:tc>
        <w:tc>
          <w:tcPr>
            <w:tcW w:w="3286" w:type="dxa"/>
            <w:gridSpan w:val="6"/>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□专精特新中小企业</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□专精特新“小巨人”企业 </w:t>
            </w:r>
          </w:p>
        </w:tc>
        <w:tc>
          <w:tcPr>
            <w:tcW w:w="3677" w:type="dxa"/>
            <w:gridSpan w:val="8"/>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□制造业单项冠军企业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□技术创新示范企业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7"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在工业强基、新基建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强链补链</w:t>
            </w:r>
            <w:r>
              <w:rPr>
                <w:rFonts w:hint="eastAsia" w:ascii="仿宋_GB2312" w:hAnsi="仿宋_GB2312" w:eastAsia="仿宋_GB2312" w:cs="仿宋_GB2312"/>
                <w:color w:val="000000"/>
                <w:sz w:val="24"/>
              </w:rPr>
              <w:t>等国家和省重点工程、重大战略部署中承担重点任务情况</w:t>
            </w:r>
          </w:p>
        </w:tc>
        <w:tc>
          <w:tcPr>
            <w:tcW w:w="6963" w:type="dxa"/>
            <w:gridSpan w:val="14"/>
            <w:vAlign w:val="center"/>
          </w:tcPr>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br w:type="page"/>
            </w:r>
            <w:r>
              <w:rPr>
                <w:rFonts w:hint="eastAsia" w:ascii="仿宋_GB2312" w:hAnsi="仿宋_GB2312" w:eastAsia="仿宋_GB2312" w:cs="仿宋_GB2312"/>
                <w:b/>
                <w:bCs/>
                <w:color w:val="000000"/>
                <w:sz w:val="24"/>
              </w:rPr>
              <w:t>四、企业介绍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0" w:hRule="atLeast"/>
          <w:jc w:val="center"/>
        </w:trPr>
        <w:tc>
          <w:tcPr>
            <w:tcW w:w="8843" w:type="dxa"/>
            <w:gridSpan w:val="15"/>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情况说明：包括企业主营业务、行业地位、核心竞争力等）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8843" w:type="dxa"/>
            <w:gridSpan w:val="15"/>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五、符合国家发展战略情况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30" w:hRule="atLeast"/>
          <w:jc w:val="center"/>
        </w:trPr>
        <w:tc>
          <w:tcPr>
            <w:tcW w:w="8843" w:type="dxa"/>
            <w:gridSpan w:val="15"/>
            <w:vAlign w:val="top"/>
          </w:tcPr>
          <w:p>
            <w:pPr>
              <w:adjustRightInd w:val="0"/>
              <w:spacing w:line="312" w:lineRule="atLeast"/>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val="en-US" w:eastAsia="zh-CN"/>
              </w:rPr>
              <w:t>但不限于符合国家及省发展战略文件明确的产业领域和方向，</w:t>
            </w:r>
            <w:r>
              <w:rPr>
                <w:rFonts w:hint="eastAsia" w:ascii="仿宋_GB2312" w:hAnsi="仿宋_GB2312" w:eastAsia="仿宋_GB2312" w:cs="仿宋_GB2312"/>
                <w:color w:val="000000"/>
                <w:sz w:val="24"/>
              </w:rPr>
              <w:t>在同行业关键领域、产业链关键环节掌握核心技术、实现关键突破情况，主营业务涉及国内</w:t>
            </w:r>
            <w:r>
              <w:rPr>
                <w:rFonts w:hint="eastAsia" w:ascii="仿宋_GB2312" w:hAnsi="仿宋_GB2312" w:eastAsia="仿宋_GB2312" w:cs="仿宋_GB2312"/>
                <w:color w:val="000000"/>
                <w:sz w:val="24"/>
                <w:highlight w:val="none"/>
              </w:rPr>
              <w:t>核心基础零部件、核心基础元器件、关键软件、先进基础工艺、关键基础材料、产业基础技术情况</w:t>
            </w:r>
            <w:r>
              <w:rPr>
                <w:rFonts w:hint="eastAsia" w:ascii="仿宋_GB2312" w:hAnsi="仿宋_GB2312" w:eastAsia="仿宋_GB2312" w:cs="仿宋_GB2312"/>
                <w:color w:val="000000"/>
                <w:sz w:val="24"/>
              </w:rPr>
              <w:t>，承担省级以上科技计划项目以及获得奖励情况等</w:t>
            </w:r>
            <w:r>
              <w:rPr>
                <w:rFonts w:hint="eastAsia" w:ascii="仿宋_GB2312" w:hAnsi="仿宋_GB2312" w:eastAsia="仿宋_GB2312" w:cs="仿宋_GB2312"/>
                <w:color w:val="000000"/>
                <w:spacing w:val="26"/>
                <w:sz w:val="24"/>
              </w:rPr>
              <w:t>）</w:t>
            </w:r>
          </w:p>
          <w:p>
            <w:pPr>
              <w:adjustRightInd w:val="0"/>
              <w:spacing w:line="312" w:lineRule="atLeast"/>
              <w:rPr>
                <w:rFonts w:ascii="仿宋_GB2312" w:hAnsi="仿宋_GB2312"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六、现代企业制度建设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情况说明：在现代企业制度建设、管理创新、企业转型升级等方面的发展及重大成果）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七、企业新技术及数字化应用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情况说明：在创业创新、新一代信息技术应用、数字化赋能等方面的实施效果，及得到相关部门肯定和表彰情况）</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8843" w:type="dxa"/>
            <w:gridSpan w:val="15"/>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八、企业上市情况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6" w:hRule="atLeast"/>
          <w:jc w:val="center"/>
        </w:trPr>
        <w:tc>
          <w:tcPr>
            <w:tcW w:w="8843" w:type="dxa"/>
            <w:gridSpan w:val="15"/>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情况说明：企业产品和技术持续创新发展情况，融资情况，有无三年上市计划和专业辅导团队，上市预期情况）</w:t>
            </w:r>
          </w:p>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4" w:hRule="atLeast"/>
          <w:jc w:val="center"/>
        </w:trPr>
        <w:tc>
          <w:tcPr>
            <w:tcW w:w="8843" w:type="dxa"/>
            <w:gridSpan w:val="15"/>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15"/>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市级工信部门审核意见：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jc w:val="center"/>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rPr>
                <w:rFonts w:ascii="仿宋_GB2312" w:hAnsi="仿宋_GB2312" w:eastAsia="仿宋_GB2312" w:cs="仿宋_GB2312"/>
                <w:color w:val="000000"/>
                <w:sz w:val="24"/>
              </w:rPr>
            </w:pPr>
          </w:p>
        </w:tc>
      </w:tr>
    </w:tbl>
    <w:p>
      <w:pPr>
        <w:rPr>
          <w:rFonts w:ascii="仿宋_GB2312" w:hAnsi="仿宋_GB2312" w:eastAsia="仿宋_GB2312" w:cs="仿宋_GB2312"/>
          <w:b/>
          <w:bCs/>
          <w:szCs w:val="32"/>
        </w:rPr>
      </w:pPr>
      <w:r>
        <w:rPr>
          <w:rFonts w:hint="eastAsia" w:ascii="仿宋_GB2312" w:hAnsi="仿宋_GB2312" w:eastAsia="仿宋_GB2312" w:cs="仿宋_GB2312"/>
          <w:b/>
          <w:bCs/>
          <w:szCs w:val="32"/>
        </w:rPr>
        <w:br w:type="page"/>
      </w:r>
    </w:p>
    <w:p>
      <w:pPr>
        <w:ind w:firstLine="880"/>
        <w:jc w:val="center"/>
        <w:rPr>
          <w:rFonts w:ascii="方正小标宋简体" w:hAnsi="方正小标宋简体" w:eastAsia="方正小标宋简体" w:cs="方正小标宋简体"/>
          <w:sz w:val="52"/>
          <w:szCs w:val="52"/>
        </w:rPr>
      </w:pPr>
    </w:p>
    <w:p>
      <w:pPr>
        <w:jc w:val="both"/>
        <w:rPr>
          <w:rFonts w:ascii="方正小标宋简体" w:hAnsi="方正小标宋简体" w:eastAsia="方正小标宋简体" w:cs="方正小标宋简体"/>
          <w:sz w:val="52"/>
          <w:szCs w:val="52"/>
        </w:rPr>
      </w:pPr>
    </w:p>
    <w:p>
      <w:pPr>
        <w:snapToGrid w:val="0"/>
        <w:ind w:firstLine="1040"/>
        <w:jc w:val="center"/>
        <w:rPr>
          <w:rFonts w:ascii="方正小标宋简体" w:hAnsi="方正小标宋简体" w:eastAsia="方正小标宋简体" w:cs="方正小标宋简体"/>
          <w:sz w:val="52"/>
          <w:szCs w:val="52"/>
        </w:rPr>
      </w:pPr>
    </w:p>
    <w:p>
      <w:pPr>
        <w:snapToGrid w:val="0"/>
        <w:jc w:val="center"/>
        <w:rPr>
          <w:rFonts w:hint="eastAsia" w:ascii="方正小标宋简体" w:hAnsi="方正小标宋简体" w:eastAsia="方正小标宋简体" w:cs="方正小标宋简体"/>
          <w:bCs/>
          <w:sz w:val="52"/>
          <w:szCs w:val="52"/>
          <w:lang w:eastAsia="zh-CN"/>
        </w:rPr>
      </w:pPr>
      <w:r>
        <w:rPr>
          <w:rFonts w:hint="eastAsia" w:ascii="方正小标宋简体" w:hAnsi="方正小标宋简体" w:eastAsia="方正小标宋简体" w:cs="方正小标宋简体"/>
          <w:bCs/>
          <w:sz w:val="52"/>
          <w:szCs w:val="52"/>
        </w:rPr>
        <w:t>第</w:t>
      </w:r>
      <w:r>
        <w:rPr>
          <w:rFonts w:hint="eastAsia" w:ascii="方正小标宋简体" w:hAnsi="方正小标宋简体" w:eastAsia="方正小标宋简体" w:cs="方正小标宋简体"/>
          <w:bCs/>
          <w:sz w:val="52"/>
          <w:szCs w:val="52"/>
          <w:lang w:val="en-US" w:eastAsia="zh-CN"/>
        </w:rPr>
        <w:t>一、二</w:t>
      </w:r>
      <w:r>
        <w:rPr>
          <w:rFonts w:hint="eastAsia" w:ascii="方正小标宋简体" w:hAnsi="方正小标宋简体" w:eastAsia="方正小标宋简体" w:cs="方正小标宋简体"/>
          <w:bCs/>
          <w:sz w:val="52"/>
          <w:szCs w:val="52"/>
        </w:rPr>
        <w:t>批</w:t>
      </w:r>
    </w:p>
    <w:p>
      <w:pPr>
        <w:snapToGrid w:val="0"/>
        <w:jc w:val="center"/>
        <w:rPr>
          <w:rFonts w:hint="eastAsia" w:ascii="方正小标宋简体" w:hAnsi="方正小标宋简体" w:eastAsia="方正小标宋简体" w:cs="方正小标宋简体"/>
          <w:bCs/>
          <w:sz w:val="52"/>
          <w:szCs w:val="52"/>
          <w:lang w:eastAsia="zh-CN"/>
        </w:rPr>
      </w:pPr>
    </w:p>
    <w:p>
      <w:pPr>
        <w:snapToGrid w:val="0"/>
        <w:jc w:val="distribute"/>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山东省</w:t>
      </w:r>
      <w:r>
        <w:rPr>
          <w:rFonts w:hint="eastAsia" w:ascii="方正小标宋简体" w:hAnsi="方正小标宋简体" w:eastAsia="方正小标宋简体" w:cs="方正小标宋简体"/>
          <w:bCs/>
          <w:sz w:val="52"/>
          <w:szCs w:val="52"/>
          <w:lang w:val="en-US" w:eastAsia="zh-CN"/>
        </w:rPr>
        <w:t>独角兽</w:t>
      </w:r>
      <w:r>
        <w:rPr>
          <w:rFonts w:hint="eastAsia" w:ascii="方正小标宋简体" w:hAnsi="方正小标宋简体" w:eastAsia="方正小标宋简体" w:cs="方正小标宋简体"/>
          <w:bCs/>
          <w:sz w:val="52"/>
          <w:szCs w:val="52"/>
        </w:rPr>
        <w:t>企业复</w:t>
      </w:r>
      <w:r>
        <w:rPr>
          <w:rFonts w:hint="eastAsia" w:ascii="方正小标宋简体" w:hAnsi="方正小标宋简体" w:eastAsia="方正小标宋简体" w:cs="方正小标宋简体"/>
          <w:bCs/>
          <w:sz w:val="52"/>
          <w:szCs w:val="52"/>
          <w:lang w:val="en-US" w:eastAsia="zh-CN"/>
        </w:rPr>
        <w:t>核</w:t>
      </w:r>
      <w:r>
        <w:rPr>
          <w:rFonts w:hint="eastAsia" w:ascii="方正小标宋简体" w:hAnsi="方正小标宋简体" w:eastAsia="方正小标宋简体" w:cs="方正小标宋简体"/>
          <w:bCs/>
          <w:sz w:val="52"/>
          <w:szCs w:val="52"/>
        </w:rPr>
        <w:t>申请书</w:t>
      </w:r>
    </w:p>
    <w:p>
      <w:pPr>
        <w:ind w:firstLine="880"/>
        <w:jc w:val="center"/>
        <w:rPr>
          <w:rFonts w:ascii="方正小标宋简体" w:hAnsi="方正小标宋简体" w:eastAsia="方正小标宋简体" w:cs="方正小标宋简体"/>
          <w:sz w:val="52"/>
          <w:szCs w:val="5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tabs>
          <w:tab w:val="left" w:pos="8100"/>
        </w:tabs>
        <w:spacing w:line="900" w:lineRule="exact"/>
        <w:ind w:firstLine="640"/>
        <w:rPr>
          <w:rFonts w:ascii="仿宋" w:hAnsi="仿宋" w:eastAsia="仿宋"/>
          <w:sz w:val="32"/>
          <w:szCs w:val="32"/>
          <w:u w:val="single"/>
        </w:rPr>
      </w:pPr>
      <w:r>
        <w:rPr>
          <w:rFonts w:hint="eastAsia" w:ascii="仿宋" w:hAnsi="仿宋" w:eastAsia="仿宋" w:cs="楷体_GB2312"/>
          <w:sz w:val="32"/>
          <w:szCs w:val="32"/>
        </w:rPr>
        <w:t>企业名称（盖章）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sz w:val="32"/>
          <w:szCs w:val="32"/>
        </w:rPr>
      </w:pPr>
      <w:r>
        <w:rPr>
          <w:rFonts w:hint="eastAsia" w:ascii="仿宋" w:hAnsi="仿宋" w:eastAsia="仿宋"/>
          <w:sz w:val="32"/>
          <w:szCs w:val="32"/>
        </w:rPr>
        <w:t>推</w:t>
      </w:r>
      <w:r>
        <w:rPr>
          <w:rFonts w:hint="eastAsia" w:ascii="仿宋" w:hAnsi="仿宋" w:eastAsia="仿宋"/>
          <w:sz w:val="32"/>
          <w:szCs w:val="32"/>
          <w:lang w:val="en-US" w:eastAsia="zh-CN"/>
        </w:rPr>
        <w:t xml:space="preserve">  </w:t>
      </w:r>
      <w:r>
        <w:rPr>
          <w:rFonts w:hint="eastAsia" w:ascii="仿宋" w:hAnsi="仿宋" w:eastAsia="仿宋"/>
          <w:sz w:val="32"/>
          <w:szCs w:val="32"/>
        </w:rPr>
        <w:t>荐</w:t>
      </w:r>
      <w:r>
        <w:rPr>
          <w:rFonts w:hint="eastAsia" w:ascii="仿宋" w:hAnsi="仿宋" w:eastAsia="仿宋"/>
          <w:sz w:val="32"/>
          <w:szCs w:val="32"/>
          <w:lang w:val="en-US" w:eastAsia="zh-CN"/>
        </w:rPr>
        <w:t xml:space="preserve">  </w:t>
      </w:r>
      <w:r>
        <w:rPr>
          <w:rFonts w:hint="eastAsia" w:ascii="仿宋" w:hAnsi="仿宋" w:eastAsia="仿宋"/>
          <w:sz w:val="32"/>
          <w:szCs w:val="32"/>
        </w:rPr>
        <w:t>时</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间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8100"/>
        </w:tabs>
        <w:spacing w:line="900" w:lineRule="exact"/>
        <w:ind w:firstLine="640"/>
        <w:rPr>
          <w:rFonts w:ascii="仿宋" w:hAnsi="仿宋" w:eastAsia="仿宋" w:cs="楷体_GB2312"/>
          <w:sz w:val="32"/>
          <w:szCs w:val="32"/>
        </w:rPr>
      </w:pPr>
      <w:r>
        <w:rPr>
          <w:rFonts w:hint="eastAsia" w:ascii="仿宋" w:hAnsi="仿宋" w:eastAsia="仿宋" w:cs="楷体_GB2312"/>
          <w:sz w:val="32"/>
          <w:szCs w:val="32"/>
        </w:rPr>
        <w:t>推荐单位（盖章）</w:t>
      </w:r>
      <w:r>
        <w:rPr>
          <w:rFonts w:hint="eastAsia" w:ascii="仿宋" w:hAnsi="仿宋" w:eastAsia="仿宋" w:cs="楷体_GB2312"/>
          <w:sz w:val="32"/>
          <w:szCs w:val="32"/>
          <w:u w:val="single"/>
        </w:rPr>
        <w:t xml:space="preserve">                                    </w:t>
      </w:r>
      <w:r>
        <w:rPr>
          <w:rFonts w:hint="eastAsia" w:ascii="仿宋" w:hAnsi="仿宋" w:eastAsia="仿宋" w:cs="楷体_GB2312"/>
          <w:sz w:val="32"/>
          <w:szCs w:val="32"/>
        </w:rPr>
        <w:t xml:space="preserve">     </w:t>
      </w:r>
    </w:p>
    <w:p>
      <w:pPr>
        <w:spacing w:line="900" w:lineRule="exact"/>
        <w:rPr>
          <w:rFonts w:ascii="仿宋" w:hAnsi="仿宋" w:eastAsia="仿宋"/>
          <w:sz w:val="32"/>
          <w:szCs w:val="32"/>
          <w:u w:val="single"/>
        </w:rPr>
      </w:pPr>
    </w:p>
    <w:p>
      <w:pPr>
        <w:spacing w:line="900" w:lineRule="exact"/>
        <w:ind w:firstLine="640"/>
        <w:jc w:val="center"/>
        <w:rPr>
          <w:rFonts w:ascii="仿宋" w:hAnsi="仿宋" w:eastAsia="仿宋"/>
          <w:sz w:val="32"/>
          <w:szCs w:val="32"/>
        </w:rPr>
      </w:pPr>
      <w:r>
        <w:rPr>
          <w:rFonts w:hint="eastAsia" w:ascii="仿宋" w:hAnsi="仿宋" w:eastAsia="仿宋"/>
          <w:sz w:val="32"/>
          <w:szCs w:val="32"/>
        </w:rPr>
        <w:t>山东省工业和信息化厅制</w:t>
      </w:r>
    </w:p>
    <w:p>
      <w:pPr>
        <w:adjustRightInd w:val="0"/>
        <w:snapToGrid w:val="0"/>
        <w:spacing w:line="600" w:lineRule="exact"/>
        <w:ind w:firstLine="640"/>
        <w:rPr>
          <w:rFonts w:ascii="方正小标宋简体" w:eastAsia="方正小标宋简体"/>
          <w:bCs/>
          <w:color w:val="000000"/>
          <w:sz w:val="28"/>
          <w:szCs w:val="28"/>
        </w:rPr>
      </w:pPr>
      <w:r>
        <w:rPr>
          <w:rFonts w:ascii="仿宋_GB2312" w:hAnsi="仿宋_GB2312" w:eastAsia="仿宋_GB2312" w:cs="仿宋_GB2312"/>
          <w:szCs w:val="32"/>
        </w:rPr>
        <w:br w:type="page"/>
      </w:r>
    </w:p>
    <w:p>
      <w:pPr>
        <w:spacing w:before="312" w:beforeLines="100" w:after="312" w:afterLines="100" w:line="6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山东省独角兽企业申请表</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复核</w:t>
      </w:r>
      <w:r>
        <w:rPr>
          <w:rFonts w:hint="eastAsia" w:ascii="方正小标宋简体" w:hAnsi="方正小标宋简体" w:eastAsia="方正小标宋简体" w:cs="方正小标宋简体"/>
          <w:bCs/>
          <w:sz w:val="44"/>
          <w:szCs w:val="44"/>
          <w:lang w:eastAsia="zh-CN"/>
        </w:rPr>
        <w:t>）</w:t>
      </w:r>
    </w:p>
    <w:p>
      <w:pPr>
        <w:spacing w:before="312" w:beforeLines="100"/>
        <w:rPr>
          <w:rFonts w:ascii="仿宋" w:hAnsi="仿宋" w:eastAsia="仿宋"/>
          <w:color w:val="000000"/>
          <w:sz w:val="24"/>
          <w:szCs w:val="24"/>
        </w:rPr>
      </w:pPr>
      <w:r>
        <w:rPr>
          <w:rFonts w:hint="eastAsia" w:ascii="仿宋" w:hAnsi="仿宋" w:eastAsia="仿宋" w:cs="仿宋_GB2312"/>
          <w:sz w:val="24"/>
          <w:szCs w:val="24"/>
        </w:rPr>
        <w:t>申报单位（盖章）：                                     单位：万元、人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5"/>
        <w:gridCol w:w="775"/>
        <w:gridCol w:w="330"/>
        <w:gridCol w:w="1105"/>
        <w:gridCol w:w="45"/>
        <w:gridCol w:w="169"/>
        <w:gridCol w:w="485"/>
        <w:gridCol w:w="442"/>
        <w:gridCol w:w="604"/>
        <w:gridCol w:w="240"/>
        <w:gridCol w:w="225"/>
        <w:gridCol w:w="505"/>
        <w:gridCol w:w="217"/>
        <w:gridCol w:w="383"/>
        <w:gridCol w:w="118"/>
        <w:gridCol w:w="323"/>
        <w:gridCol w:w="93"/>
        <w:gridCol w:w="245"/>
        <w:gridCol w:w="32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20"/>
            <w:tcBorders>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10"/>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gridSpan w:val="2"/>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10"/>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注册时间</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转型时间</w:t>
            </w:r>
          </w:p>
        </w:tc>
        <w:tc>
          <w:tcPr>
            <w:tcW w:w="1480" w:type="dxa"/>
            <w:gridSpan w:val="3"/>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574"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所属区域</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8"/>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3"/>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3"/>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3"/>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5"/>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963" w:type="dxa"/>
            <w:gridSpan w:val="18"/>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rPr>
              <w:t xml:space="preserve"> □大型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18"/>
            <w:tcBorders>
              <w:top w:val="single" w:color="000000" w:sz="6" w:space="0"/>
              <w:bottom w:val="nil"/>
            </w:tcBorders>
            <w:vAlign w:val="center"/>
          </w:tcPr>
          <w:p>
            <w:pPr>
              <w:tabs>
                <w:tab w:val="left" w:pos="210"/>
              </w:tabs>
              <w:adjustRightInd w:val="0"/>
              <w:spacing w:line="380" w:lineRule="exact"/>
              <w:rPr>
                <w:rFonts w:hint="eastAsia" w:ascii="仿宋_GB2312" w:hAnsi="仿宋" w:eastAsia="仿宋_GB2312" w:cs="Times New Roman"/>
                <w:sz w:val="24"/>
                <w:lang w:val="en-US" w:eastAsia="zh-CN"/>
              </w:rPr>
            </w:pP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十强产业</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标志性产业链</w:t>
            </w:r>
            <w:r>
              <w:rPr>
                <w:rFonts w:hint="eastAsia" w:ascii="仿宋_GB2312" w:hAnsi="仿宋" w:eastAsia="仿宋_GB2312" w:cs="Times New Roman"/>
                <w:sz w:val="24"/>
              </w:rPr>
              <w:t xml:space="preserve">  □工业</w:t>
            </w:r>
            <w:r>
              <w:rPr>
                <w:rFonts w:hint="eastAsia" w:ascii="仿宋_GB2312" w:hAnsi="仿宋" w:eastAsia="仿宋_GB2312" w:cs="Times New Roman"/>
                <w:sz w:val="24"/>
                <w:highlight w:val="none"/>
              </w:rPr>
              <w:t>“</w:t>
            </w:r>
            <w:r>
              <w:rPr>
                <w:rFonts w:hint="eastAsia" w:ascii="仿宋_GB2312" w:hAnsi="仿宋" w:eastAsia="仿宋_GB2312" w:cs="Times New Roman"/>
                <w:sz w:val="24"/>
                <w:highlight w:val="none"/>
                <w:lang w:val="en-US" w:eastAsia="zh-CN"/>
              </w:rPr>
              <w:t>六</w:t>
            </w:r>
            <w:r>
              <w:rPr>
                <w:rFonts w:hint="eastAsia" w:ascii="仿宋_GB2312" w:hAnsi="仿宋" w:eastAsia="仿宋_GB2312" w:cs="Times New Roman"/>
                <w:sz w:val="24"/>
                <w:highlight w:val="none"/>
              </w:rPr>
              <w:t>基”</w:t>
            </w:r>
            <w:r>
              <w:rPr>
                <w:rFonts w:hint="eastAsia" w:ascii="仿宋_GB2312" w:hAnsi="仿宋" w:eastAsia="仿宋_GB2312" w:cs="Times New Roman"/>
                <w:sz w:val="24"/>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未来产业</w:t>
            </w:r>
          </w:p>
          <w:p>
            <w:pPr>
              <w:rPr>
                <w:rFonts w:ascii="仿宋_GB2312" w:hAnsi="仿宋_GB2312" w:eastAsia="仿宋_GB2312" w:cs="仿宋_GB2312"/>
                <w:color w:val="000000"/>
                <w:sz w:val="24"/>
              </w:rPr>
            </w:pP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新业态</w:t>
            </w:r>
            <w:r>
              <w:rPr>
                <w:rFonts w:hint="eastAsia" w:ascii="仿宋_GB2312" w:hAnsi="仿宋" w:eastAsia="仿宋_GB2312" w:cs="Times New Roman"/>
                <w:sz w:val="24"/>
              </w:rPr>
              <w:t>新模式</w:t>
            </w:r>
            <w:r>
              <w:rPr>
                <w:rFonts w:hint="eastAsia" w:ascii="仿宋_GB2312" w:hAnsi="仿宋" w:eastAsia="仿宋_GB2312" w:cs="Times New Roman"/>
                <w:sz w:val="24"/>
                <w:lang w:val="en-US" w:eastAsia="zh-CN"/>
              </w:rPr>
              <w:t xml:space="preserve"> </w:t>
            </w:r>
            <w:r>
              <w:rPr>
                <w:rFonts w:hint="eastAsia" w:ascii="仿宋_GB2312" w:hAnsi="仿宋" w:eastAsia="仿宋_GB2312" w:cs="Times New Roman"/>
                <w:sz w:val="24"/>
                <w:lang w:eastAsia="zh-CN"/>
              </w:rPr>
              <w:t>□</w:t>
            </w:r>
            <w:r>
              <w:rPr>
                <w:rFonts w:hint="eastAsia" w:ascii="仿宋_GB2312" w:hAnsi="仿宋" w:eastAsia="仿宋_GB2312" w:cs="Times New Roman"/>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职工总数</w:t>
            </w:r>
          </w:p>
        </w:tc>
        <w:tc>
          <w:tcPr>
            <w:tcW w:w="2576" w:type="dxa"/>
            <w:gridSpan w:val="6"/>
            <w:tcBorders>
              <w:top w:val="single" w:color="000000" w:sz="6" w:space="0"/>
              <w:bottom w:val="nil"/>
            </w:tcBorders>
            <w:vAlign w:val="center"/>
          </w:tcPr>
          <w:p>
            <w:pPr>
              <w:jc w:val="center"/>
              <w:rPr>
                <w:rFonts w:ascii="仿宋_GB2312" w:hAnsi="仿宋_GB2312" w:eastAsia="仿宋_GB2312" w:cs="仿宋_GB2312"/>
                <w:color w:val="000000"/>
                <w:sz w:val="24"/>
              </w:rPr>
            </w:pPr>
          </w:p>
        </w:tc>
        <w:tc>
          <w:tcPr>
            <w:tcW w:w="1574" w:type="dxa"/>
            <w:gridSpan w:val="4"/>
            <w:tcBorders>
              <w:top w:val="single" w:color="000000" w:sz="6" w:space="0"/>
              <w:bottom w:val="nil"/>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2813" w:type="dxa"/>
            <w:gridSpan w:val="8"/>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1" w:hRule="atLeast"/>
          <w:jc w:val="center"/>
        </w:trPr>
        <w:tc>
          <w:tcPr>
            <w:tcW w:w="1880" w:type="dxa"/>
            <w:gridSpan w:val="2"/>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企业上市</w:t>
            </w:r>
          </w:p>
        </w:tc>
        <w:tc>
          <w:tcPr>
            <w:tcW w:w="6963" w:type="dxa"/>
            <w:gridSpan w:val="18"/>
            <w:tcBorders>
              <w:top w:val="single" w:color="auto" w:sz="4" w:space="0"/>
            </w:tcBorders>
            <w:vAlign w:val="center"/>
          </w:tcPr>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是否已上市：</w:t>
            </w: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板块：</w:t>
            </w:r>
            <w:r>
              <w:rPr>
                <w:rFonts w:hint="eastAsia" w:ascii="仿宋_GB2312" w:hAnsi="仿宋" w:eastAsia="仿宋_GB2312"/>
                <w:sz w:val="24"/>
                <w:u w:val="single"/>
              </w:rPr>
              <w:t xml:space="preserve">         </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6"/>
                <w:sz w:val="24"/>
              </w:rPr>
              <w:t>□否</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 xml:space="preserve">是否有上市计划：□有 </w:t>
            </w:r>
            <w:r>
              <w:rPr>
                <w:rFonts w:ascii="仿宋_GB2312" w:hAnsi="仿宋" w:eastAsia="仿宋_GB2312"/>
                <w:sz w:val="24"/>
              </w:rPr>
              <w:t xml:space="preserve">  </w:t>
            </w:r>
            <w:r>
              <w:rPr>
                <w:rFonts w:hint="eastAsia" w:ascii="仿宋_GB2312" w:hAnsi="仿宋" w:eastAsia="仿宋_GB2312"/>
                <w:sz w:val="24"/>
              </w:rPr>
              <w:t>□暂时没有</w:t>
            </w:r>
          </w:p>
          <w:p>
            <w:pPr>
              <w:adjustRightInd w:val="0"/>
              <w:snapToGrid w:val="0"/>
              <w:spacing w:after="156" w:afterLines="50" w:line="0" w:lineRule="atLeast"/>
              <w:rPr>
                <w:rFonts w:ascii="仿宋_GB2312" w:hAnsi="仿宋" w:eastAsia="仿宋_GB2312"/>
                <w:sz w:val="24"/>
              </w:rPr>
            </w:pPr>
            <w:r>
              <w:rPr>
                <w:rFonts w:hint="eastAsia" w:ascii="仿宋_GB2312" w:hAnsi="仿宋" w:eastAsia="仿宋_GB2312"/>
                <w:sz w:val="24"/>
              </w:rPr>
              <w:t>若有上市计划：时间：</w:t>
            </w:r>
            <w:r>
              <w:rPr>
                <w:rFonts w:hint="eastAsia" w:ascii="仿宋_GB2312" w:hAnsi="仿宋" w:eastAsia="仿宋_GB2312"/>
                <w:sz w:val="24"/>
                <w:u w:val="single"/>
              </w:rPr>
              <w:t xml:space="preserve">             </w:t>
            </w:r>
          </w:p>
          <w:p>
            <w:pPr>
              <w:jc w:val="center"/>
              <w:rPr>
                <w:rFonts w:ascii="仿宋_GB2312" w:hAnsi="仿宋_GB2312" w:eastAsia="仿宋_GB2312" w:cs="仿宋_GB2312"/>
                <w:color w:val="000000"/>
                <w:sz w:val="24"/>
              </w:rPr>
            </w:pPr>
            <w:r>
              <w:rPr>
                <w:rFonts w:hint="eastAsia" w:ascii="仿宋_GB2312" w:hAnsi="仿宋" w:eastAsia="仿宋_GB2312"/>
                <w:sz w:val="24"/>
              </w:rPr>
              <w:t>上市板块：</w:t>
            </w:r>
            <w:r>
              <w:rPr>
                <w:rFonts w:hint="eastAsia" w:ascii="仿宋_GB2312" w:hAnsi="仿宋" w:eastAsia="仿宋_GB2312" w:cs="Times New Roman"/>
                <w:sz w:val="24"/>
              </w:rPr>
              <w:t xml:space="preserve"> □主板 □中小板 □创业板 □科创板 □境外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8843" w:type="dxa"/>
            <w:gridSpan w:val="20"/>
            <w:tcBorders>
              <w:top w:val="single" w:color="auto" w:sz="4" w:space="0"/>
            </w:tcBorders>
            <w:vAlign w:val="center"/>
          </w:tcPr>
          <w:p>
            <w:pPr>
              <w:jc w:val="center"/>
              <w:rPr>
                <w:rFonts w:ascii="仿宋_GB2312" w:hAnsi="仿宋" w:eastAsia="仿宋_GB2312"/>
                <w:sz w:val="24"/>
              </w:rPr>
            </w:pPr>
            <w:r>
              <w:rPr>
                <w:rFonts w:hint="eastAsia" w:ascii="仿宋_GB2312" w:hAnsi="仿宋_GB2312" w:eastAsia="仿宋_GB2312" w:cs="仿宋_GB2312"/>
                <w:b/>
                <w:bCs/>
                <w:color w:val="000000"/>
                <w:sz w:val="24"/>
              </w:rPr>
              <w:t>二、企业融资情况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1105" w:type="dxa"/>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最后一轮融资轮次</w:t>
            </w:r>
          </w:p>
        </w:tc>
        <w:tc>
          <w:tcPr>
            <w:tcW w:w="1105" w:type="dxa"/>
            <w:gridSpan w:val="2"/>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时 间</w:t>
            </w:r>
          </w:p>
        </w:tc>
        <w:tc>
          <w:tcPr>
            <w:tcW w:w="1105" w:type="dxa"/>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融资总额</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41" w:type="dxa"/>
            <w:gridSpan w:val="4"/>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出让股份比例（%）</w:t>
            </w:r>
          </w:p>
        </w:tc>
        <w:tc>
          <w:tcPr>
            <w:tcW w:w="1069" w:type="dxa"/>
            <w:gridSpan w:val="3"/>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 资 后企业估值</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05" w:type="dxa"/>
            <w:gridSpan w:val="3"/>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投资机构</w:t>
            </w:r>
          </w:p>
          <w:p>
            <w:pPr>
              <w:spacing w:line="0" w:lineRule="atLeast"/>
              <w:jc w:val="center"/>
              <w:rPr>
                <w:rFonts w:ascii="仿宋_GB2312" w:hAnsi="仿宋" w:eastAsia="仿宋_GB2312"/>
                <w:sz w:val="24"/>
              </w:rPr>
            </w:pPr>
            <w:r>
              <w:rPr>
                <w:rFonts w:hint="eastAsia" w:ascii="仿宋_GB2312" w:hAnsi="仿宋" w:eastAsia="仿宋_GB2312" w:cs="Times New Roman"/>
                <w:sz w:val="24"/>
              </w:rPr>
              <w:t>（领投、跟投机构）</w:t>
            </w:r>
          </w:p>
        </w:tc>
        <w:tc>
          <w:tcPr>
            <w:tcW w:w="1105" w:type="dxa"/>
            <w:gridSpan w:val="5"/>
            <w:tcBorders>
              <w:top w:val="single" w:color="auto" w:sz="4" w:space="0"/>
            </w:tcBorders>
            <w:vAlign w:val="center"/>
          </w:tcPr>
          <w:p>
            <w:pPr>
              <w:spacing w:line="0" w:lineRule="atLeast"/>
              <w:jc w:val="center"/>
              <w:rPr>
                <w:rFonts w:ascii="仿宋_GB2312" w:hAnsi="仿宋" w:eastAsia="仿宋_GB2312" w:cs="Times New Roman"/>
                <w:sz w:val="24"/>
              </w:rPr>
            </w:pPr>
            <w:r>
              <w:rPr>
                <w:rFonts w:hint="eastAsia" w:ascii="仿宋_GB2312" w:hAnsi="仿宋" w:eastAsia="仿宋_GB2312" w:cs="Times New Roman"/>
                <w:sz w:val="24"/>
              </w:rPr>
              <w:t>融资额</w:t>
            </w:r>
          </w:p>
          <w:p>
            <w:pPr>
              <w:spacing w:line="0" w:lineRule="atLeast"/>
              <w:jc w:val="center"/>
              <w:rPr>
                <w:rFonts w:ascii="仿宋_GB2312" w:hAnsi="仿宋" w:eastAsia="仿宋_GB2312"/>
                <w:sz w:val="24"/>
              </w:rPr>
            </w:pPr>
            <w:r>
              <w:rPr>
                <w:rFonts w:hint="eastAsia" w:ascii="仿宋_GB2312" w:hAnsi="仿宋" w:eastAsia="仿宋_GB2312" w:cs="Times New Roman"/>
                <w:sz w:val="24"/>
              </w:rPr>
              <w:t>（美元）</w:t>
            </w:r>
          </w:p>
        </w:tc>
        <w:tc>
          <w:tcPr>
            <w:tcW w:w="1108" w:type="dxa"/>
            <w:tcBorders>
              <w:top w:val="single" w:color="auto" w:sz="4" w:space="0"/>
            </w:tcBorders>
            <w:vAlign w:val="center"/>
          </w:tcPr>
          <w:p>
            <w:pPr>
              <w:spacing w:line="0" w:lineRule="atLeast"/>
              <w:jc w:val="center"/>
              <w:rPr>
                <w:rFonts w:ascii="仿宋_GB2312" w:hAnsi="仿宋" w:eastAsia="仿宋_GB2312"/>
                <w:sz w:val="24"/>
              </w:rPr>
            </w:pPr>
            <w:r>
              <w:rPr>
                <w:rFonts w:hint="eastAsia" w:ascii="仿宋_GB2312" w:hAnsi="仿宋" w:eastAsia="仿宋_GB2312" w:cs="Times New Roman"/>
                <w:sz w:val="24"/>
              </w:rPr>
              <w:t>占股比例（%）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1105" w:type="dxa"/>
            <w:vMerge w:val="restart"/>
            <w:tcBorders>
              <w:top w:val="single" w:color="auto" w:sz="4" w:space="0"/>
            </w:tcBorders>
            <w:vAlign w:val="center"/>
          </w:tcPr>
          <w:p>
            <w:pPr>
              <w:jc w:val="center"/>
              <w:rPr>
                <w:rFonts w:ascii="仿宋_GB2312" w:hAnsi="仿宋" w:eastAsia="仿宋_GB2312"/>
                <w:sz w:val="24"/>
              </w:rPr>
            </w:pPr>
          </w:p>
        </w:tc>
        <w:tc>
          <w:tcPr>
            <w:tcW w:w="1105" w:type="dxa"/>
            <w:gridSpan w:val="2"/>
            <w:vMerge w:val="restart"/>
            <w:tcBorders>
              <w:top w:val="single" w:color="auto" w:sz="4" w:space="0"/>
            </w:tcBorders>
            <w:vAlign w:val="center"/>
          </w:tcPr>
          <w:p>
            <w:pPr>
              <w:jc w:val="center"/>
              <w:rPr>
                <w:rFonts w:ascii="仿宋_GB2312" w:hAnsi="仿宋" w:eastAsia="仿宋_GB2312"/>
                <w:sz w:val="24"/>
              </w:rPr>
            </w:pPr>
          </w:p>
        </w:tc>
        <w:tc>
          <w:tcPr>
            <w:tcW w:w="1105" w:type="dxa"/>
            <w:vMerge w:val="restart"/>
            <w:tcBorders>
              <w:top w:val="single" w:color="auto" w:sz="4" w:space="0"/>
            </w:tcBorders>
            <w:vAlign w:val="center"/>
          </w:tcPr>
          <w:p>
            <w:pPr>
              <w:jc w:val="center"/>
              <w:rPr>
                <w:rFonts w:ascii="仿宋_GB2312" w:hAnsi="仿宋" w:eastAsia="仿宋_GB2312"/>
                <w:sz w:val="24"/>
              </w:rPr>
            </w:pPr>
          </w:p>
        </w:tc>
        <w:tc>
          <w:tcPr>
            <w:tcW w:w="1141" w:type="dxa"/>
            <w:gridSpan w:val="4"/>
            <w:vMerge w:val="restart"/>
            <w:tcBorders>
              <w:top w:val="single" w:color="auto" w:sz="4" w:space="0"/>
            </w:tcBorders>
            <w:vAlign w:val="center"/>
          </w:tcPr>
          <w:p>
            <w:pPr>
              <w:jc w:val="center"/>
              <w:rPr>
                <w:rFonts w:ascii="仿宋_GB2312" w:hAnsi="仿宋" w:eastAsia="仿宋_GB2312"/>
                <w:sz w:val="24"/>
              </w:rPr>
            </w:pPr>
          </w:p>
        </w:tc>
        <w:tc>
          <w:tcPr>
            <w:tcW w:w="1069" w:type="dxa"/>
            <w:gridSpan w:val="3"/>
            <w:vMerge w:val="restart"/>
            <w:tcBorders>
              <w:top w:val="single" w:color="auto" w:sz="4" w:space="0"/>
            </w:tcBorders>
            <w:vAlign w:val="center"/>
          </w:tcPr>
          <w:p>
            <w:pPr>
              <w:jc w:val="center"/>
              <w:rPr>
                <w:rFonts w:ascii="仿宋_GB2312" w:hAnsi="仿宋" w:eastAsia="仿宋_GB2312"/>
                <w:sz w:val="24"/>
              </w:rP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2" w:hRule="atLeast"/>
          <w:jc w:val="center"/>
        </w:trPr>
        <w:tc>
          <w:tcPr>
            <w:tcW w:w="1105" w:type="dxa"/>
            <w:vMerge w:val="continue"/>
            <w:vAlign w:val="center"/>
          </w:tcPr>
          <w:p>
            <w:pPr>
              <w:jc w:val="center"/>
            </w:pPr>
          </w:p>
        </w:tc>
        <w:tc>
          <w:tcPr>
            <w:tcW w:w="1105" w:type="dxa"/>
            <w:gridSpan w:val="2"/>
            <w:vMerge w:val="continue"/>
            <w:vAlign w:val="center"/>
          </w:tcPr>
          <w:p>
            <w:pPr>
              <w:jc w:val="center"/>
            </w:pPr>
          </w:p>
        </w:tc>
        <w:tc>
          <w:tcPr>
            <w:tcW w:w="1105" w:type="dxa"/>
            <w:vMerge w:val="continue"/>
            <w:vAlign w:val="center"/>
          </w:tcPr>
          <w:p>
            <w:pPr>
              <w:jc w:val="center"/>
            </w:pPr>
          </w:p>
        </w:tc>
        <w:tc>
          <w:tcPr>
            <w:tcW w:w="1141" w:type="dxa"/>
            <w:gridSpan w:val="4"/>
            <w:vMerge w:val="continue"/>
            <w:vAlign w:val="center"/>
          </w:tcPr>
          <w:p>
            <w:pPr>
              <w:jc w:val="center"/>
            </w:pPr>
          </w:p>
        </w:tc>
        <w:tc>
          <w:tcPr>
            <w:tcW w:w="1069" w:type="dxa"/>
            <w:gridSpan w:val="3"/>
            <w:vMerge w:val="continue"/>
            <w:vAlign w:val="center"/>
          </w:tcPr>
          <w:p>
            <w:pPr>
              <w:jc w:val="cente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4" w:hRule="atLeast"/>
          <w:jc w:val="center"/>
        </w:trPr>
        <w:tc>
          <w:tcPr>
            <w:tcW w:w="1105" w:type="dxa"/>
            <w:vMerge w:val="continue"/>
            <w:vAlign w:val="center"/>
          </w:tcPr>
          <w:p>
            <w:pPr>
              <w:jc w:val="center"/>
              <w:rPr>
                <w:rFonts w:ascii="仿宋_GB2312" w:hAnsi="仿宋" w:eastAsia="仿宋_GB2312"/>
                <w:sz w:val="24"/>
              </w:rPr>
            </w:pPr>
          </w:p>
        </w:tc>
        <w:tc>
          <w:tcPr>
            <w:tcW w:w="1105" w:type="dxa"/>
            <w:gridSpan w:val="2"/>
            <w:vMerge w:val="continue"/>
            <w:vAlign w:val="center"/>
          </w:tcPr>
          <w:p>
            <w:pPr>
              <w:jc w:val="center"/>
              <w:rPr>
                <w:rFonts w:ascii="仿宋_GB2312" w:hAnsi="仿宋" w:eastAsia="仿宋_GB2312"/>
                <w:sz w:val="24"/>
              </w:rPr>
            </w:pPr>
          </w:p>
        </w:tc>
        <w:tc>
          <w:tcPr>
            <w:tcW w:w="1105" w:type="dxa"/>
            <w:vMerge w:val="continue"/>
            <w:vAlign w:val="center"/>
          </w:tcPr>
          <w:p>
            <w:pPr>
              <w:jc w:val="center"/>
              <w:rPr>
                <w:rFonts w:ascii="仿宋_GB2312" w:hAnsi="仿宋" w:eastAsia="仿宋_GB2312"/>
                <w:sz w:val="24"/>
              </w:rPr>
            </w:pPr>
          </w:p>
        </w:tc>
        <w:tc>
          <w:tcPr>
            <w:tcW w:w="1141" w:type="dxa"/>
            <w:gridSpan w:val="4"/>
            <w:vMerge w:val="continue"/>
            <w:vAlign w:val="center"/>
          </w:tcPr>
          <w:p>
            <w:pPr>
              <w:jc w:val="center"/>
              <w:rPr>
                <w:rFonts w:ascii="仿宋_GB2312" w:hAnsi="仿宋" w:eastAsia="仿宋_GB2312"/>
                <w:sz w:val="24"/>
              </w:rPr>
            </w:pPr>
          </w:p>
        </w:tc>
        <w:tc>
          <w:tcPr>
            <w:tcW w:w="1069" w:type="dxa"/>
            <w:gridSpan w:val="3"/>
            <w:vMerge w:val="continue"/>
            <w:vAlign w:val="center"/>
          </w:tcPr>
          <w:p>
            <w:pPr>
              <w:jc w:val="center"/>
              <w:rPr>
                <w:rFonts w:ascii="仿宋_GB2312" w:hAnsi="仿宋" w:eastAsia="仿宋_GB2312"/>
                <w:sz w:val="24"/>
              </w:rPr>
            </w:pPr>
          </w:p>
        </w:tc>
        <w:tc>
          <w:tcPr>
            <w:tcW w:w="1105" w:type="dxa"/>
            <w:gridSpan w:val="3"/>
            <w:tcBorders>
              <w:top w:val="single" w:color="auto" w:sz="4" w:space="0"/>
            </w:tcBorders>
            <w:vAlign w:val="center"/>
          </w:tcPr>
          <w:p>
            <w:pPr>
              <w:jc w:val="center"/>
              <w:rPr>
                <w:rFonts w:ascii="仿宋_GB2312" w:hAnsi="仿宋" w:eastAsia="仿宋_GB2312"/>
                <w:sz w:val="24"/>
              </w:rPr>
            </w:pPr>
          </w:p>
        </w:tc>
        <w:tc>
          <w:tcPr>
            <w:tcW w:w="1105" w:type="dxa"/>
            <w:gridSpan w:val="5"/>
            <w:tcBorders>
              <w:top w:val="single" w:color="auto" w:sz="4" w:space="0"/>
            </w:tcBorders>
            <w:vAlign w:val="center"/>
          </w:tcPr>
          <w:p>
            <w:pPr>
              <w:jc w:val="center"/>
              <w:rPr>
                <w:rFonts w:ascii="仿宋_GB2312" w:hAnsi="仿宋" w:eastAsia="仿宋_GB2312"/>
                <w:sz w:val="24"/>
              </w:rPr>
            </w:pPr>
          </w:p>
        </w:tc>
        <w:tc>
          <w:tcPr>
            <w:tcW w:w="1108" w:type="dxa"/>
            <w:tcBorders>
              <w:top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3"/>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1700"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1688" w:type="dxa"/>
            <w:gridSpan w:val="6"/>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095" w:type="dxa"/>
            <w:gridSpan w:val="5"/>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val="en-US" w:eastAsia="zh-CN"/>
              </w:rPr>
              <w:t>近</w:t>
            </w:r>
            <w:r>
              <w:rPr>
                <w:rFonts w:hint="eastAsia" w:ascii="仿宋_GB2312" w:hAnsi="仿宋_GB2312" w:eastAsia="仿宋_GB2312" w:cs="仿宋_GB2312"/>
                <w:color w:val="000000"/>
                <w:sz w:val="21"/>
                <w:szCs w:val="21"/>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4"/>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净利润</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4"/>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负债总额</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资产负债率（%）</w:t>
            </w:r>
          </w:p>
        </w:tc>
        <w:tc>
          <w:tcPr>
            <w:tcW w:w="1480" w:type="dxa"/>
            <w:gridSpan w:val="3"/>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4"/>
            <w:vAlign w:val="center"/>
          </w:tcPr>
          <w:p>
            <w:pPr>
              <w:ind w:left="6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3"/>
            <w:vAlign w:val="center"/>
          </w:tcPr>
          <w:p>
            <w:pPr>
              <w:ind w:left="630"/>
              <w:jc w:val="center"/>
              <w:rPr>
                <w:rFonts w:ascii="仿宋_GB2312" w:hAnsi="仿宋_GB2312" w:eastAsia="仿宋_GB2312" w:cs="仿宋_GB2312"/>
                <w:color w:val="000000"/>
                <w:sz w:val="24"/>
              </w:rPr>
            </w:pPr>
          </w:p>
        </w:tc>
        <w:tc>
          <w:tcPr>
            <w:tcW w:w="1700" w:type="dxa"/>
            <w:gridSpan w:val="4"/>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8843" w:type="dxa"/>
            <w:gridSpan w:val="2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四、企业创新情况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1649" w:type="dxa"/>
            <w:gridSpan w:val="4"/>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□是</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pacing w:val="26"/>
                <w:sz w:val="24"/>
              </w:rPr>
              <w:t>□否</w:t>
            </w:r>
          </w:p>
        </w:tc>
        <w:tc>
          <w:tcPr>
            <w:tcW w:w="3219" w:type="dxa"/>
            <w:gridSpan w:val="9"/>
            <w:tcBorders>
              <w:left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国家高企证书编号</w:t>
            </w:r>
          </w:p>
        </w:tc>
        <w:tc>
          <w:tcPr>
            <w:tcW w:w="2095"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科技人员总数</w:t>
            </w: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科技人员占比（%）</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省级以上专家、人才数量</w:t>
            </w: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其中国家级数量</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知识产权情况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发明专利</w:t>
            </w: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p>
        </w:tc>
        <w:tc>
          <w:tcPr>
            <w:tcW w:w="1864" w:type="dxa"/>
            <w:gridSpan w:val="7"/>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软件著作权</w:t>
            </w:r>
          </w:p>
        </w:tc>
        <w:tc>
          <w:tcPr>
            <w:tcW w:w="1679" w:type="dxa"/>
            <w:gridSpan w:val="3"/>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5314" w:type="dxa"/>
            <w:gridSpan w:val="14"/>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主导制（修）定标准情况</w:t>
            </w: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国际标准</w:t>
            </w:r>
          </w:p>
        </w:tc>
        <w:tc>
          <w:tcPr>
            <w:tcW w:w="1771" w:type="dxa"/>
            <w:gridSpan w:val="4"/>
            <w:tcBorders>
              <w:left w:val="single" w:color="auto" w:sz="4" w:space="0"/>
            </w:tcBorders>
            <w:vAlign w:val="center"/>
          </w:tcPr>
          <w:p>
            <w:pPr>
              <w:jc w:val="center"/>
              <w:rPr>
                <w:rFonts w:ascii="仿宋_GB2312" w:hAnsi="仿宋_GB2312" w:eastAsia="仿宋_GB2312" w:cs="仿宋_GB2312"/>
                <w:color w:val="000000"/>
                <w:sz w:val="24"/>
              </w:rPr>
            </w:pPr>
          </w:p>
        </w:tc>
        <w:tc>
          <w:tcPr>
            <w:tcW w:w="1771" w:type="dxa"/>
            <w:gridSpan w:val="6"/>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国家标准</w:t>
            </w:r>
          </w:p>
        </w:tc>
        <w:tc>
          <w:tcPr>
            <w:tcW w:w="1772" w:type="dxa"/>
            <w:gridSpan w:val="4"/>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1649" w:type="dxa"/>
            <w:gridSpan w:val="4"/>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行业标准</w:t>
            </w:r>
          </w:p>
        </w:tc>
        <w:tc>
          <w:tcPr>
            <w:tcW w:w="5314" w:type="dxa"/>
            <w:gridSpan w:val="14"/>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tc>
        <w:tc>
          <w:tcPr>
            <w:tcW w:w="2134" w:type="dxa"/>
            <w:gridSpan w:val="5"/>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p>
        </w:tc>
        <w:tc>
          <w:tcPr>
            <w:tcW w:w="2233" w:type="dxa"/>
            <w:gridSpan w:val="6"/>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p>
        </w:tc>
        <w:tc>
          <w:tcPr>
            <w:tcW w:w="2596" w:type="dxa"/>
            <w:gridSpan w:val="7"/>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近两年平均值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5"/>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7"/>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研发投入强度（%）</w:t>
            </w:r>
          </w:p>
        </w:tc>
        <w:tc>
          <w:tcPr>
            <w:tcW w:w="2134" w:type="dxa"/>
            <w:gridSpan w:val="5"/>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7"/>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企业建立省级以上研发平台类别</w:t>
            </w:r>
          </w:p>
        </w:tc>
        <w:tc>
          <w:tcPr>
            <w:tcW w:w="3180" w:type="dxa"/>
            <w:gridSpan w:val="7"/>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□重点实验室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□工程技术研究中心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□企业技术中心              </w:t>
            </w:r>
          </w:p>
        </w:tc>
        <w:tc>
          <w:tcPr>
            <w:tcW w:w="3783" w:type="dxa"/>
            <w:gridSpan w:val="11"/>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□工程实验室（工程研究中心）</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是否被认定过省级及以上各类企业</w:t>
            </w:r>
          </w:p>
        </w:tc>
        <w:tc>
          <w:tcPr>
            <w:tcW w:w="3180" w:type="dxa"/>
            <w:gridSpan w:val="7"/>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□专精特新中小企业</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□专精特新“小巨人”企业 </w:t>
            </w:r>
          </w:p>
        </w:tc>
        <w:tc>
          <w:tcPr>
            <w:tcW w:w="3783" w:type="dxa"/>
            <w:gridSpan w:val="11"/>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□制造业单项冠军企业 </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□技术创新示范企业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在工业强基、新基建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强链补链</w:t>
            </w:r>
            <w:r>
              <w:rPr>
                <w:rFonts w:hint="eastAsia" w:ascii="仿宋_GB2312" w:hAnsi="仿宋_GB2312" w:eastAsia="仿宋_GB2312" w:cs="仿宋_GB2312"/>
                <w:color w:val="000000"/>
                <w:sz w:val="24"/>
              </w:rPr>
              <w:t>等国家和省重点工程、重大战略部署中承担重点任务情况</w:t>
            </w:r>
          </w:p>
        </w:tc>
        <w:tc>
          <w:tcPr>
            <w:tcW w:w="6963" w:type="dxa"/>
            <w:gridSpan w:val="18"/>
            <w:vAlign w:val="center"/>
          </w:tcPr>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8843" w:type="dxa"/>
            <w:gridSpan w:val="20"/>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五、企业介绍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43" w:type="dxa"/>
            <w:gridSpan w:val="20"/>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情况说明：包括企业主营业务、行业地位、转型情况及核心竞争力等 ）</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0"/>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六、企业核心竞争力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8843" w:type="dxa"/>
            <w:gridSpan w:val="20"/>
            <w:vAlign w:val="top"/>
          </w:tcPr>
          <w:p>
            <w:pPr>
              <w:adjustRightInd w:val="0"/>
              <w:spacing w:line="312" w:lineRule="atLeast"/>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val="en-US" w:eastAsia="zh-CN"/>
              </w:rPr>
              <w:t>但不限于符合国家及省发展战略文件明确的产业领域和方向，</w:t>
            </w:r>
            <w:r>
              <w:rPr>
                <w:rFonts w:hint="eastAsia" w:ascii="仿宋_GB2312" w:hAnsi="仿宋_GB2312" w:eastAsia="仿宋_GB2312" w:cs="仿宋_GB2312"/>
                <w:color w:val="000000"/>
                <w:sz w:val="24"/>
              </w:rPr>
              <w:t>在同行业关键领域、产业链关键环节掌握核心技术、实现关键突破情况，主营业务涉及</w:t>
            </w:r>
            <w:r>
              <w:rPr>
                <w:rFonts w:hint="eastAsia" w:ascii="仿宋_GB2312" w:hAnsi="仿宋_GB2312" w:eastAsia="仿宋_GB2312" w:cs="仿宋_GB2312"/>
                <w:color w:val="000000"/>
                <w:sz w:val="24"/>
                <w:highlight w:val="none"/>
              </w:rPr>
              <w:t>国内核心基础零部件、核心基础元器件、关键软件、先进基础工艺、关键基础材料、产业基础技术情</w:t>
            </w:r>
            <w:r>
              <w:rPr>
                <w:rFonts w:hint="eastAsia" w:ascii="仿宋_GB2312" w:hAnsi="仿宋_GB2312" w:eastAsia="仿宋_GB2312" w:cs="仿宋_GB2312"/>
                <w:color w:val="000000"/>
                <w:sz w:val="24"/>
              </w:rPr>
              <w:t>况，承担省级以上科技计划项目以及获得奖励情况等</w:t>
            </w:r>
            <w:r>
              <w:rPr>
                <w:rFonts w:hint="eastAsia" w:ascii="仿宋_GB2312" w:hAnsi="仿宋_GB2312" w:eastAsia="仿宋_GB2312" w:cs="仿宋_GB2312"/>
                <w:color w:val="000000"/>
                <w:spacing w:val="26"/>
                <w:sz w:val="24"/>
              </w:rPr>
              <w:t>）</w:t>
            </w:r>
          </w:p>
          <w:p>
            <w:pPr>
              <w:rPr>
                <w:rFonts w:ascii="仿宋_GB2312" w:hAnsi="仿宋_GB2312"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0"/>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七、现代企业制度建设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0"/>
            <w:vAlign w:val="top"/>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情况说明：在现代企业制度建设、管理创新、企业转型升级等方面的发展及突出贡献）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0"/>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八、企业新技术及数字化应用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0"/>
            <w:vAlign w:val="top"/>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情况说明：在创业创新、新一代信息技术应用、数字化赋能等方面的实施效果，及得到相关部门肯定和表彰情况）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3" w:hRule="atLeast"/>
          <w:jc w:val="center"/>
        </w:trPr>
        <w:tc>
          <w:tcPr>
            <w:tcW w:w="8843" w:type="dxa"/>
            <w:gridSpan w:val="20"/>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rPr>
              <w:t>九、企业上市情况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7" w:hRule="atLeast"/>
          <w:jc w:val="center"/>
        </w:trPr>
        <w:tc>
          <w:tcPr>
            <w:tcW w:w="8843" w:type="dxa"/>
            <w:gridSpan w:val="20"/>
            <w:vAlign w:val="top"/>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情况说明：企业产品和技术持续创新发展情况，融资情况，有无三年上市计划和专业辅导团队，上市预期情况）</w:t>
            </w:r>
          </w:p>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0"/>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0"/>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市级工信部门审核意见：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jc w:val="center"/>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jc w:val="right"/>
              <w:rPr>
                <w:rFonts w:ascii="仿宋_GB2312" w:hAnsi="仿宋_GB2312" w:eastAsia="仿宋_GB2312" w:cs="仿宋_GB2312"/>
                <w:color w:val="000000"/>
                <w:sz w:val="24"/>
              </w:rPr>
            </w:pPr>
          </w:p>
        </w:tc>
      </w:tr>
    </w:tbl>
    <w:p>
      <w:pPr>
        <w:ind w:firstLine="643"/>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b/>
          <w:bCs/>
          <w:szCs w:val="32"/>
        </w:rPr>
        <w:br w:type="page"/>
      </w:r>
    </w:p>
    <w:p>
      <w:pPr>
        <w:adjustRightInd w:val="0"/>
        <w:snapToGrid w:val="0"/>
        <w:spacing w:line="600" w:lineRule="exact"/>
        <w:ind w:firstLine="643"/>
        <w:jc w:val="center"/>
        <w:rPr>
          <w:rFonts w:ascii="方正小标宋简体" w:hAnsi="楷体" w:eastAsia="方正小标宋简体" w:cs="仿宋_GB2312"/>
          <w:bCs/>
          <w:sz w:val="44"/>
          <w:szCs w:val="32"/>
        </w:rPr>
      </w:pPr>
    </w:p>
    <w:p>
      <w:pPr>
        <w:adjustRightInd w:val="0"/>
        <w:snapToGrid w:val="0"/>
        <w:spacing w:line="600" w:lineRule="exact"/>
        <w:ind w:firstLine="643"/>
        <w:jc w:val="center"/>
        <w:rPr>
          <w:rFonts w:ascii="方正小标宋简体" w:hAnsi="楷体" w:eastAsia="方正小标宋简体" w:cs="仿宋_GB2312"/>
          <w:bCs/>
          <w:sz w:val="44"/>
          <w:szCs w:val="32"/>
        </w:rPr>
      </w:pPr>
      <w:r>
        <w:rPr>
          <w:rFonts w:hint="eastAsia" w:ascii="方正小标宋简体" w:hAnsi="楷体" w:eastAsia="方正小标宋简体" w:cs="仿宋_GB2312"/>
          <w:bCs/>
          <w:sz w:val="44"/>
          <w:szCs w:val="32"/>
        </w:rPr>
        <w:t>佐证材料目录</w:t>
      </w:r>
    </w:p>
    <w:p>
      <w:pPr>
        <w:adjustRightInd w:val="0"/>
        <w:snapToGrid w:val="0"/>
        <w:spacing w:line="600" w:lineRule="exact"/>
        <w:ind w:firstLine="643"/>
        <w:jc w:val="center"/>
        <w:rPr>
          <w:rFonts w:ascii="方正小标宋简体" w:hAnsi="楷体" w:eastAsia="方正小标宋简体" w:cs="仿宋_GB2312"/>
          <w:sz w:val="44"/>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（1）企业营业执照、税务登记证书或三证合一的营业执照（复印件）；独角兽企业成立时间超过规定年限的需提供企业转型证明材料。</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（2）经审计的企业20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年度财务报告，包括会计报表、会计报表附注和财务情况说明书（原件）。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年度的纳税情况（从税务申报系统打印并加盖税务机关纳税专用章或附相关纳税证明材料）。</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（4）企业征信报告（由人民银行各市县支行出具）。</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（5）企业自主知识产权情况，包括自主知识产权汇总清单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发明专利、实用新型专利、软件著作权证书复印件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主导制定国际标准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国家标准、行业标准等情况证明。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（6）企业科技人员情况：包括在职、兼职和临时聘用科技专家、人才人数、学历结构、特殊人才名单及其工作岗位等。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（7）符合重点支持方向企业需额外提供自证材料，证明企业满足年度重点支持方向，包括且不限于国家及省级重点工程、项目、平台、荣誉、获奖情况等相关证明。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（8）若企业属于依托互联网、大数据、人工智能、5G等</w:t>
      </w:r>
      <w:r>
        <w:rPr>
          <w:rFonts w:hint="eastAsia" w:ascii="仿宋_GB2312" w:hAnsi="仿宋_GB2312" w:eastAsia="仿宋_GB2312" w:cs="仿宋_GB2312"/>
          <w:sz w:val="32"/>
          <w:szCs w:val="32"/>
          <w:highlight w:val="none"/>
        </w:rPr>
        <w:t>工业</w:t>
      </w:r>
      <w:r>
        <w:rPr>
          <w:rFonts w:hint="eastAsia" w:ascii="仿宋_GB2312" w:hAnsi="仿宋_GB2312" w:eastAsia="仿宋_GB2312" w:cs="仿宋_GB2312"/>
          <w:sz w:val="32"/>
          <w:szCs w:val="32"/>
        </w:rPr>
        <w:t>领域的平台类和模式创新类企业，需提供相关说明或证明。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（9）本条适用于独角兽企业申报。企业融资情况证明材料，融资协议、资金到账证明等。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color w:val="auto"/>
          <w:sz w:val="32"/>
          <w:szCs w:val="32"/>
          <w:highlight w:val="none"/>
        </w:rPr>
        <w:t>创新能力强、管理规范、已提交上市申请</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进入辅导期或列入省重点上市辅导计划</w:t>
      </w:r>
      <w:r>
        <w:rPr>
          <w:rFonts w:hint="eastAsia" w:ascii="仿宋_GB2312" w:hAnsi="仿宋_GB2312" w:eastAsia="仿宋_GB2312" w:cs="仿宋_GB2312"/>
          <w:color w:val="auto"/>
          <w:sz w:val="32"/>
          <w:szCs w:val="32"/>
          <w:highlight w:val="none"/>
          <w:lang w:val="en-US" w:eastAsia="zh-CN"/>
        </w:rPr>
        <w:t>的拟上市企业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需提供相关证明，如上市辅导协议、上市申请、省重点上市辅导计划的文件等。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（11）企业提供的其他资料。</w:t>
      </w:r>
    </w:p>
    <w:p>
      <w:pPr>
        <w:adjustRightInd w:val="0"/>
        <w:snapToGrid w:val="0"/>
        <w:spacing w:line="600" w:lineRule="exact"/>
        <w:ind w:firstLine="643"/>
        <w:jc w:val="center"/>
        <w:rPr>
          <w:rFonts w:ascii="方正小标宋简体" w:hAnsi="楷体" w:eastAsia="方正小标宋简体" w:cs="仿宋_GB2312"/>
          <w:bCs/>
          <w:sz w:val="44"/>
          <w:szCs w:val="32"/>
        </w:rPr>
      </w:pPr>
    </w:p>
    <w:p>
      <w:pPr>
        <w:adjustRightInd w:val="0"/>
        <w:snapToGrid w:val="0"/>
        <w:spacing w:line="600" w:lineRule="exact"/>
        <w:ind w:firstLine="643"/>
        <w:jc w:val="center"/>
        <w:rPr>
          <w:rFonts w:ascii="方正小标宋简体" w:hAnsi="楷体" w:eastAsia="方正小标宋简体" w:cs="仿宋_GB2312"/>
          <w:bCs/>
          <w:sz w:val="44"/>
          <w:szCs w:val="32"/>
        </w:rPr>
      </w:pPr>
      <w:r>
        <w:rPr>
          <w:rFonts w:hint="eastAsia" w:ascii="方正小标宋简体" w:hAnsi="楷体" w:eastAsia="方正小标宋简体" w:cs="仿宋_GB2312"/>
          <w:bCs/>
          <w:sz w:val="44"/>
          <w:szCs w:val="32"/>
        </w:rPr>
        <w:t>装订书脊格式</w:t>
      </w:r>
    </w:p>
    <w:p>
      <w:pPr>
        <w:adjustRightInd w:val="0"/>
        <w:snapToGrid w:val="0"/>
        <w:spacing w:line="600" w:lineRule="exact"/>
        <w:ind w:firstLine="643"/>
        <w:jc w:val="center"/>
        <w:rPr>
          <w:rFonts w:ascii="方正小标宋简体" w:hAnsi="楷体" w:eastAsia="方正小标宋简体" w:cs="仿宋_GB2312"/>
          <w:bCs/>
          <w:sz w:val="44"/>
          <w:szCs w:val="32"/>
        </w:rPr>
      </w:pP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地市+申报类型+企业名称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例：</w:t>
      </w:r>
      <w:r>
        <w:rPr>
          <w:rFonts w:hint="eastAsia" w:ascii="仿宋_GB2312" w:hAnsi="仿宋_GB2312" w:eastAsia="仿宋_GB2312" w:cs="仿宋_GB2312"/>
          <w:sz w:val="32"/>
          <w:szCs w:val="32"/>
        </w:rPr>
        <w:t>“济南 瞪羚 XX公司”或“济南 复</w:t>
      </w:r>
      <w:r>
        <w:rPr>
          <w:rFonts w:hint="eastAsia" w:ascii="仿宋_GB2312" w:hAnsi="仿宋_GB2312" w:eastAsia="仿宋_GB2312" w:cs="仿宋_GB2312"/>
          <w:sz w:val="32"/>
          <w:szCs w:val="32"/>
          <w:lang w:val="en-US" w:eastAsia="zh-CN"/>
        </w:rPr>
        <w:t>核瞪羚</w:t>
      </w:r>
      <w:r>
        <w:rPr>
          <w:rFonts w:hint="eastAsia" w:ascii="仿宋_GB2312" w:hAnsi="仿宋_GB2312" w:eastAsia="仿宋_GB2312" w:cs="仿宋_GB2312"/>
          <w:sz w:val="32"/>
          <w:szCs w:val="32"/>
        </w:rPr>
        <w:t xml:space="preserve"> XX公司”</w:t>
      </w:r>
      <w:r>
        <w:rPr>
          <w:rFonts w:hint="eastAsia" w:ascii="仿宋_GB2312" w:hAnsi="仿宋_GB2312" w:eastAsia="仿宋_GB2312" w:cs="仿宋_GB2312"/>
          <w:sz w:val="32"/>
          <w:szCs w:val="32"/>
          <w:lang w:eastAsia="zh-CN"/>
        </w:rPr>
        <w:t>。</w:t>
      </w:r>
    </w:p>
    <w:p>
      <w:pPr>
        <w:rPr>
          <w:rFonts w:ascii="黑体" w:hAnsi="黑体" w:eastAsia="黑体" w:cs="黑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ABBE2-B7A8-45EB-B2DB-38220837FA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DA7B84-B3DB-4094-99E8-C372D57EF22D}"/>
  </w:font>
  <w:font w:name="方正小标宋简体">
    <w:panose1 w:val="00000600000000000000"/>
    <w:charset w:val="86"/>
    <w:family w:val="auto"/>
    <w:pitch w:val="default"/>
    <w:sig w:usb0="800002BF" w:usb1="184F6CF8" w:usb2="00000012" w:usb3="00000000" w:csb0="00160001" w:csb1="12030000"/>
    <w:embedRegular r:id="rId3" w:fontKey="{784A26B4-3518-4EA5-AD69-BE9833CFEE2E}"/>
  </w:font>
  <w:font w:name="仿宋_GB2312">
    <w:panose1 w:val="02010609030101010101"/>
    <w:charset w:val="86"/>
    <w:family w:val="modern"/>
    <w:pitch w:val="default"/>
    <w:sig w:usb0="00000001" w:usb1="080E0000" w:usb2="00000000" w:usb3="00000000" w:csb0="00040000" w:csb1="00000000"/>
    <w:embedRegular r:id="rId4" w:fontKey="{65FBCDC2-07DC-46BA-B393-127314FCA8A6}"/>
  </w:font>
  <w:font w:name="仿宋">
    <w:panose1 w:val="02010609060101010101"/>
    <w:charset w:val="86"/>
    <w:family w:val="modern"/>
    <w:pitch w:val="default"/>
    <w:sig w:usb0="800002BF" w:usb1="38CF7CFA" w:usb2="00000016" w:usb3="00000000" w:csb0="00040001" w:csb1="00000000"/>
    <w:embedRegular r:id="rId5" w:fontKey="{BCDE6306-2513-4DB2-BF12-352642357A3A}"/>
  </w:font>
  <w:font w:name="楷体_GB2312">
    <w:panose1 w:val="02010609030101010101"/>
    <w:charset w:val="86"/>
    <w:family w:val="modern"/>
    <w:pitch w:val="default"/>
    <w:sig w:usb0="00000001" w:usb1="080E0000" w:usb2="00000000" w:usb3="00000000" w:csb0="00040000" w:csb1="00000000"/>
    <w:embedRegular r:id="rId6" w:fontKey="{E89DA81E-4A79-4F53-8438-E744FF6259E8}"/>
  </w:font>
  <w:font w:name="楷体">
    <w:panose1 w:val="02010609060101010101"/>
    <w:charset w:val="86"/>
    <w:family w:val="modern"/>
    <w:pitch w:val="default"/>
    <w:sig w:usb0="800002BF" w:usb1="38CF7CFA" w:usb2="00000016" w:usb3="00000000" w:csb0="00040001" w:csb1="00000000"/>
    <w:embedRegular r:id="rId7" w:fontKey="{FEE83CA5-9666-4121-8E6B-158809CA9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676717"/>
      <w:docPartObj>
        <w:docPartGallery w:val="autotext"/>
      </w:docPartObj>
    </w:sdtPr>
    <w:sdtEndPr>
      <w:rPr>
        <w:rFonts w:hint="default" w:ascii="Times New Roman" w:hAnsi="Times New Roman" w:cs="Times New Roman"/>
        <w:sz w:val="21"/>
        <w:szCs w:val="21"/>
      </w:rPr>
    </w:sdtEndPr>
    <w:sdtContent>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17</w:t>
        </w:r>
        <w:r>
          <w:rPr>
            <w:rFonts w:hint="default" w:ascii="Times New Roman" w:hAnsi="Times New Roman" w:cs="Times New Roman"/>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MTVkM2UzNDZhZjkwOWRlZTA5NmUyMDQwNGI3ZGIifQ=="/>
  </w:docVars>
  <w:rsids>
    <w:rsidRoot w:val="000B7779"/>
    <w:rsid w:val="000B7779"/>
    <w:rsid w:val="00305037"/>
    <w:rsid w:val="00337CAF"/>
    <w:rsid w:val="003B2CAE"/>
    <w:rsid w:val="004B0812"/>
    <w:rsid w:val="00782A06"/>
    <w:rsid w:val="00B9201E"/>
    <w:rsid w:val="00BA046C"/>
    <w:rsid w:val="00BD7884"/>
    <w:rsid w:val="00C12FCD"/>
    <w:rsid w:val="00D976B9"/>
    <w:rsid w:val="00EC0DF6"/>
    <w:rsid w:val="05537F4C"/>
    <w:rsid w:val="059565ED"/>
    <w:rsid w:val="14B47217"/>
    <w:rsid w:val="14C2265E"/>
    <w:rsid w:val="1DEB0937"/>
    <w:rsid w:val="1E876FC3"/>
    <w:rsid w:val="24443260"/>
    <w:rsid w:val="2BE7528C"/>
    <w:rsid w:val="345C693A"/>
    <w:rsid w:val="354E2190"/>
    <w:rsid w:val="39C85844"/>
    <w:rsid w:val="4110479E"/>
    <w:rsid w:val="411602F3"/>
    <w:rsid w:val="4A25750C"/>
    <w:rsid w:val="541A0C83"/>
    <w:rsid w:val="567117BE"/>
    <w:rsid w:val="58B71C77"/>
    <w:rsid w:val="5EBC1CF9"/>
    <w:rsid w:val="5FF00F7A"/>
    <w:rsid w:val="6DA02882"/>
    <w:rsid w:val="6F7652DA"/>
    <w:rsid w:val="7E50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pPr>
    <w:rPr>
      <w:sz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5009</Words>
  <Characters>5096</Characters>
  <Lines>42</Lines>
  <Paragraphs>12</Paragraphs>
  <TotalTime>1</TotalTime>
  <ScaleCrop>false</ScaleCrop>
  <LinksUpToDate>false</LinksUpToDate>
  <CharactersWithSpaces>6925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2022-05-06T05:57:00Z</dcterms:created>
  <dc:creator>Dafeng</dc:creator>
  <cp:lastModifiedBy>朱来响</cp:lastModifiedBy>
  <cp:lastPrinted>2023-05-11T10:50:00Z</cp:lastPrinted>
  <dcterms:modified xsi:type="dcterms:W3CDTF">2023-05-12T03:24:59Z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256C23CDD00749098EB7A355A61536EC_13</vt:lpwstr>
  </property>
</Properties>
</file>