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44"/>
          <w:szCs w:val="44"/>
          <w:lang w:val="en-US" w:eastAsia="zh-CN"/>
        </w:rPr>
      </w:pPr>
      <w:bookmarkStart w:id="0" w:name="wenhao"/>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山东省工业和信息化厅</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关于印发山东省特色优势食品产业集聚区培育实施方案的通知</w:t>
      </w:r>
    </w:p>
    <w:p>
      <w:pPr>
        <w:ind w:firstLine="640" w:firstLineChars="200"/>
        <w:rPr>
          <w:rFonts w:hint="eastAsia" w:ascii="仿宋" w:hAnsi="仿宋" w:eastAsia="仿宋" w:cs="仿宋"/>
          <w:sz w:val="32"/>
          <w:szCs w:val="32"/>
          <w:lang w:val="en-US" w:eastAsia="zh-CN"/>
        </w:rPr>
      </w:pPr>
    </w:p>
    <w:p>
      <w:pPr>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各市工业和信息化局：</w:t>
      </w:r>
    </w:p>
    <w:p>
      <w:pPr>
        <w:ind w:firstLine="640" w:firstLineChars="200"/>
        <w:outlineLvl w:val="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现将《山东省特色优势食品产业集聚区培育实施方案》印发给你们，请认真贯彻执行</w:t>
      </w:r>
      <w:bookmarkStart w:id="1" w:name="_GoBack"/>
      <w:bookmarkEnd w:id="1"/>
      <w:r>
        <w:rPr>
          <w:rFonts w:hint="eastAsia" w:ascii="仿宋" w:hAnsi="仿宋" w:eastAsia="仿宋" w:cs="仿宋"/>
          <w:sz w:val="32"/>
          <w:szCs w:val="32"/>
          <w:lang w:val="en-US" w:eastAsia="zh-CN"/>
        </w:rPr>
        <w:t>。</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jc w:val="center"/>
        <w:outlineLvl w:val="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山东省</w:t>
      </w:r>
      <w:bookmarkEnd w:id="0"/>
      <w:r>
        <w:rPr>
          <w:rFonts w:hint="eastAsia" w:ascii="仿宋" w:hAnsi="仿宋" w:eastAsia="仿宋" w:cs="仿宋"/>
          <w:sz w:val="32"/>
          <w:szCs w:val="32"/>
          <w:lang w:val="en-US" w:eastAsia="zh-CN"/>
        </w:rPr>
        <w:t>工业和信息化厅</w:t>
      </w:r>
    </w:p>
    <w:p>
      <w:pPr>
        <w:jc w:val="center"/>
        <w:outlineLvl w:val="1"/>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2021年4月29日</w:t>
      </w:r>
    </w:p>
    <w:p>
      <w:pPr>
        <w:spacing w:line="7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（此件主动公开）</w:t>
      </w:r>
    </w:p>
    <w:p>
      <w:pPr>
        <w:spacing w:line="700" w:lineRule="exact"/>
        <w:ind w:firstLine="4800" w:firstLineChars="150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ind w:firstLine="0" w:firstLineChars="0"/>
        <w:jc w:val="center"/>
        <w:outlineLvl w:val="0"/>
        <w:rPr>
          <w:rFonts w:hint="eastAsia" w:ascii="仿宋" w:hAnsi="仿宋" w:eastAsia="仿宋" w:cs="仿宋"/>
          <w:b/>
          <w:bCs/>
          <w:color w:val="auto"/>
          <w:sz w:val="32"/>
          <w:szCs w:val="32"/>
          <w:lang w:val="en-US" w:eastAsia="zh-CN"/>
        </w:rPr>
      </w:pPr>
    </w:p>
    <w:p>
      <w:pPr>
        <w:ind w:firstLine="0" w:firstLineChars="0"/>
        <w:jc w:val="center"/>
        <w:outlineLvl w:val="0"/>
        <w:rPr>
          <w:rFonts w:hint="eastAsia" w:ascii="仿宋" w:hAnsi="仿宋" w:eastAsia="仿宋" w:cs="仿宋"/>
          <w:b/>
          <w:bCs/>
          <w:color w:val="auto"/>
          <w:sz w:val="32"/>
          <w:szCs w:val="32"/>
          <w:lang w:val="en-US" w:eastAsia="zh-CN"/>
        </w:rPr>
      </w:pPr>
    </w:p>
    <w:p>
      <w:pPr>
        <w:ind w:firstLine="0" w:firstLineChars="0"/>
        <w:jc w:val="center"/>
        <w:outlineLvl w:val="0"/>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山东省特色优势食品产业集聚区培育</w:t>
      </w:r>
      <w:r>
        <w:rPr>
          <w:rFonts w:hint="eastAsia" w:ascii="宋体" w:hAnsi="宋体" w:cs="宋体"/>
          <w:b/>
          <w:bCs/>
          <w:color w:val="auto"/>
          <w:sz w:val="36"/>
          <w:szCs w:val="36"/>
          <w:lang w:val="en-US" w:eastAsia="zh-CN"/>
        </w:rPr>
        <w:t>实施方案</w:t>
      </w:r>
    </w:p>
    <w:p>
      <w:pPr>
        <w:numPr>
          <w:ilvl w:val="0"/>
          <w:numId w:val="0"/>
        </w:numPr>
        <w:jc w:val="center"/>
        <w:rPr>
          <w:rFonts w:hint="eastAsia" w:ascii="楷体" w:hAnsi="楷体" w:eastAsia="楷体" w:cs="楷体"/>
          <w:b w:val="0"/>
          <w:bCs w:val="0"/>
          <w:i w:val="0"/>
          <w:caps w:val="0"/>
          <w:color w:val="auto"/>
          <w:spacing w:val="0"/>
          <w:sz w:val="32"/>
          <w:szCs w:val="32"/>
          <w:shd w:val="clear" w:color="auto" w:fill="FFFFFF"/>
          <w:lang w:eastAsia="zh-CN"/>
        </w:rPr>
      </w:pPr>
    </w:p>
    <w:p>
      <w:pPr>
        <w:numPr>
          <w:ilvl w:val="0"/>
          <w:numId w:val="0"/>
        </w:numPr>
        <w:ind w:firstLine="643" w:firstLineChars="200"/>
        <w:jc w:val="center"/>
        <w:rPr>
          <w:rFonts w:hint="eastAsia" w:ascii="仿宋" w:hAnsi="仿宋" w:eastAsia="仿宋" w:cs="仿宋"/>
          <w:b/>
          <w:bCs/>
          <w:i w:val="0"/>
          <w:caps w:val="0"/>
          <w:color w:val="auto"/>
          <w:spacing w:val="0"/>
          <w:sz w:val="32"/>
          <w:szCs w:val="32"/>
          <w:shd w:val="clear" w:color="auto" w:fill="FFFFFF"/>
          <w:lang w:eastAsia="zh-CN"/>
        </w:rPr>
      </w:pPr>
    </w:p>
    <w:p>
      <w:pPr>
        <w:numPr>
          <w:ilvl w:val="0"/>
          <w:numId w:val="0"/>
        </w:numPr>
        <w:jc w:val="center"/>
        <w:outlineLvl w:val="0"/>
        <w:rPr>
          <w:rFonts w:hint="eastAsia" w:ascii="仿宋" w:hAnsi="仿宋" w:eastAsia="仿宋" w:cs="仿宋"/>
          <w:b/>
          <w:bCs/>
          <w:i w:val="0"/>
          <w:caps w:val="0"/>
          <w:color w:val="auto"/>
          <w:spacing w:val="0"/>
          <w:sz w:val="32"/>
          <w:szCs w:val="32"/>
          <w:shd w:val="clear" w:color="auto" w:fill="FFFFFF"/>
          <w:lang w:val="en-US" w:eastAsia="zh-CN"/>
        </w:rPr>
      </w:pPr>
      <w:r>
        <w:rPr>
          <w:rFonts w:hint="eastAsia" w:ascii="仿宋" w:hAnsi="仿宋" w:eastAsia="仿宋" w:cs="仿宋"/>
          <w:b/>
          <w:bCs/>
          <w:i w:val="0"/>
          <w:caps w:val="0"/>
          <w:color w:val="auto"/>
          <w:spacing w:val="0"/>
          <w:sz w:val="32"/>
          <w:szCs w:val="32"/>
          <w:shd w:val="clear" w:color="auto" w:fill="FFFFFF"/>
          <w:lang w:val="en-US" w:eastAsia="zh-CN"/>
        </w:rPr>
        <w:t>第一章  总则</w:t>
      </w:r>
    </w:p>
    <w:p>
      <w:pPr>
        <w:numPr>
          <w:ilvl w:val="0"/>
          <w:numId w:val="0"/>
        </w:numPr>
        <w:ind w:firstLine="640" w:firstLineChars="200"/>
        <w:outlineLvl w:val="0"/>
        <w:rPr>
          <w:rFonts w:hint="eastAsia" w:ascii="仿宋" w:hAnsi="仿宋" w:eastAsia="仿宋" w:cs="仿宋"/>
          <w:b w:val="0"/>
          <w:bCs w:val="0"/>
          <w:i w:val="0"/>
          <w:caps w:val="0"/>
          <w:color w:val="auto"/>
          <w:spacing w:val="0"/>
          <w:sz w:val="32"/>
          <w:szCs w:val="32"/>
          <w:shd w:val="clear" w:color="auto" w:fill="FFFFFF"/>
          <w:lang w:val="en-US" w:eastAsia="zh-CN"/>
        </w:rPr>
      </w:pPr>
      <w:r>
        <w:rPr>
          <w:rFonts w:hint="eastAsia" w:ascii="仿宋" w:hAnsi="仿宋" w:eastAsia="仿宋" w:cs="仿宋"/>
          <w:b w:val="0"/>
          <w:bCs w:val="0"/>
          <w:i w:val="0"/>
          <w:caps w:val="0"/>
          <w:color w:val="auto"/>
          <w:spacing w:val="0"/>
          <w:sz w:val="32"/>
          <w:szCs w:val="32"/>
          <w:shd w:val="clear" w:color="auto" w:fill="FFFFFF"/>
          <w:lang w:val="en-US" w:eastAsia="zh-CN"/>
        </w:rPr>
        <w:t>第一条  为贯彻省委、省政府关于促进食品产业高质量发展战略部署，按照《山东省人民政府办公厅关于加快食品产业高质量发展若干措施的通知》（鲁政办字〔2020〕171号）要求，加快建设和培育一批高质量发展的特色优势食品产业集聚区。通过培育认定省级特色优势食品产业集群、省级特色优势食品产业强县（市、区）、省级特色优势食品产业强镇和省级特色优势食品产业基地（以下简称产业集群、强县、强镇、基地），引领带动我省食品产业基础加快向高级化演进，不断提高产业链和供应链现代化水平，制定本方案。</w:t>
      </w:r>
    </w:p>
    <w:p>
      <w:pPr>
        <w:numPr>
          <w:ilvl w:val="0"/>
          <w:numId w:val="0"/>
        </w:numPr>
        <w:ind w:firstLine="640" w:firstLineChars="200"/>
        <w:outlineLvl w:val="0"/>
        <w:rPr>
          <w:rFonts w:hint="eastAsia" w:ascii="仿宋" w:hAnsi="仿宋" w:eastAsia="仿宋" w:cs="仿宋"/>
          <w:b w:val="0"/>
          <w:bCs w:val="0"/>
          <w:i w:val="0"/>
          <w:caps w:val="0"/>
          <w:color w:val="auto"/>
          <w:spacing w:val="0"/>
          <w:sz w:val="32"/>
          <w:szCs w:val="32"/>
          <w:shd w:val="clear" w:color="auto" w:fill="FFFFFF"/>
          <w:lang w:val="en-US" w:eastAsia="zh-CN"/>
        </w:rPr>
      </w:pPr>
      <w:r>
        <w:rPr>
          <w:rFonts w:hint="eastAsia" w:ascii="仿宋" w:hAnsi="仿宋" w:eastAsia="仿宋" w:cs="仿宋"/>
          <w:b w:val="0"/>
          <w:bCs w:val="0"/>
          <w:i w:val="0"/>
          <w:caps w:val="0"/>
          <w:color w:val="auto"/>
          <w:spacing w:val="0"/>
          <w:sz w:val="32"/>
          <w:szCs w:val="32"/>
          <w:shd w:val="clear" w:color="auto" w:fill="FFFFFF"/>
          <w:lang w:val="en-US" w:eastAsia="zh-CN"/>
        </w:rPr>
        <w:t>第二条  本方案所称特色优势食品产业集聚区，是指经省工业和信息化厅认定公布的，食品产业规模居全省乃至全国同行业前列，以食品产业为支柱，依托市、县（市、区）、乡镇或经济开发区集中管理，公共服务配套体系完善，产业链、供应链持续完善，龙头骨干企业带动作用突出，形成显著产业特色、区域优势和持续竞争力的产业集群、强县、强镇和基地。</w:t>
      </w:r>
    </w:p>
    <w:p>
      <w:pPr>
        <w:numPr>
          <w:ilvl w:val="0"/>
          <w:numId w:val="0"/>
        </w:numPr>
        <w:ind w:firstLine="642"/>
        <w:jc w:val="left"/>
        <w:outlineLvl w:val="0"/>
        <w:rPr>
          <w:rFonts w:hint="eastAsia" w:ascii="仿宋" w:hAnsi="仿宋" w:eastAsia="仿宋" w:cs="仿宋"/>
          <w:b w:val="0"/>
          <w:bCs w:val="0"/>
          <w:i w:val="0"/>
          <w:caps w:val="0"/>
          <w:color w:val="auto"/>
          <w:spacing w:val="0"/>
          <w:sz w:val="32"/>
          <w:szCs w:val="32"/>
          <w:shd w:val="clear" w:color="auto" w:fill="FFFFFF"/>
          <w:lang w:val="en-US" w:eastAsia="zh-CN"/>
        </w:rPr>
      </w:pPr>
      <w:r>
        <w:rPr>
          <w:rFonts w:hint="eastAsia" w:ascii="仿宋" w:hAnsi="仿宋" w:eastAsia="仿宋" w:cs="仿宋"/>
          <w:b w:val="0"/>
          <w:bCs w:val="0"/>
          <w:i w:val="0"/>
          <w:caps w:val="0"/>
          <w:color w:val="auto"/>
          <w:spacing w:val="0"/>
          <w:sz w:val="32"/>
          <w:szCs w:val="32"/>
          <w:shd w:val="clear" w:color="auto" w:fill="FFFFFF"/>
          <w:lang w:val="en-US" w:eastAsia="zh-CN"/>
        </w:rPr>
        <w:t>第三条  省级</w:t>
      </w:r>
      <w:r>
        <w:rPr>
          <w:rFonts w:hint="eastAsia" w:ascii="仿宋" w:hAnsi="仿宋" w:eastAsia="仿宋" w:cs="仿宋"/>
          <w:b w:val="0"/>
          <w:bCs w:val="0"/>
          <w:i w:val="0"/>
          <w:caps w:val="0"/>
          <w:color w:val="auto"/>
          <w:spacing w:val="0"/>
          <w:sz w:val="32"/>
          <w:szCs w:val="32"/>
          <w:shd w:val="clear" w:color="auto" w:fill="FFFFFF"/>
          <w:lang w:eastAsia="zh-CN"/>
        </w:rPr>
        <w:t>产业集群</w:t>
      </w:r>
      <w:r>
        <w:rPr>
          <w:rFonts w:hint="eastAsia" w:ascii="仿宋" w:hAnsi="仿宋" w:eastAsia="仿宋" w:cs="仿宋"/>
          <w:b w:val="0"/>
          <w:bCs w:val="0"/>
          <w:i w:val="0"/>
          <w:caps w:val="0"/>
          <w:color w:val="auto"/>
          <w:spacing w:val="0"/>
          <w:sz w:val="32"/>
          <w:szCs w:val="32"/>
          <w:shd w:val="clear" w:color="auto" w:fill="FFFFFF"/>
        </w:rPr>
        <w:t>、强县、强镇和基地</w:t>
      </w:r>
      <w:r>
        <w:rPr>
          <w:rFonts w:hint="eastAsia" w:ascii="仿宋" w:hAnsi="仿宋" w:eastAsia="仿宋" w:cs="仿宋"/>
          <w:b w:val="0"/>
          <w:bCs w:val="0"/>
          <w:i w:val="0"/>
          <w:caps w:val="0"/>
          <w:color w:val="auto"/>
          <w:spacing w:val="0"/>
          <w:sz w:val="32"/>
          <w:szCs w:val="32"/>
          <w:shd w:val="clear" w:color="auto" w:fill="FFFFFF"/>
          <w:lang w:val="en-US" w:eastAsia="zh-CN"/>
        </w:rPr>
        <w:t>的申报遵从自愿原则。省工业和信息化厅会同有关单位对省级</w:t>
      </w:r>
      <w:r>
        <w:rPr>
          <w:rFonts w:hint="eastAsia" w:ascii="仿宋" w:hAnsi="仿宋" w:eastAsia="仿宋" w:cs="仿宋"/>
          <w:b w:val="0"/>
          <w:bCs w:val="0"/>
          <w:i w:val="0"/>
          <w:caps w:val="0"/>
          <w:color w:val="auto"/>
          <w:spacing w:val="0"/>
          <w:sz w:val="32"/>
          <w:szCs w:val="32"/>
          <w:shd w:val="clear" w:color="auto" w:fill="FFFFFF"/>
        </w:rPr>
        <w:t>产业</w:t>
      </w:r>
      <w:r>
        <w:rPr>
          <w:rFonts w:hint="eastAsia" w:ascii="仿宋" w:hAnsi="仿宋" w:eastAsia="仿宋" w:cs="仿宋"/>
          <w:b w:val="0"/>
          <w:bCs w:val="0"/>
          <w:i w:val="0"/>
          <w:caps w:val="0"/>
          <w:color w:val="auto"/>
          <w:spacing w:val="0"/>
          <w:sz w:val="32"/>
          <w:szCs w:val="32"/>
          <w:shd w:val="clear" w:color="auto" w:fill="FFFFFF"/>
          <w:lang w:eastAsia="zh-CN"/>
        </w:rPr>
        <w:t>集群</w:t>
      </w:r>
      <w:r>
        <w:rPr>
          <w:rFonts w:hint="eastAsia" w:ascii="仿宋" w:hAnsi="仿宋" w:eastAsia="仿宋" w:cs="仿宋"/>
          <w:b w:val="0"/>
          <w:bCs w:val="0"/>
          <w:i w:val="0"/>
          <w:caps w:val="0"/>
          <w:color w:val="auto"/>
          <w:spacing w:val="0"/>
          <w:sz w:val="32"/>
          <w:szCs w:val="32"/>
          <w:shd w:val="clear" w:color="auto" w:fill="FFFFFF"/>
        </w:rPr>
        <w:t>、强县、强镇和基地</w:t>
      </w:r>
      <w:r>
        <w:rPr>
          <w:rFonts w:hint="eastAsia" w:ascii="仿宋" w:hAnsi="仿宋" w:eastAsia="仿宋" w:cs="仿宋"/>
          <w:b w:val="0"/>
          <w:bCs w:val="0"/>
          <w:i w:val="0"/>
          <w:caps w:val="0"/>
          <w:color w:val="auto"/>
          <w:spacing w:val="0"/>
          <w:sz w:val="32"/>
          <w:szCs w:val="32"/>
          <w:shd w:val="clear" w:color="auto" w:fill="FFFFFF"/>
          <w:lang w:val="en-US" w:eastAsia="zh-CN"/>
        </w:rPr>
        <w:t>进行指导培育和认定管理。鼓励各级各部门给予奖励扶持。</w:t>
      </w:r>
    </w:p>
    <w:p>
      <w:pPr>
        <w:numPr>
          <w:ilvl w:val="0"/>
          <w:numId w:val="0"/>
        </w:numPr>
        <w:jc w:val="center"/>
        <w:outlineLvl w:val="0"/>
        <w:rPr>
          <w:rFonts w:hint="eastAsia" w:ascii="仿宋" w:hAnsi="仿宋" w:eastAsia="仿宋" w:cs="仿宋"/>
          <w:b/>
          <w:bCs/>
          <w:color w:val="auto"/>
          <w:sz w:val="32"/>
          <w:szCs w:val="32"/>
          <w:shd w:val="clear" w:color="auto" w:fill="FFFFFF"/>
        </w:rPr>
      </w:pPr>
      <w:r>
        <w:rPr>
          <w:rFonts w:hint="eastAsia" w:ascii="仿宋" w:hAnsi="仿宋" w:eastAsia="仿宋" w:cs="仿宋"/>
          <w:b/>
          <w:bCs/>
          <w:color w:val="auto"/>
          <w:sz w:val="32"/>
          <w:szCs w:val="32"/>
          <w:shd w:val="clear" w:color="auto" w:fill="FFFFFF"/>
        </w:rPr>
        <w:t xml:space="preserve">第二章  </w:t>
      </w:r>
      <w:r>
        <w:rPr>
          <w:rFonts w:hint="eastAsia" w:ascii="仿宋" w:hAnsi="仿宋" w:eastAsia="仿宋" w:cs="仿宋"/>
          <w:b/>
          <w:bCs/>
          <w:color w:val="auto"/>
          <w:sz w:val="32"/>
          <w:szCs w:val="32"/>
          <w:shd w:val="clear" w:color="auto" w:fill="FFFFFF"/>
          <w:lang w:eastAsia="zh-CN"/>
        </w:rPr>
        <w:t>培育和</w:t>
      </w:r>
      <w:r>
        <w:rPr>
          <w:rFonts w:hint="eastAsia" w:ascii="仿宋" w:hAnsi="仿宋" w:eastAsia="仿宋" w:cs="仿宋"/>
          <w:b/>
          <w:bCs/>
          <w:color w:val="auto"/>
          <w:sz w:val="32"/>
          <w:szCs w:val="32"/>
          <w:shd w:val="clear" w:color="auto" w:fill="FFFFFF"/>
        </w:rPr>
        <w:t>申报条件</w:t>
      </w:r>
    </w:p>
    <w:p>
      <w:pPr>
        <w:numPr>
          <w:ilvl w:val="0"/>
          <w:numId w:val="0"/>
        </w:numPr>
        <w:ind w:firstLine="642"/>
        <w:outlineLvl w:val="0"/>
        <w:rPr>
          <w:rFonts w:hint="default" w:ascii="仿宋" w:hAnsi="仿宋" w:eastAsia="仿宋" w:cs="仿宋"/>
          <w:color w:val="auto"/>
          <w:sz w:val="32"/>
          <w:szCs w:val="32"/>
          <w:shd w:val="clear" w:color="auto" w:fill="FFFFFF"/>
          <w:lang w:val="en"/>
        </w:rPr>
      </w:pPr>
      <w:r>
        <w:rPr>
          <w:rFonts w:hint="eastAsia" w:ascii="仿宋" w:hAnsi="仿宋" w:eastAsia="仿宋" w:cs="仿宋"/>
          <w:color w:val="auto"/>
          <w:sz w:val="32"/>
          <w:szCs w:val="32"/>
          <w:shd w:val="clear" w:color="auto" w:fill="FFFFFF"/>
        </w:rPr>
        <w:t>第四条</w:t>
      </w:r>
      <w:r>
        <w:rPr>
          <w:rFonts w:hint="eastAsia" w:ascii="仿宋" w:hAnsi="仿宋" w:eastAsia="仿宋" w:cs="仿宋"/>
          <w:color w:val="auto"/>
          <w:sz w:val="32"/>
          <w:szCs w:val="32"/>
          <w:shd w:val="clear" w:color="auto" w:fill="FFFFFF"/>
          <w:lang w:val="en-US" w:eastAsia="zh-CN"/>
        </w:rPr>
        <w:t xml:space="preserve"> </w:t>
      </w:r>
      <w:r>
        <w:rPr>
          <w:rFonts w:hint="eastAsia" w:ascii="仿宋" w:hAnsi="仿宋" w:eastAsia="仿宋" w:cs="仿宋"/>
          <w:color w:val="auto"/>
          <w:sz w:val="32"/>
          <w:szCs w:val="32"/>
          <w:shd w:val="clear" w:color="auto" w:fill="FFFFFF"/>
        </w:rPr>
        <w:t xml:space="preserve"> </w:t>
      </w:r>
      <w:r>
        <w:rPr>
          <w:rFonts w:hint="eastAsia" w:ascii="仿宋" w:hAnsi="仿宋" w:eastAsia="仿宋" w:cs="仿宋"/>
          <w:color w:val="auto"/>
          <w:sz w:val="32"/>
          <w:szCs w:val="32"/>
          <w:shd w:val="clear" w:color="auto" w:fill="FFFFFF"/>
          <w:lang w:eastAsia="zh-CN"/>
        </w:rPr>
        <w:t>省级产业集群</w:t>
      </w:r>
      <w:r>
        <w:rPr>
          <w:rFonts w:hint="eastAsia" w:ascii="仿宋" w:hAnsi="仿宋" w:eastAsia="仿宋" w:cs="仿宋"/>
          <w:color w:val="auto"/>
          <w:sz w:val="32"/>
          <w:szCs w:val="32"/>
          <w:shd w:val="clear" w:color="auto" w:fill="FFFFFF"/>
        </w:rPr>
        <w:t>、强县、</w:t>
      </w:r>
      <w:r>
        <w:rPr>
          <w:rFonts w:hint="eastAsia" w:ascii="仿宋" w:hAnsi="仿宋" w:eastAsia="仿宋" w:cs="仿宋"/>
          <w:color w:val="auto"/>
          <w:sz w:val="32"/>
          <w:szCs w:val="32"/>
          <w:shd w:val="clear" w:color="auto" w:fill="FFFFFF"/>
          <w:lang w:eastAsia="zh-CN"/>
        </w:rPr>
        <w:t>强镇和</w:t>
      </w:r>
      <w:r>
        <w:rPr>
          <w:rFonts w:hint="eastAsia" w:ascii="仿宋" w:hAnsi="仿宋" w:eastAsia="仿宋" w:cs="仿宋"/>
          <w:color w:val="auto"/>
          <w:sz w:val="32"/>
          <w:szCs w:val="32"/>
          <w:shd w:val="clear" w:color="auto" w:fill="FFFFFF"/>
        </w:rPr>
        <w:t>基地申报需满足以下条件：</w:t>
      </w:r>
    </w:p>
    <w:p>
      <w:pPr>
        <w:numPr>
          <w:ilvl w:val="0"/>
          <w:numId w:val="0"/>
        </w:numPr>
        <w:ind w:firstLine="642"/>
        <w:outlineLvl w:val="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（一）产业特色</w:t>
      </w:r>
      <w:r>
        <w:rPr>
          <w:rFonts w:hint="eastAsia" w:ascii="仿宋" w:hAnsi="仿宋" w:eastAsia="仿宋" w:cs="仿宋"/>
          <w:color w:val="auto"/>
          <w:sz w:val="32"/>
          <w:szCs w:val="32"/>
          <w:shd w:val="clear" w:color="auto" w:fill="FFFFFF"/>
          <w:lang w:eastAsia="zh-CN"/>
        </w:rPr>
        <w:t>鲜</w:t>
      </w:r>
      <w:r>
        <w:rPr>
          <w:rFonts w:hint="eastAsia" w:ascii="仿宋" w:hAnsi="仿宋" w:eastAsia="仿宋" w:cs="仿宋"/>
          <w:color w:val="auto"/>
          <w:sz w:val="32"/>
          <w:szCs w:val="32"/>
          <w:shd w:val="clear" w:color="auto" w:fill="FFFFFF"/>
        </w:rPr>
        <w:t>明。产业发展目标明确，空间布局和功能定位科学合理，发展边界清晰，可持续发展能力强</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加快形成“产业+配套、平台+生态、技术+赋能”发展</w:t>
      </w:r>
      <w:r>
        <w:rPr>
          <w:rFonts w:hint="eastAsia" w:ascii="仿宋" w:hAnsi="仿宋" w:eastAsia="仿宋" w:cs="仿宋"/>
          <w:color w:val="auto"/>
          <w:sz w:val="32"/>
          <w:szCs w:val="32"/>
          <w:shd w:val="clear" w:color="auto" w:fill="FFFFFF"/>
          <w:lang w:eastAsia="zh-CN"/>
        </w:rPr>
        <w:t>新模式</w:t>
      </w:r>
      <w:r>
        <w:rPr>
          <w:rFonts w:hint="eastAsia" w:ascii="仿宋" w:hAnsi="仿宋" w:eastAsia="仿宋" w:cs="仿宋"/>
          <w:color w:val="auto"/>
          <w:sz w:val="32"/>
          <w:szCs w:val="32"/>
          <w:shd w:val="clear" w:color="auto" w:fill="FFFFFF"/>
        </w:rPr>
        <w:t>。在省内外有较大影响力</w:t>
      </w:r>
      <w:r>
        <w:rPr>
          <w:rFonts w:hint="eastAsia" w:ascii="仿宋" w:hAnsi="仿宋" w:eastAsia="仿宋" w:cs="仿宋"/>
          <w:color w:val="auto"/>
          <w:sz w:val="32"/>
          <w:szCs w:val="32"/>
          <w:shd w:val="clear" w:color="auto" w:fill="FFFFFF"/>
          <w:lang w:eastAsia="zh-CN"/>
        </w:rPr>
        <w:t>和较高</w:t>
      </w:r>
      <w:r>
        <w:rPr>
          <w:rFonts w:hint="eastAsia" w:ascii="仿宋" w:hAnsi="仿宋" w:eastAsia="仿宋" w:cs="仿宋"/>
          <w:color w:val="auto"/>
          <w:sz w:val="32"/>
          <w:szCs w:val="32"/>
          <w:shd w:val="clear" w:color="auto" w:fill="FFFFFF"/>
        </w:rPr>
        <w:t>知名度</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美誉度。</w:t>
      </w:r>
    </w:p>
    <w:p>
      <w:pPr>
        <w:numPr>
          <w:ilvl w:val="0"/>
          <w:numId w:val="0"/>
        </w:numPr>
        <w:ind w:firstLine="642"/>
        <w:outlineLvl w:val="0"/>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shd w:val="clear" w:color="auto" w:fill="FFFFFF"/>
        </w:rPr>
        <w:t>（二）产业规模和经济效益突出。产业规模大、经济实力强，产业集聚度较高，形成较为完整的产业链和供应链，经济、社会、生态效益好。龙头骨干企业带动能力强</w:t>
      </w:r>
      <w:r>
        <w:rPr>
          <w:rFonts w:hint="eastAsia" w:ascii="仿宋" w:hAnsi="仿宋" w:eastAsia="仿宋" w:cs="仿宋"/>
          <w:color w:val="auto"/>
          <w:sz w:val="32"/>
          <w:szCs w:val="32"/>
          <w:shd w:val="clear" w:color="auto" w:fill="FFFFFF"/>
          <w:lang w:eastAsia="zh-CN"/>
        </w:rPr>
        <w:t>，加快</w:t>
      </w:r>
      <w:r>
        <w:rPr>
          <w:rFonts w:hint="eastAsia" w:ascii="仿宋" w:hAnsi="仿宋" w:eastAsia="仿宋" w:cs="仿宋"/>
          <w:color w:val="auto"/>
          <w:sz w:val="32"/>
          <w:szCs w:val="32"/>
          <w:shd w:val="clear" w:color="auto" w:fill="FFFFFF"/>
        </w:rPr>
        <w:t>培植</w:t>
      </w:r>
      <w:r>
        <w:rPr>
          <w:rFonts w:hint="eastAsia" w:ascii="仿宋" w:hAnsi="仿宋" w:eastAsia="仿宋" w:cs="仿宋"/>
          <w:color w:val="auto"/>
          <w:sz w:val="32"/>
          <w:szCs w:val="32"/>
          <w:shd w:val="clear" w:color="auto" w:fill="FFFFFF"/>
          <w:lang w:eastAsia="zh-CN"/>
        </w:rPr>
        <w:t>形成</w:t>
      </w:r>
      <w:r>
        <w:rPr>
          <w:rFonts w:hint="eastAsia" w:ascii="仿宋" w:hAnsi="仿宋" w:eastAsia="仿宋" w:cs="仿宋"/>
          <w:color w:val="auto"/>
          <w:sz w:val="32"/>
          <w:szCs w:val="32"/>
          <w:shd w:val="clear" w:color="auto" w:fill="FFFFFF"/>
        </w:rPr>
        <w:t>具有“链主”地位的</w:t>
      </w:r>
      <w:r>
        <w:rPr>
          <w:rFonts w:hint="eastAsia" w:ascii="仿宋" w:hAnsi="仿宋" w:eastAsia="仿宋" w:cs="仿宋"/>
          <w:color w:val="auto"/>
          <w:sz w:val="32"/>
          <w:szCs w:val="32"/>
          <w:shd w:val="clear" w:color="auto" w:fill="FFFFFF"/>
          <w:lang w:eastAsia="zh-CN"/>
        </w:rPr>
        <w:t>领航</w:t>
      </w:r>
      <w:r>
        <w:rPr>
          <w:rFonts w:hint="eastAsia" w:ascii="仿宋" w:hAnsi="仿宋" w:eastAsia="仿宋" w:cs="仿宋"/>
          <w:color w:val="auto"/>
          <w:sz w:val="32"/>
          <w:szCs w:val="32"/>
          <w:shd w:val="clear" w:color="auto" w:fill="FFFFFF"/>
        </w:rPr>
        <w:t>型企业。</w:t>
      </w:r>
      <w:r>
        <w:rPr>
          <w:rFonts w:hint="eastAsia" w:ascii="仿宋" w:hAnsi="仿宋" w:eastAsia="仿宋" w:cs="仿宋"/>
          <w:color w:val="auto"/>
          <w:sz w:val="32"/>
          <w:szCs w:val="32"/>
          <w:highlight w:val="none"/>
          <w:shd w:val="clear" w:color="auto" w:fill="FFFFFF"/>
          <w:lang w:eastAsia="zh-CN"/>
        </w:rPr>
        <w:t>产业集群、</w:t>
      </w:r>
      <w:r>
        <w:rPr>
          <w:rFonts w:hint="eastAsia" w:ascii="仿宋" w:hAnsi="仿宋" w:eastAsia="仿宋" w:cs="仿宋"/>
          <w:color w:val="auto"/>
          <w:sz w:val="32"/>
          <w:szCs w:val="32"/>
          <w:highlight w:val="none"/>
          <w:shd w:val="clear" w:color="auto" w:fill="FFFFFF"/>
        </w:rPr>
        <w:t>强县、</w:t>
      </w:r>
      <w:r>
        <w:rPr>
          <w:rFonts w:hint="eastAsia" w:ascii="仿宋" w:hAnsi="仿宋" w:eastAsia="仿宋" w:cs="仿宋"/>
          <w:color w:val="auto"/>
          <w:sz w:val="32"/>
          <w:szCs w:val="32"/>
          <w:highlight w:val="none"/>
          <w:shd w:val="clear" w:color="auto" w:fill="FFFFFF"/>
          <w:lang w:eastAsia="zh-CN"/>
        </w:rPr>
        <w:t>强镇和基地</w:t>
      </w:r>
      <w:r>
        <w:rPr>
          <w:rFonts w:hint="eastAsia" w:ascii="仿宋" w:hAnsi="仿宋" w:eastAsia="仿宋" w:cs="仿宋"/>
          <w:color w:val="auto"/>
          <w:sz w:val="32"/>
          <w:szCs w:val="32"/>
          <w:highlight w:val="none"/>
          <w:shd w:val="clear" w:color="auto" w:fill="FFFFFF"/>
        </w:rPr>
        <w:t>产业链企业及配套企业</w:t>
      </w:r>
      <w:r>
        <w:rPr>
          <w:rFonts w:hint="eastAsia" w:ascii="仿宋" w:hAnsi="仿宋" w:eastAsia="仿宋" w:cs="仿宋"/>
          <w:color w:val="auto"/>
          <w:sz w:val="32"/>
          <w:szCs w:val="32"/>
          <w:highlight w:val="none"/>
          <w:shd w:val="clear" w:color="auto" w:fill="FFFFFF"/>
          <w:lang w:eastAsia="zh-CN"/>
        </w:rPr>
        <w:t>分别</w:t>
      </w:r>
      <w:r>
        <w:rPr>
          <w:rFonts w:hint="eastAsia" w:ascii="仿宋" w:hAnsi="仿宋" w:eastAsia="仿宋" w:cs="仿宋"/>
          <w:color w:val="auto"/>
          <w:sz w:val="32"/>
          <w:szCs w:val="32"/>
          <w:highlight w:val="none"/>
          <w:shd w:val="clear" w:color="auto" w:fill="FFFFFF"/>
        </w:rPr>
        <w:t>在100户</w:t>
      </w:r>
      <w:r>
        <w:rPr>
          <w:rFonts w:hint="eastAsia" w:ascii="仿宋" w:hAnsi="仿宋" w:eastAsia="仿宋" w:cs="仿宋"/>
          <w:color w:val="auto"/>
          <w:sz w:val="32"/>
          <w:szCs w:val="32"/>
          <w:highlight w:val="none"/>
          <w:shd w:val="clear" w:color="auto" w:fill="FFFFFF"/>
          <w:lang w:eastAsia="zh-CN"/>
        </w:rPr>
        <w:t>、</w:t>
      </w:r>
      <w:r>
        <w:rPr>
          <w:rFonts w:hint="eastAsia" w:ascii="仿宋" w:hAnsi="仿宋" w:eastAsia="仿宋" w:cs="仿宋"/>
          <w:color w:val="auto"/>
          <w:sz w:val="32"/>
          <w:szCs w:val="32"/>
          <w:highlight w:val="none"/>
          <w:shd w:val="clear" w:color="auto" w:fill="FFFFFF"/>
          <w:lang w:val="en-US" w:eastAsia="zh-CN"/>
        </w:rPr>
        <w:t>50户、20户和5户</w:t>
      </w:r>
      <w:r>
        <w:rPr>
          <w:rFonts w:hint="eastAsia" w:ascii="仿宋" w:hAnsi="仿宋" w:eastAsia="仿宋" w:cs="仿宋"/>
          <w:color w:val="auto"/>
          <w:sz w:val="32"/>
          <w:szCs w:val="32"/>
          <w:highlight w:val="none"/>
          <w:shd w:val="clear" w:color="auto" w:fill="FFFFFF"/>
        </w:rPr>
        <w:t>以上，年营业收入</w:t>
      </w:r>
      <w:r>
        <w:rPr>
          <w:rFonts w:hint="eastAsia" w:ascii="仿宋" w:hAnsi="仿宋" w:eastAsia="仿宋" w:cs="仿宋"/>
          <w:color w:val="auto"/>
          <w:sz w:val="32"/>
          <w:szCs w:val="32"/>
          <w:highlight w:val="none"/>
          <w:shd w:val="clear" w:color="auto" w:fill="FFFFFF"/>
          <w:lang w:eastAsia="zh-CN"/>
        </w:rPr>
        <w:t>分别达到</w:t>
      </w:r>
      <w:r>
        <w:rPr>
          <w:rFonts w:hint="eastAsia" w:ascii="仿宋" w:hAnsi="仿宋" w:eastAsia="仿宋" w:cs="仿宋"/>
          <w:color w:val="auto"/>
          <w:sz w:val="32"/>
          <w:szCs w:val="32"/>
          <w:highlight w:val="none"/>
          <w:shd w:val="clear" w:color="auto" w:fill="FFFFFF"/>
        </w:rPr>
        <w:t>100亿元</w:t>
      </w:r>
      <w:r>
        <w:rPr>
          <w:rFonts w:hint="eastAsia" w:ascii="仿宋" w:hAnsi="仿宋" w:eastAsia="仿宋" w:cs="仿宋"/>
          <w:color w:val="auto"/>
          <w:sz w:val="32"/>
          <w:szCs w:val="32"/>
          <w:highlight w:val="none"/>
          <w:shd w:val="clear" w:color="auto" w:fill="FFFFFF"/>
          <w:lang w:eastAsia="zh-CN"/>
        </w:rPr>
        <w:t>、</w:t>
      </w:r>
      <w:r>
        <w:rPr>
          <w:rFonts w:hint="eastAsia" w:ascii="仿宋" w:hAnsi="仿宋" w:eastAsia="仿宋" w:cs="仿宋"/>
          <w:color w:val="auto"/>
          <w:sz w:val="32"/>
          <w:szCs w:val="32"/>
          <w:highlight w:val="none"/>
          <w:shd w:val="clear" w:color="auto" w:fill="FFFFFF"/>
          <w:lang w:val="en-US" w:eastAsia="zh-CN"/>
        </w:rPr>
        <w:t>80亿元、20亿元和15亿元以上</w:t>
      </w:r>
      <w:r>
        <w:rPr>
          <w:rFonts w:hint="eastAsia" w:ascii="仿宋" w:hAnsi="仿宋" w:eastAsia="仿宋" w:cs="仿宋"/>
          <w:color w:val="auto"/>
          <w:sz w:val="32"/>
          <w:szCs w:val="32"/>
          <w:highlight w:val="none"/>
          <w:shd w:val="clear" w:color="auto" w:fill="FFFFFF"/>
        </w:rPr>
        <w:t>。</w:t>
      </w:r>
    </w:p>
    <w:p>
      <w:pPr>
        <w:numPr>
          <w:ilvl w:val="0"/>
          <w:numId w:val="0"/>
        </w:numPr>
        <w:ind w:firstLine="642"/>
        <w:outlineLvl w:val="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对营业收入居全省同行业第一位或居全国同行业前列，具有较大发展潜力的，可适当放宽条件。</w:t>
      </w:r>
    </w:p>
    <w:p>
      <w:pPr>
        <w:numPr>
          <w:ilvl w:val="0"/>
          <w:numId w:val="0"/>
        </w:numPr>
        <w:ind w:firstLine="642"/>
        <w:outlineLvl w:val="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（三）科技创新</w:t>
      </w:r>
      <w:r>
        <w:rPr>
          <w:rFonts w:hint="eastAsia" w:ascii="仿宋" w:hAnsi="仿宋" w:eastAsia="仿宋" w:cs="仿宋"/>
          <w:color w:val="auto"/>
          <w:sz w:val="32"/>
          <w:szCs w:val="32"/>
          <w:shd w:val="clear" w:color="auto" w:fill="FFFFFF"/>
          <w:lang w:eastAsia="zh-CN"/>
        </w:rPr>
        <w:t>能力强、动</w:t>
      </w:r>
      <w:r>
        <w:rPr>
          <w:rFonts w:hint="eastAsia" w:ascii="仿宋" w:hAnsi="仿宋" w:eastAsia="仿宋" w:cs="仿宋"/>
          <w:color w:val="auto"/>
          <w:sz w:val="32"/>
          <w:szCs w:val="32"/>
          <w:shd w:val="clear" w:color="auto" w:fill="FFFFFF"/>
        </w:rPr>
        <w:t>力</w:t>
      </w:r>
      <w:r>
        <w:rPr>
          <w:rFonts w:hint="eastAsia" w:ascii="仿宋" w:hAnsi="仿宋" w:eastAsia="仿宋" w:cs="仿宋"/>
          <w:color w:val="auto"/>
          <w:sz w:val="32"/>
          <w:szCs w:val="32"/>
          <w:shd w:val="clear" w:color="auto" w:fill="FFFFFF"/>
          <w:lang w:eastAsia="zh-CN"/>
        </w:rPr>
        <w:t>足</w:t>
      </w:r>
      <w:r>
        <w:rPr>
          <w:rFonts w:hint="eastAsia" w:ascii="仿宋" w:hAnsi="仿宋" w:eastAsia="仿宋" w:cs="仿宋"/>
          <w:color w:val="auto"/>
          <w:sz w:val="32"/>
          <w:szCs w:val="32"/>
          <w:shd w:val="clear" w:color="auto" w:fill="FFFFFF"/>
        </w:rPr>
        <w:t>。区域内有一批成长性、创新能力较强的优势企业，产学研协同创新成果突出，拥有市级以上科技成果奖、发明专利等。拥有公共技术服务平台</w:t>
      </w:r>
      <w:r>
        <w:rPr>
          <w:rFonts w:hint="eastAsia" w:ascii="仿宋" w:hAnsi="仿宋" w:eastAsia="仿宋" w:cs="仿宋"/>
          <w:color w:val="auto"/>
          <w:sz w:val="32"/>
          <w:szCs w:val="32"/>
          <w:shd w:val="clear" w:color="auto" w:fill="FFFFFF"/>
          <w:lang w:eastAsia="zh-CN"/>
        </w:rPr>
        <w:t>或</w:t>
      </w:r>
      <w:r>
        <w:rPr>
          <w:rFonts w:hint="eastAsia" w:ascii="仿宋" w:hAnsi="仿宋" w:eastAsia="仿宋" w:cs="仿宋"/>
          <w:color w:val="auto"/>
          <w:sz w:val="32"/>
          <w:szCs w:val="32"/>
          <w:shd w:val="clear" w:color="auto" w:fill="FFFFFF"/>
        </w:rPr>
        <w:t>具有公共服务功能的平台型企业，具有引领行业发展的</w:t>
      </w:r>
      <w:r>
        <w:rPr>
          <w:rFonts w:hint="eastAsia" w:ascii="仿宋" w:hAnsi="仿宋" w:eastAsia="仿宋" w:cs="仿宋"/>
          <w:color w:val="auto"/>
          <w:sz w:val="32"/>
          <w:szCs w:val="32"/>
          <w:shd w:val="clear" w:color="auto" w:fill="FFFFFF"/>
          <w:lang w:eastAsia="zh-CN"/>
        </w:rPr>
        <w:t>创新能力和动力</w:t>
      </w:r>
      <w:r>
        <w:rPr>
          <w:rFonts w:hint="eastAsia" w:ascii="仿宋" w:hAnsi="仿宋" w:eastAsia="仿宋" w:cs="仿宋"/>
          <w:color w:val="auto"/>
          <w:sz w:val="32"/>
          <w:szCs w:val="32"/>
          <w:shd w:val="clear" w:color="auto" w:fill="FFFFFF"/>
        </w:rPr>
        <w:t>。骨干企业技术装备、科技创新能力在全省同行业处于先进水平，</w:t>
      </w:r>
      <w:r>
        <w:rPr>
          <w:rFonts w:hint="eastAsia" w:ascii="仿宋" w:hAnsi="仿宋" w:eastAsia="仿宋" w:cs="仿宋"/>
          <w:color w:val="auto"/>
          <w:sz w:val="32"/>
          <w:szCs w:val="32"/>
          <w:shd w:val="clear" w:color="auto" w:fill="FFFFFF"/>
          <w:lang w:eastAsia="zh-CN"/>
        </w:rPr>
        <w:t>具有</w:t>
      </w:r>
      <w:r>
        <w:rPr>
          <w:rFonts w:hint="eastAsia" w:ascii="仿宋" w:hAnsi="仿宋" w:eastAsia="仿宋" w:cs="仿宋"/>
          <w:color w:val="auto"/>
          <w:sz w:val="32"/>
          <w:szCs w:val="32"/>
          <w:shd w:val="clear" w:color="auto" w:fill="FFFFFF"/>
        </w:rPr>
        <w:t>自主创新</w:t>
      </w:r>
      <w:r>
        <w:rPr>
          <w:rFonts w:hint="eastAsia" w:ascii="仿宋" w:hAnsi="仿宋" w:eastAsia="仿宋" w:cs="仿宋"/>
          <w:color w:val="auto"/>
          <w:sz w:val="32"/>
          <w:szCs w:val="32"/>
          <w:shd w:val="clear" w:color="auto" w:fill="FFFFFF"/>
          <w:lang w:eastAsia="zh-CN"/>
        </w:rPr>
        <w:t>强劲动</w:t>
      </w:r>
      <w:r>
        <w:rPr>
          <w:rFonts w:hint="eastAsia" w:ascii="仿宋" w:hAnsi="仿宋" w:eastAsia="仿宋" w:cs="仿宋"/>
          <w:color w:val="auto"/>
          <w:sz w:val="32"/>
          <w:szCs w:val="32"/>
          <w:shd w:val="clear" w:color="auto" w:fill="FFFFFF"/>
        </w:rPr>
        <w:t>力。</w:t>
      </w:r>
      <w:r>
        <w:rPr>
          <w:rFonts w:hint="eastAsia" w:ascii="仿宋" w:hAnsi="仿宋" w:eastAsia="仿宋" w:cs="仿宋"/>
          <w:color w:val="auto"/>
          <w:sz w:val="32"/>
          <w:szCs w:val="32"/>
          <w:shd w:val="clear" w:color="auto" w:fill="FFFFFF"/>
          <w:lang w:eastAsia="zh-CN"/>
        </w:rPr>
        <w:t>同时，</w:t>
      </w:r>
      <w:r>
        <w:rPr>
          <w:rFonts w:hint="eastAsia" w:ascii="仿宋" w:hAnsi="仿宋" w:eastAsia="仿宋" w:cs="仿宋"/>
          <w:color w:val="auto"/>
          <w:sz w:val="32"/>
          <w:szCs w:val="32"/>
          <w:shd w:val="clear" w:color="auto" w:fill="FFFFFF"/>
        </w:rPr>
        <w:t>聚焦领军企业、产业链薄弱环节、公共服务薄弱环节等领域，</w:t>
      </w:r>
      <w:r>
        <w:rPr>
          <w:rFonts w:hint="eastAsia" w:ascii="仿宋" w:hAnsi="仿宋" w:eastAsia="仿宋" w:cs="仿宋"/>
          <w:color w:val="auto"/>
          <w:sz w:val="32"/>
          <w:szCs w:val="32"/>
          <w:shd w:val="clear" w:color="auto" w:fill="FFFFFF"/>
          <w:lang w:eastAsia="zh-CN"/>
        </w:rPr>
        <w:t>积极</w:t>
      </w:r>
      <w:r>
        <w:rPr>
          <w:rFonts w:hint="eastAsia" w:ascii="仿宋" w:hAnsi="仿宋" w:eastAsia="仿宋" w:cs="仿宋"/>
          <w:color w:val="auto"/>
          <w:sz w:val="32"/>
          <w:szCs w:val="32"/>
          <w:shd w:val="clear" w:color="auto" w:fill="FFFFFF"/>
        </w:rPr>
        <w:t>谋划、建设和储备产业项目，</w:t>
      </w:r>
      <w:r>
        <w:rPr>
          <w:rFonts w:hint="eastAsia" w:ascii="仿宋" w:hAnsi="仿宋" w:eastAsia="仿宋" w:cs="仿宋"/>
          <w:color w:val="auto"/>
          <w:sz w:val="32"/>
          <w:szCs w:val="32"/>
          <w:shd w:val="clear" w:color="auto" w:fill="FFFFFF"/>
          <w:lang w:eastAsia="zh-CN"/>
        </w:rPr>
        <w:t>增强产业协同创新能力和动力。</w:t>
      </w:r>
    </w:p>
    <w:p>
      <w:pPr>
        <w:numPr>
          <w:ilvl w:val="0"/>
          <w:numId w:val="0"/>
        </w:numPr>
        <w:ind w:firstLine="642"/>
        <w:outlineLvl w:val="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（四）品牌影响力</w:t>
      </w:r>
      <w:r>
        <w:rPr>
          <w:rFonts w:hint="eastAsia" w:ascii="仿宋" w:hAnsi="仿宋" w:eastAsia="仿宋" w:cs="仿宋"/>
          <w:color w:val="auto"/>
          <w:sz w:val="32"/>
          <w:szCs w:val="32"/>
          <w:shd w:val="clear" w:color="auto" w:fill="FFFFFF"/>
          <w:lang w:eastAsia="zh-CN"/>
        </w:rPr>
        <w:t>大并持续提升</w:t>
      </w:r>
      <w:r>
        <w:rPr>
          <w:rFonts w:hint="eastAsia" w:ascii="仿宋" w:hAnsi="仿宋" w:eastAsia="仿宋" w:cs="仿宋"/>
          <w:color w:val="auto"/>
          <w:sz w:val="32"/>
          <w:szCs w:val="32"/>
          <w:shd w:val="clear" w:color="auto" w:fill="FFFFFF"/>
        </w:rPr>
        <w:t>。主要产品具有较强的品牌影响力，</w:t>
      </w:r>
      <w:r>
        <w:rPr>
          <w:rFonts w:hint="eastAsia" w:ascii="仿宋" w:hAnsi="仿宋" w:eastAsia="仿宋" w:cs="仿宋"/>
          <w:color w:val="auto"/>
          <w:sz w:val="32"/>
          <w:szCs w:val="32"/>
          <w:highlight w:val="none"/>
          <w:shd w:val="clear" w:color="auto" w:fill="FFFFFF"/>
        </w:rPr>
        <w:t>获得业界认可</w:t>
      </w:r>
      <w:r>
        <w:rPr>
          <w:rFonts w:hint="eastAsia" w:ascii="仿宋" w:hAnsi="仿宋" w:eastAsia="仿宋" w:cs="仿宋"/>
          <w:color w:val="auto"/>
          <w:sz w:val="32"/>
          <w:szCs w:val="32"/>
          <w:highlight w:val="none"/>
          <w:shd w:val="clear" w:color="auto" w:fill="FFFFFF"/>
          <w:lang w:eastAsia="zh-CN"/>
        </w:rPr>
        <w:t>度高</w:t>
      </w:r>
      <w:r>
        <w:rPr>
          <w:rFonts w:hint="eastAsia" w:ascii="仿宋" w:hAnsi="仿宋" w:eastAsia="仿宋" w:cs="仿宋"/>
          <w:color w:val="auto"/>
          <w:sz w:val="32"/>
          <w:szCs w:val="32"/>
          <w:highlight w:val="none"/>
          <w:shd w:val="clear" w:color="auto" w:fill="FFFFFF"/>
        </w:rPr>
        <w:t>的国内、国际大奖，在国际、国内市场有良好的销售业绩和市场基础。</w:t>
      </w:r>
      <w:r>
        <w:rPr>
          <w:rFonts w:hint="eastAsia" w:ascii="仿宋" w:hAnsi="仿宋" w:eastAsia="仿宋" w:cs="仿宋"/>
          <w:color w:val="auto"/>
          <w:sz w:val="32"/>
          <w:szCs w:val="32"/>
          <w:highlight w:val="none"/>
          <w:shd w:val="clear" w:color="auto" w:fill="FFFFFF"/>
          <w:lang w:eastAsia="zh-CN"/>
        </w:rPr>
        <w:t>聚集区内企业的注册商标保护意识强，</w:t>
      </w:r>
      <w:r>
        <w:rPr>
          <w:rFonts w:hint="eastAsia" w:ascii="仿宋" w:hAnsi="仿宋" w:eastAsia="仿宋" w:cs="仿宋"/>
          <w:color w:val="auto"/>
          <w:sz w:val="32"/>
          <w:szCs w:val="32"/>
          <w:highlight w:val="none"/>
          <w:shd w:val="clear" w:color="auto" w:fill="FFFFFF"/>
        </w:rPr>
        <w:t>多项产品列入山东特色优质食品目录。</w:t>
      </w:r>
      <w:r>
        <w:rPr>
          <w:rFonts w:hint="eastAsia" w:ascii="仿宋" w:hAnsi="仿宋" w:eastAsia="仿宋" w:cs="仿宋"/>
          <w:color w:val="auto"/>
          <w:sz w:val="32"/>
          <w:szCs w:val="32"/>
          <w:highlight w:val="none"/>
          <w:shd w:val="clear" w:color="auto" w:fill="FFFFFF"/>
          <w:lang w:eastAsia="zh-CN"/>
        </w:rPr>
        <w:t>注重</w:t>
      </w:r>
      <w:r>
        <w:rPr>
          <w:rFonts w:hint="eastAsia" w:ascii="仿宋" w:hAnsi="仿宋" w:eastAsia="仿宋" w:cs="仿宋"/>
          <w:color w:val="auto"/>
          <w:sz w:val="32"/>
          <w:szCs w:val="32"/>
          <w:highlight w:val="none"/>
          <w:shd w:val="clear" w:color="auto" w:fill="FFFFFF"/>
        </w:rPr>
        <w:t>打造特色鲜明、竞争力强、市场信誉好的区域品牌</w:t>
      </w:r>
      <w:r>
        <w:rPr>
          <w:rFonts w:hint="eastAsia" w:ascii="仿宋" w:hAnsi="仿宋" w:eastAsia="仿宋" w:cs="仿宋"/>
          <w:color w:val="auto"/>
          <w:sz w:val="32"/>
          <w:szCs w:val="32"/>
          <w:highlight w:val="none"/>
          <w:shd w:val="clear" w:color="auto" w:fill="FFFFFF"/>
          <w:lang w:eastAsia="zh-CN"/>
        </w:rPr>
        <w:t>或公共品牌</w:t>
      </w:r>
      <w:r>
        <w:rPr>
          <w:rFonts w:hint="eastAsia" w:ascii="仿宋" w:hAnsi="仿宋" w:eastAsia="仿宋" w:cs="仿宋"/>
          <w:color w:val="auto"/>
          <w:sz w:val="32"/>
          <w:szCs w:val="32"/>
          <w:highlight w:val="none"/>
          <w:shd w:val="clear" w:color="auto" w:fill="FFFFFF"/>
        </w:rPr>
        <w:t>。区</w:t>
      </w:r>
      <w:r>
        <w:rPr>
          <w:rFonts w:hint="eastAsia" w:ascii="仿宋" w:hAnsi="仿宋" w:eastAsia="仿宋" w:cs="仿宋"/>
          <w:color w:val="auto"/>
          <w:sz w:val="32"/>
          <w:szCs w:val="32"/>
          <w:shd w:val="clear" w:color="auto" w:fill="FFFFFF"/>
        </w:rPr>
        <w:t>域内企业建立</w:t>
      </w:r>
      <w:r>
        <w:rPr>
          <w:rFonts w:hint="eastAsia" w:ascii="仿宋" w:hAnsi="仿宋" w:eastAsia="仿宋" w:cs="仿宋"/>
          <w:color w:val="auto"/>
          <w:sz w:val="32"/>
          <w:szCs w:val="32"/>
          <w:shd w:val="clear" w:color="auto" w:fill="FFFFFF"/>
          <w:lang w:eastAsia="zh-CN"/>
        </w:rPr>
        <w:t>并持续改进食品安全</w:t>
      </w:r>
      <w:r>
        <w:rPr>
          <w:rFonts w:hint="eastAsia" w:ascii="仿宋" w:hAnsi="仿宋" w:eastAsia="仿宋" w:cs="仿宋"/>
          <w:color w:val="auto"/>
          <w:sz w:val="32"/>
          <w:szCs w:val="32"/>
          <w:shd w:val="clear" w:color="auto" w:fill="FFFFFF"/>
        </w:rPr>
        <w:t>危害分析与关键控制点体系，诚信体系、品牌建设体系不断完善。</w:t>
      </w:r>
    </w:p>
    <w:p>
      <w:pPr>
        <w:numPr>
          <w:ilvl w:val="0"/>
          <w:numId w:val="0"/>
        </w:numPr>
        <w:ind w:firstLine="642"/>
        <w:outlineLvl w:val="0"/>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shd w:val="clear" w:color="auto" w:fill="FFFFFF"/>
        </w:rPr>
        <w:t>（五）加快推进数字经济赋能。大力发展数字经济，应用新一代信息技术促进食品产业升级。</w:t>
      </w:r>
      <w:r>
        <w:rPr>
          <w:rFonts w:hint="eastAsia" w:ascii="仿宋" w:hAnsi="仿宋" w:eastAsia="仿宋" w:cs="仿宋"/>
          <w:color w:val="auto"/>
          <w:sz w:val="32"/>
          <w:szCs w:val="32"/>
          <w:shd w:val="clear" w:color="auto" w:fill="FFFFFF"/>
          <w:lang w:eastAsia="zh-CN"/>
        </w:rPr>
        <w:t>龙头</w:t>
      </w:r>
      <w:r>
        <w:rPr>
          <w:rFonts w:hint="eastAsia" w:ascii="仿宋" w:hAnsi="仿宋" w:eastAsia="仿宋" w:cs="仿宋"/>
          <w:color w:val="auto"/>
          <w:sz w:val="32"/>
          <w:szCs w:val="32"/>
          <w:shd w:val="clear" w:color="auto" w:fill="FFFFFF"/>
        </w:rPr>
        <w:t>骨干企业在研发设计、生产管理、仓储物流、营销服务和品牌评价等环节信息化应用达到省内同行业先进水平。积极开展食品</w:t>
      </w:r>
      <w:r>
        <w:rPr>
          <w:rFonts w:hint="eastAsia" w:ascii="仿宋" w:hAnsi="仿宋" w:eastAsia="仿宋" w:cs="仿宋"/>
          <w:color w:val="auto"/>
          <w:sz w:val="32"/>
          <w:szCs w:val="32"/>
          <w:shd w:val="clear" w:color="auto" w:fill="FFFFFF"/>
          <w:lang w:eastAsia="zh-CN"/>
        </w:rPr>
        <w:t>行</w:t>
      </w:r>
      <w:r>
        <w:rPr>
          <w:rFonts w:hint="eastAsia" w:ascii="仿宋" w:hAnsi="仿宋" w:eastAsia="仿宋" w:cs="仿宋"/>
          <w:color w:val="auto"/>
          <w:sz w:val="32"/>
          <w:szCs w:val="32"/>
          <w:shd w:val="clear" w:color="auto" w:fill="FFFFFF"/>
        </w:rPr>
        <w:t>业运行监测分析，为食品产业安全提供数据支撑。拥有工业互联网平台应用标杆企业或数字化转型标杆推广项目</w:t>
      </w:r>
      <w:r>
        <w:rPr>
          <w:rFonts w:hint="eastAsia" w:ascii="仿宋" w:hAnsi="仿宋" w:eastAsia="仿宋" w:cs="仿宋"/>
          <w:color w:val="auto"/>
          <w:sz w:val="32"/>
          <w:szCs w:val="32"/>
          <w:shd w:val="clear" w:color="auto" w:fill="FFFFFF"/>
          <w:lang w:eastAsia="zh-CN"/>
        </w:rPr>
        <w:t>，产业集群</w:t>
      </w:r>
      <w:r>
        <w:rPr>
          <w:rFonts w:hint="eastAsia" w:ascii="仿宋" w:hAnsi="仿宋" w:eastAsia="仿宋" w:cs="仿宋"/>
          <w:color w:val="auto"/>
          <w:sz w:val="32"/>
          <w:szCs w:val="32"/>
          <w:shd w:val="clear" w:color="auto" w:fill="FFFFFF"/>
        </w:rPr>
        <w:t>、强县达到</w:t>
      </w:r>
      <w:r>
        <w:rPr>
          <w:rFonts w:hint="eastAsia" w:ascii="仿宋" w:hAnsi="仿宋" w:eastAsia="仿宋" w:cs="仿宋"/>
          <w:color w:val="auto"/>
          <w:sz w:val="32"/>
          <w:szCs w:val="32"/>
          <w:shd w:val="clear" w:color="auto" w:fill="FFFFFF"/>
          <w:lang w:val="en-US" w:eastAsia="zh-CN"/>
        </w:rPr>
        <w:t>5</w:t>
      </w:r>
      <w:r>
        <w:rPr>
          <w:rFonts w:hint="eastAsia" w:ascii="仿宋" w:hAnsi="仿宋" w:eastAsia="仿宋" w:cs="仿宋"/>
          <w:color w:val="auto"/>
          <w:sz w:val="32"/>
          <w:szCs w:val="32"/>
          <w:shd w:val="clear" w:color="auto" w:fill="FFFFFF"/>
        </w:rPr>
        <w:t>个</w:t>
      </w:r>
      <w:r>
        <w:rPr>
          <w:rFonts w:hint="eastAsia" w:ascii="仿宋" w:hAnsi="仿宋" w:eastAsia="仿宋" w:cs="仿宋"/>
          <w:color w:val="auto"/>
          <w:sz w:val="32"/>
          <w:szCs w:val="32"/>
          <w:shd w:val="clear" w:color="auto" w:fill="FFFFFF"/>
          <w:lang w:eastAsia="zh-CN"/>
        </w:rPr>
        <w:t>（含</w:t>
      </w:r>
      <w:r>
        <w:rPr>
          <w:rFonts w:hint="eastAsia" w:ascii="仿宋" w:hAnsi="仿宋" w:eastAsia="仿宋" w:cs="仿宋"/>
          <w:color w:val="auto"/>
          <w:sz w:val="32"/>
          <w:szCs w:val="32"/>
          <w:shd w:val="clear" w:color="auto" w:fill="FFFFFF"/>
          <w:lang w:val="en-US" w:eastAsia="zh-CN"/>
        </w:rPr>
        <w:t>5个</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以上</w:t>
      </w:r>
      <w:r>
        <w:rPr>
          <w:rFonts w:hint="eastAsia" w:ascii="仿宋" w:hAnsi="仿宋" w:eastAsia="仿宋" w:cs="仿宋"/>
          <w:color w:val="auto"/>
          <w:sz w:val="32"/>
          <w:szCs w:val="32"/>
          <w:shd w:val="clear" w:color="auto" w:fill="FFFFFF"/>
          <w:lang w:eastAsia="zh-CN"/>
        </w:rPr>
        <w:t>，强镇</w:t>
      </w:r>
      <w:r>
        <w:rPr>
          <w:rFonts w:hint="eastAsia" w:ascii="仿宋" w:hAnsi="仿宋" w:eastAsia="仿宋" w:cs="仿宋"/>
          <w:color w:val="auto"/>
          <w:sz w:val="32"/>
          <w:szCs w:val="32"/>
          <w:highlight w:val="none"/>
          <w:shd w:val="clear" w:color="auto" w:fill="FFFFFF"/>
        </w:rPr>
        <w:t>达到</w:t>
      </w:r>
      <w:r>
        <w:rPr>
          <w:rFonts w:hint="eastAsia" w:ascii="仿宋" w:hAnsi="仿宋" w:eastAsia="仿宋" w:cs="仿宋"/>
          <w:color w:val="auto"/>
          <w:sz w:val="32"/>
          <w:szCs w:val="32"/>
          <w:highlight w:val="none"/>
          <w:shd w:val="clear" w:color="auto" w:fill="FFFFFF"/>
          <w:lang w:val="en-US" w:eastAsia="zh-CN"/>
        </w:rPr>
        <w:t>2</w:t>
      </w:r>
      <w:r>
        <w:rPr>
          <w:rFonts w:hint="eastAsia" w:ascii="仿宋" w:hAnsi="仿宋" w:eastAsia="仿宋" w:cs="仿宋"/>
          <w:color w:val="auto"/>
          <w:sz w:val="32"/>
          <w:szCs w:val="32"/>
          <w:highlight w:val="none"/>
          <w:shd w:val="clear" w:color="auto" w:fill="FFFFFF"/>
        </w:rPr>
        <w:t>个</w:t>
      </w:r>
      <w:r>
        <w:rPr>
          <w:rFonts w:hint="eastAsia" w:ascii="仿宋" w:hAnsi="仿宋" w:eastAsia="仿宋" w:cs="仿宋"/>
          <w:color w:val="auto"/>
          <w:sz w:val="32"/>
          <w:szCs w:val="32"/>
          <w:shd w:val="clear" w:color="auto" w:fill="FFFFFF"/>
          <w:lang w:eastAsia="zh-CN"/>
        </w:rPr>
        <w:t>（含</w:t>
      </w:r>
      <w:r>
        <w:rPr>
          <w:rFonts w:hint="eastAsia" w:ascii="仿宋" w:hAnsi="仿宋" w:eastAsia="仿宋" w:cs="仿宋"/>
          <w:color w:val="auto"/>
          <w:sz w:val="32"/>
          <w:szCs w:val="32"/>
          <w:shd w:val="clear" w:color="auto" w:fill="FFFFFF"/>
          <w:lang w:val="en-US" w:eastAsia="zh-CN"/>
        </w:rPr>
        <w:t>2个</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highlight w:val="none"/>
          <w:shd w:val="clear" w:color="auto" w:fill="FFFFFF"/>
        </w:rPr>
        <w:t>以上</w:t>
      </w:r>
      <w:r>
        <w:rPr>
          <w:rFonts w:hint="eastAsia" w:ascii="仿宋" w:hAnsi="仿宋" w:eastAsia="仿宋" w:cs="仿宋"/>
          <w:color w:val="auto"/>
          <w:sz w:val="32"/>
          <w:szCs w:val="32"/>
          <w:highlight w:val="none"/>
          <w:shd w:val="clear" w:color="auto" w:fill="FFFFFF"/>
          <w:lang w:eastAsia="zh-CN"/>
        </w:rPr>
        <w:t>，基地达到</w:t>
      </w:r>
      <w:r>
        <w:rPr>
          <w:rFonts w:hint="eastAsia" w:ascii="仿宋" w:hAnsi="仿宋" w:eastAsia="仿宋" w:cs="仿宋"/>
          <w:color w:val="auto"/>
          <w:sz w:val="32"/>
          <w:szCs w:val="32"/>
          <w:highlight w:val="none"/>
          <w:shd w:val="clear" w:color="auto" w:fill="FFFFFF"/>
          <w:lang w:val="en-US" w:eastAsia="zh-CN"/>
        </w:rPr>
        <w:t>1个</w:t>
      </w:r>
      <w:r>
        <w:rPr>
          <w:rFonts w:hint="eastAsia" w:ascii="仿宋" w:hAnsi="仿宋" w:eastAsia="仿宋" w:cs="仿宋"/>
          <w:color w:val="auto"/>
          <w:sz w:val="32"/>
          <w:szCs w:val="32"/>
          <w:shd w:val="clear" w:color="auto" w:fill="FFFFFF"/>
          <w:lang w:eastAsia="zh-CN"/>
        </w:rPr>
        <w:t>（含</w:t>
      </w:r>
      <w:r>
        <w:rPr>
          <w:rFonts w:hint="eastAsia" w:ascii="仿宋" w:hAnsi="仿宋" w:eastAsia="仿宋" w:cs="仿宋"/>
          <w:color w:val="auto"/>
          <w:sz w:val="32"/>
          <w:szCs w:val="32"/>
          <w:shd w:val="clear" w:color="auto" w:fill="FFFFFF"/>
          <w:lang w:val="en-US" w:eastAsia="zh-CN"/>
        </w:rPr>
        <w:t>1个</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highlight w:val="none"/>
          <w:shd w:val="clear" w:color="auto" w:fill="FFFFFF"/>
          <w:lang w:val="en-US" w:eastAsia="zh-CN"/>
        </w:rPr>
        <w:t>以上</w:t>
      </w:r>
      <w:r>
        <w:rPr>
          <w:rFonts w:hint="eastAsia" w:ascii="仿宋" w:hAnsi="仿宋" w:eastAsia="仿宋" w:cs="仿宋"/>
          <w:color w:val="auto"/>
          <w:sz w:val="32"/>
          <w:szCs w:val="32"/>
          <w:highlight w:val="none"/>
          <w:shd w:val="clear" w:color="auto" w:fill="FFFFFF"/>
        </w:rPr>
        <w:t>。</w:t>
      </w:r>
    </w:p>
    <w:p>
      <w:pPr>
        <w:numPr>
          <w:ilvl w:val="0"/>
          <w:numId w:val="0"/>
        </w:numPr>
        <w:ind w:firstLine="642"/>
        <w:outlineLvl w:val="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（六）</w:t>
      </w:r>
      <w:r>
        <w:rPr>
          <w:rFonts w:hint="eastAsia" w:ascii="仿宋" w:hAnsi="仿宋" w:eastAsia="仿宋" w:cs="仿宋"/>
          <w:color w:val="auto"/>
          <w:sz w:val="32"/>
          <w:szCs w:val="32"/>
          <w:shd w:val="clear" w:color="auto" w:fill="FFFFFF"/>
          <w:lang w:eastAsia="zh-CN"/>
        </w:rPr>
        <w:t>健全培育</w:t>
      </w:r>
      <w:r>
        <w:rPr>
          <w:rFonts w:hint="eastAsia" w:ascii="仿宋" w:hAnsi="仿宋" w:eastAsia="仿宋" w:cs="仿宋"/>
          <w:color w:val="auto"/>
          <w:sz w:val="32"/>
          <w:szCs w:val="32"/>
          <w:shd w:val="clear" w:color="auto" w:fill="FFFFFF"/>
        </w:rPr>
        <w:t>管理体系。当地党委</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政府列为重点支持发展产业</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建立产业推进发展机构，制定</w:t>
      </w:r>
      <w:r>
        <w:rPr>
          <w:rFonts w:hint="eastAsia" w:ascii="仿宋" w:hAnsi="仿宋" w:eastAsia="仿宋" w:cs="仿宋"/>
          <w:color w:val="auto"/>
          <w:sz w:val="32"/>
          <w:szCs w:val="32"/>
          <w:shd w:val="clear" w:color="auto" w:fill="FFFFFF"/>
          <w:lang w:eastAsia="zh-CN"/>
        </w:rPr>
        <w:t>并实施</w:t>
      </w:r>
      <w:r>
        <w:rPr>
          <w:rFonts w:hint="eastAsia" w:ascii="仿宋" w:hAnsi="仿宋" w:eastAsia="仿宋" w:cs="仿宋"/>
          <w:color w:val="auto"/>
          <w:sz w:val="32"/>
          <w:szCs w:val="32"/>
          <w:shd w:val="clear" w:color="auto" w:fill="FFFFFF"/>
        </w:rPr>
        <w:t>产业生态培育发展规划，出台</w:t>
      </w:r>
      <w:r>
        <w:rPr>
          <w:rFonts w:hint="eastAsia" w:ascii="仿宋" w:hAnsi="仿宋" w:eastAsia="仿宋" w:cs="仿宋"/>
          <w:color w:val="auto"/>
          <w:sz w:val="32"/>
          <w:szCs w:val="32"/>
          <w:shd w:val="clear" w:color="auto" w:fill="FFFFFF"/>
          <w:lang w:eastAsia="zh-CN"/>
        </w:rPr>
        <w:t>务实、管用</w:t>
      </w:r>
      <w:r>
        <w:rPr>
          <w:rFonts w:hint="eastAsia" w:ascii="仿宋" w:hAnsi="仿宋" w:eastAsia="仿宋" w:cs="仿宋"/>
          <w:color w:val="auto"/>
          <w:sz w:val="32"/>
          <w:szCs w:val="32"/>
          <w:shd w:val="clear" w:color="auto" w:fill="FFFFFF"/>
        </w:rPr>
        <w:t>的扶持政策、保障措施。区域内基础条件良好，拥有教育培训、</w:t>
      </w:r>
      <w:r>
        <w:rPr>
          <w:rFonts w:hint="eastAsia" w:ascii="仿宋" w:hAnsi="仿宋" w:eastAsia="仿宋" w:cs="仿宋"/>
          <w:color w:val="auto"/>
          <w:sz w:val="32"/>
          <w:szCs w:val="32"/>
          <w:shd w:val="clear" w:color="auto" w:fill="FFFFFF"/>
          <w:lang w:eastAsia="zh-CN"/>
        </w:rPr>
        <w:t>智库</w:t>
      </w:r>
      <w:r>
        <w:rPr>
          <w:rFonts w:hint="eastAsia" w:ascii="仿宋" w:hAnsi="仿宋" w:eastAsia="仿宋" w:cs="仿宋"/>
          <w:color w:val="auto"/>
          <w:sz w:val="32"/>
          <w:szCs w:val="32"/>
          <w:shd w:val="clear" w:color="auto" w:fill="FFFFFF"/>
        </w:rPr>
        <w:t>咨询、科技创新、质量检测、环境治理、</w:t>
      </w:r>
      <w:r>
        <w:rPr>
          <w:rFonts w:hint="eastAsia" w:ascii="仿宋" w:hAnsi="仿宋" w:eastAsia="仿宋" w:cs="仿宋"/>
          <w:color w:val="auto"/>
          <w:sz w:val="32"/>
          <w:szCs w:val="32"/>
          <w:shd w:val="clear" w:color="auto" w:fill="FFFFFF"/>
          <w:lang w:eastAsia="zh-CN"/>
        </w:rPr>
        <w:t>资源综合利用</w:t>
      </w:r>
      <w:r>
        <w:rPr>
          <w:rFonts w:hint="eastAsia" w:ascii="仿宋" w:hAnsi="仿宋" w:eastAsia="仿宋" w:cs="仿宋"/>
          <w:color w:val="auto"/>
          <w:sz w:val="32"/>
          <w:szCs w:val="32"/>
          <w:shd w:val="clear" w:color="auto" w:fill="FFFFFF"/>
        </w:rPr>
        <w:t>等共享机制和公共服务平台。积极发展产教融合事业，培育产教融合企业达到</w:t>
      </w:r>
      <w:r>
        <w:rPr>
          <w:rFonts w:hint="eastAsia" w:ascii="仿宋" w:hAnsi="仿宋" w:eastAsia="仿宋" w:cs="仿宋"/>
          <w:color w:val="auto"/>
          <w:sz w:val="32"/>
          <w:szCs w:val="32"/>
          <w:shd w:val="clear" w:color="auto" w:fill="FFFFFF"/>
          <w:lang w:val="en-US" w:eastAsia="zh-CN"/>
        </w:rPr>
        <w:t>1</w:t>
      </w:r>
      <w:r>
        <w:rPr>
          <w:rFonts w:hint="eastAsia" w:ascii="仿宋" w:hAnsi="仿宋" w:eastAsia="仿宋" w:cs="仿宋"/>
          <w:color w:val="auto"/>
          <w:sz w:val="32"/>
          <w:szCs w:val="32"/>
          <w:shd w:val="clear" w:color="auto" w:fill="FFFFFF"/>
        </w:rPr>
        <w:t>家以上。</w:t>
      </w:r>
    </w:p>
    <w:p>
      <w:pPr>
        <w:numPr>
          <w:ilvl w:val="0"/>
          <w:numId w:val="0"/>
        </w:numPr>
        <w:ind w:firstLine="642"/>
        <w:outlineLvl w:val="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（七）全面落实食品安全</w:t>
      </w:r>
      <w:r>
        <w:rPr>
          <w:rFonts w:hint="eastAsia" w:ascii="仿宋" w:hAnsi="仿宋" w:eastAsia="仿宋" w:cs="仿宋"/>
          <w:color w:val="auto"/>
          <w:sz w:val="32"/>
          <w:szCs w:val="32"/>
          <w:shd w:val="clear" w:color="auto" w:fill="FFFFFF"/>
          <w:lang w:eastAsia="zh-CN"/>
        </w:rPr>
        <w:t>、安全生产属地责任和企业</w:t>
      </w:r>
      <w:r>
        <w:rPr>
          <w:rFonts w:hint="eastAsia" w:ascii="仿宋" w:hAnsi="仿宋" w:eastAsia="仿宋" w:cs="仿宋"/>
          <w:color w:val="auto"/>
          <w:sz w:val="32"/>
          <w:szCs w:val="32"/>
          <w:shd w:val="clear" w:color="auto" w:fill="FFFFFF"/>
        </w:rPr>
        <w:t>主体责任</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符合国家产业政策和绿色、低碳、节能、环保的要求，</w:t>
      </w:r>
      <w:r>
        <w:rPr>
          <w:rFonts w:hint="eastAsia" w:ascii="仿宋" w:hAnsi="仿宋" w:eastAsia="仿宋" w:cs="仿宋"/>
          <w:color w:val="auto"/>
          <w:sz w:val="32"/>
          <w:szCs w:val="32"/>
          <w:shd w:val="clear" w:color="auto" w:fill="FFFFFF"/>
          <w:lang w:eastAsia="zh-CN"/>
        </w:rPr>
        <w:t>积极构建绿色制造体系，</w:t>
      </w:r>
      <w:r>
        <w:rPr>
          <w:rFonts w:hint="eastAsia" w:ascii="仿宋" w:hAnsi="仿宋" w:eastAsia="仿宋" w:cs="仿宋"/>
          <w:color w:val="auto"/>
          <w:sz w:val="32"/>
          <w:szCs w:val="32"/>
          <w:shd w:val="clear" w:color="auto" w:fill="FFFFFF"/>
        </w:rPr>
        <w:t>认真履行食品安全、安全生产、环保安全责任</w:t>
      </w:r>
      <w:r>
        <w:rPr>
          <w:rFonts w:hint="eastAsia" w:ascii="仿宋" w:hAnsi="仿宋" w:eastAsia="仿宋" w:cs="仿宋"/>
          <w:color w:val="auto"/>
          <w:sz w:val="32"/>
          <w:szCs w:val="32"/>
          <w:shd w:val="clear" w:color="auto" w:fill="FFFFFF"/>
          <w:lang w:eastAsia="zh-CN"/>
        </w:rPr>
        <w:t>，杜绝重大安全隐患和环境污染现象。</w:t>
      </w:r>
      <w:r>
        <w:rPr>
          <w:rFonts w:hint="eastAsia" w:ascii="仿宋" w:hAnsi="仿宋" w:eastAsia="仿宋" w:cs="仿宋"/>
          <w:color w:val="auto"/>
          <w:sz w:val="32"/>
          <w:szCs w:val="32"/>
          <w:shd w:val="clear" w:color="auto" w:fill="FFFFFF"/>
        </w:rPr>
        <w:t>近3年</w:t>
      </w:r>
      <w:r>
        <w:rPr>
          <w:rFonts w:hint="eastAsia" w:ascii="仿宋" w:hAnsi="仿宋" w:eastAsia="仿宋" w:cs="仿宋"/>
          <w:color w:val="auto"/>
          <w:sz w:val="32"/>
          <w:szCs w:val="32"/>
          <w:shd w:val="clear" w:color="auto" w:fill="FFFFFF"/>
          <w:lang w:eastAsia="zh-CN"/>
        </w:rPr>
        <w:t>没有发生</w:t>
      </w:r>
      <w:r>
        <w:rPr>
          <w:rFonts w:hint="eastAsia" w:ascii="仿宋" w:hAnsi="仿宋" w:eastAsia="仿宋" w:cs="仿宋"/>
          <w:color w:val="auto"/>
          <w:sz w:val="32"/>
          <w:szCs w:val="32"/>
          <w:shd w:val="clear" w:color="auto" w:fill="FFFFFF"/>
        </w:rPr>
        <w:t>重</w:t>
      </w:r>
      <w:r>
        <w:rPr>
          <w:rFonts w:hint="eastAsia" w:ascii="仿宋" w:hAnsi="仿宋" w:eastAsia="仿宋" w:cs="仿宋"/>
          <w:color w:val="auto"/>
          <w:sz w:val="32"/>
          <w:szCs w:val="32"/>
          <w:shd w:val="clear" w:color="auto" w:fill="FFFFFF"/>
          <w:lang w:eastAsia="zh-CN"/>
        </w:rPr>
        <w:t>大</w:t>
      </w:r>
      <w:r>
        <w:rPr>
          <w:rFonts w:hint="eastAsia" w:ascii="仿宋" w:hAnsi="仿宋" w:eastAsia="仿宋" w:cs="仿宋"/>
          <w:color w:val="auto"/>
          <w:sz w:val="32"/>
          <w:szCs w:val="32"/>
          <w:shd w:val="clear" w:color="auto" w:fill="FFFFFF"/>
        </w:rPr>
        <w:t>事故等问题。</w:t>
      </w:r>
    </w:p>
    <w:p>
      <w:pPr>
        <w:numPr>
          <w:ilvl w:val="0"/>
          <w:numId w:val="0"/>
        </w:numPr>
        <w:ind w:firstLine="0"/>
        <w:jc w:val="center"/>
        <w:outlineLvl w:val="0"/>
        <w:rPr>
          <w:rFonts w:hint="eastAsia" w:ascii="仿宋" w:hAnsi="仿宋" w:eastAsia="仿宋" w:cs="仿宋"/>
          <w:b/>
          <w:bCs/>
          <w:color w:val="auto"/>
          <w:sz w:val="32"/>
          <w:szCs w:val="32"/>
          <w:shd w:val="clear" w:color="auto" w:fill="FFFFFF"/>
        </w:rPr>
      </w:pPr>
      <w:r>
        <w:rPr>
          <w:rFonts w:hint="eastAsia" w:ascii="仿宋" w:hAnsi="仿宋" w:eastAsia="仿宋" w:cs="仿宋"/>
          <w:b/>
          <w:bCs/>
          <w:color w:val="auto"/>
          <w:sz w:val="32"/>
          <w:szCs w:val="32"/>
          <w:shd w:val="clear" w:color="auto" w:fill="FFFFFF"/>
        </w:rPr>
        <w:t>第三章  申报程序</w:t>
      </w:r>
    </w:p>
    <w:p>
      <w:pPr>
        <w:numPr>
          <w:ilvl w:val="0"/>
          <w:numId w:val="0"/>
        </w:numPr>
        <w:ind w:firstLine="642"/>
        <w:outlineLvl w:val="0"/>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shd w:val="clear" w:color="auto" w:fill="FFFFFF"/>
        </w:rPr>
        <w:t>第五条</w:t>
      </w:r>
      <w:r>
        <w:rPr>
          <w:rFonts w:hint="eastAsia" w:ascii="仿宋" w:hAnsi="仿宋" w:eastAsia="仿宋" w:cs="仿宋"/>
          <w:color w:val="auto"/>
          <w:sz w:val="32"/>
          <w:szCs w:val="32"/>
          <w:shd w:val="clear" w:color="auto" w:fill="FFFFFF"/>
          <w:lang w:val="en-US" w:eastAsia="zh-CN"/>
        </w:rPr>
        <w:t xml:space="preserve"> </w:t>
      </w:r>
      <w:r>
        <w:rPr>
          <w:rFonts w:hint="eastAsia" w:ascii="仿宋" w:hAnsi="仿宋" w:eastAsia="仿宋" w:cs="仿宋"/>
          <w:color w:val="auto"/>
          <w:sz w:val="32"/>
          <w:szCs w:val="32"/>
          <w:shd w:val="clear" w:color="auto" w:fill="FFFFFF"/>
        </w:rPr>
        <w:t xml:space="preserve"> 省工业和信息化厅每年组织开展一次省级</w:t>
      </w:r>
      <w:r>
        <w:rPr>
          <w:rFonts w:hint="eastAsia" w:ascii="仿宋" w:hAnsi="仿宋" w:eastAsia="仿宋" w:cs="仿宋"/>
          <w:color w:val="auto"/>
          <w:sz w:val="32"/>
          <w:szCs w:val="32"/>
          <w:shd w:val="clear" w:color="auto" w:fill="FFFFFF"/>
          <w:lang w:eastAsia="zh-CN"/>
        </w:rPr>
        <w:t>产业集群、</w:t>
      </w:r>
      <w:r>
        <w:rPr>
          <w:rFonts w:hint="eastAsia" w:ascii="仿宋" w:hAnsi="仿宋" w:eastAsia="仿宋" w:cs="仿宋"/>
          <w:color w:val="auto"/>
          <w:sz w:val="32"/>
          <w:szCs w:val="32"/>
          <w:shd w:val="clear" w:color="auto" w:fill="FFFFFF"/>
        </w:rPr>
        <w:t>强县、</w:t>
      </w:r>
      <w:r>
        <w:rPr>
          <w:rFonts w:hint="eastAsia" w:ascii="仿宋" w:hAnsi="仿宋" w:eastAsia="仿宋" w:cs="仿宋"/>
          <w:color w:val="auto"/>
          <w:sz w:val="32"/>
          <w:szCs w:val="32"/>
          <w:shd w:val="clear" w:color="auto" w:fill="FFFFFF"/>
          <w:lang w:eastAsia="zh-CN"/>
        </w:rPr>
        <w:t>强镇和基地申报、</w:t>
      </w:r>
      <w:r>
        <w:rPr>
          <w:rFonts w:hint="eastAsia" w:ascii="仿宋" w:hAnsi="仿宋" w:eastAsia="仿宋" w:cs="仿宋"/>
          <w:color w:val="auto"/>
          <w:sz w:val="32"/>
          <w:szCs w:val="32"/>
          <w:shd w:val="clear" w:color="auto" w:fill="FFFFFF"/>
        </w:rPr>
        <w:t>认定工作。</w:t>
      </w:r>
    </w:p>
    <w:p>
      <w:pPr>
        <w:numPr>
          <w:ilvl w:val="0"/>
          <w:numId w:val="0"/>
        </w:numPr>
        <w:ind w:firstLine="642"/>
        <w:outlineLvl w:val="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xml:space="preserve">第六条 </w:t>
      </w:r>
      <w:r>
        <w:rPr>
          <w:rFonts w:hint="eastAsia" w:ascii="仿宋" w:hAnsi="仿宋" w:eastAsia="仿宋" w:cs="仿宋"/>
          <w:color w:val="auto"/>
          <w:sz w:val="32"/>
          <w:szCs w:val="32"/>
          <w:shd w:val="clear" w:color="auto" w:fill="FFFFFF"/>
          <w:lang w:val="en-US" w:eastAsia="zh-CN"/>
        </w:rPr>
        <w:t xml:space="preserve"> </w:t>
      </w:r>
      <w:r>
        <w:rPr>
          <w:rFonts w:hint="eastAsia" w:ascii="仿宋" w:hAnsi="仿宋" w:eastAsia="仿宋" w:cs="仿宋"/>
          <w:color w:val="auto"/>
          <w:sz w:val="32"/>
          <w:szCs w:val="32"/>
          <w:shd w:val="clear" w:color="auto" w:fill="FFFFFF"/>
        </w:rPr>
        <w:t>省级</w:t>
      </w:r>
      <w:r>
        <w:rPr>
          <w:rFonts w:hint="eastAsia" w:ascii="仿宋" w:hAnsi="仿宋" w:eastAsia="仿宋" w:cs="仿宋"/>
          <w:color w:val="auto"/>
          <w:sz w:val="32"/>
          <w:szCs w:val="32"/>
          <w:shd w:val="clear" w:color="auto" w:fill="FFFFFF"/>
          <w:lang w:eastAsia="zh-CN"/>
        </w:rPr>
        <w:t>产业集群、</w:t>
      </w:r>
      <w:r>
        <w:rPr>
          <w:rFonts w:hint="eastAsia" w:ascii="仿宋" w:hAnsi="仿宋" w:eastAsia="仿宋" w:cs="仿宋"/>
          <w:color w:val="auto"/>
          <w:sz w:val="32"/>
          <w:szCs w:val="32"/>
          <w:shd w:val="clear" w:color="auto" w:fill="FFFFFF"/>
        </w:rPr>
        <w:t>强县、</w:t>
      </w:r>
      <w:r>
        <w:rPr>
          <w:rFonts w:hint="eastAsia" w:ascii="仿宋" w:hAnsi="仿宋" w:eastAsia="仿宋" w:cs="仿宋"/>
          <w:color w:val="auto"/>
          <w:sz w:val="32"/>
          <w:szCs w:val="32"/>
          <w:shd w:val="clear" w:color="auto" w:fill="FFFFFF"/>
          <w:lang w:eastAsia="zh-CN"/>
        </w:rPr>
        <w:t>强镇</w:t>
      </w:r>
      <w:r>
        <w:rPr>
          <w:rFonts w:hint="eastAsia" w:ascii="仿宋" w:hAnsi="仿宋" w:eastAsia="仿宋" w:cs="仿宋"/>
          <w:color w:val="auto"/>
          <w:sz w:val="32"/>
          <w:szCs w:val="32"/>
          <w:shd w:val="clear" w:color="auto" w:fill="FFFFFF"/>
        </w:rPr>
        <w:t>和基地申报主体根据通知要求，向当地工业和信息化局提交下列申报材料：</w:t>
      </w:r>
    </w:p>
    <w:p>
      <w:pPr>
        <w:numPr>
          <w:ilvl w:val="0"/>
          <w:numId w:val="0"/>
        </w:numPr>
        <w:ind w:firstLine="642"/>
        <w:outlineLvl w:val="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（一）申请</w:t>
      </w:r>
      <w:r>
        <w:rPr>
          <w:rFonts w:hint="eastAsia" w:ascii="仿宋" w:hAnsi="仿宋" w:eastAsia="仿宋" w:cs="仿宋"/>
          <w:color w:val="auto"/>
          <w:sz w:val="32"/>
          <w:szCs w:val="32"/>
          <w:shd w:val="clear" w:color="auto" w:fill="FFFFFF"/>
          <w:lang w:eastAsia="zh-CN"/>
        </w:rPr>
        <w:t>报告</w:t>
      </w:r>
      <w:r>
        <w:rPr>
          <w:rFonts w:hint="eastAsia" w:ascii="仿宋" w:hAnsi="仿宋" w:eastAsia="仿宋" w:cs="仿宋"/>
          <w:color w:val="auto"/>
          <w:sz w:val="32"/>
          <w:szCs w:val="32"/>
          <w:shd w:val="clear" w:color="auto" w:fill="FFFFFF"/>
        </w:rPr>
        <w:t>；</w:t>
      </w:r>
    </w:p>
    <w:p>
      <w:pPr>
        <w:numPr>
          <w:ilvl w:val="0"/>
          <w:numId w:val="0"/>
        </w:numPr>
        <w:ind w:firstLine="642"/>
        <w:outlineLvl w:val="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（二）产业生态培育发展规划；</w:t>
      </w:r>
    </w:p>
    <w:p>
      <w:pPr>
        <w:numPr>
          <w:ilvl w:val="0"/>
          <w:numId w:val="0"/>
        </w:numPr>
        <w:ind w:firstLine="642"/>
        <w:outlineLvl w:val="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（三）发展情况简介（3000字</w:t>
      </w:r>
      <w:r>
        <w:rPr>
          <w:rFonts w:hint="eastAsia" w:ascii="仿宋" w:hAnsi="仿宋" w:eastAsia="仿宋" w:cs="仿宋"/>
          <w:color w:val="auto"/>
          <w:sz w:val="32"/>
          <w:szCs w:val="32"/>
          <w:shd w:val="clear" w:color="auto" w:fill="FFFFFF"/>
          <w:lang w:eastAsia="zh-CN"/>
        </w:rPr>
        <w:t>以内</w:t>
      </w:r>
      <w:r>
        <w:rPr>
          <w:rFonts w:hint="eastAsia" w:ascii="仿宋" w:hAnsi="仿宋" w:eastAsia="仿宋" w:cs="仿宋"/>
          <w:color w:val="auto"/>
          <w:sz w:val="32"/>
          <w:szCs w:val="32"/>
          <w:shd w:val="clear" w:color="auto" w:fill="FFFFFF"/>
        </w:rPr>
        <w:t>）；</w:t>
      </w:r>
    </w:p>
    <w:p>
      <w:pPr>
        <w:numPr>
          <w:ilvl w:val="0"/>
          <w:numId w:val="0"/>
        </w:numPr>
        <w:ind w:firstLine="642"/>
        <w:outlineLvl w:val="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（四）所属企业基本情况列表；</w:t>
      </w:r>
    </w:p>
    <w:p>
      <w:pPr>
        <w:numPr>
          <w:ilvl w:val="0"/>
          <w:numId w:val="0"/>
        </w:numPr>
        <w:ind w:firstLine="642"/>
        <w:outlineLvl w:val="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（五）区域内</w:t>
      </w:r>
      <w:r>
        <w:rPr>
          <w:rFonts w:hint="eastAsia" w:ascii="仿宋" w:hAnsi="仿宋" w:eastAsia="仿宋" w:cs="仿宋"/>
          <w:color w:val="auto"/>
          <w:sz w:val="32"/>
          <w:szCs w:val="32"/>
          <w:shd w:val="clear" w:color="auto" w:fill="FFFFFF"/>
          <w:lang w:eastAsia="zh-CN"/>
        </w:rPr>
        <w:t>骨干</w:t>
      </w:r>
      <w:r>
        <w:rPr>
          <w:rFonts w:hint="eastAsia" w:ascii="仿宋" w:hAnsi="仿宋" w:eastAsia="仿宋" w:cs="仿宋"/>
          <w:color w:val="auto"/>
          <w:sz w:val="32"/>
          <w:szCs w:val="32"/>
          <w:shd w:val="clear" w:color="auto" w:fill="FFFFFF"/>
        </w:rPr>
        <w:t>企业获得科技创新、品牌等荣誉证书；</w:t>
      </w:r>
    </w:p>
    <w:p>
      <w:pPr>
        <w:numPr>
          <w:ilvl w:val="0"/>
          <w:numId w:val="0"/>
        </w:numPr>
        <w:ind w:firstLine="642"/>
        <w:outlineLvl w:val="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（六）申报材料真实性声明（加盖申报单位公章）；</w:t>
      </w:r>
    </w:p>
    <w:p>
      <w:pPr>
        <w:numPr>
          <w:ilvl w:val="0"/>
          <w:numId w:val="0"/>
        </w:numPr>
        <w:ind w:firstLine="642"/>
        <w:outlineLvl w:val="0"/>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rPr>
        <w:t>（七）落实安全生产属地责任和企业主体责任</w:t>
      </w:r>
      <w:r>
        <w:rPr>
          <w:rFonts w:hint="eastAsia" w:ascii="仿宋" w:hAnsi="仿宋" w:eastAsia="仿宋" w:cs="仿宋"/>
          <w:color w:val="auto"/>
          <w:sz w:val="32"/>
          <w:szCs w:val="32"/>
          <w:shd w:val="clear" w:color="auto" w:fill="FFFFFF"/>
          <w:lang w:eastAsia="zh-CN"/>
        </w:rPr>
        <w:t>材料；</w:t>
      </w:r>
    </w:p>
    <w:p>
      <w:pPr>
        <w:numPr>
          <w:ilvl w:val="0"/>
          <w:numId w:val="0"/>
        </w:numPr>
        <w:ind w:firstLine="642"/>
        <w:outlineLvl w:val="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lang w:eastAsia="zh-CN"/>
        </w:rPr>
        <w:t>（八）</w:t>
      </w:r>
      <w:r>
        <w:rPr>
          <w:rFonts w:hint="eastAsia" w:ascii="仿宋" w:hAnsi="仿宋" w:eastAsia="仿宋" w:cs="仿宋"/>
          <w:color w:val="auto"/>
          <w:sz w:val="32"/>
          <w:szCs w:val="32"/>
          <w:shd w:val="clear" w:color="auto" w:fill="FFFFFF"/>
        </w:rPr>
        <w:t>其</w:t>
      </w:r>
      <w:r>
        <w:rPr>
          <w:rFonts w:hint="eastAsia" w:ascii="仿宋" w:hAnsi="仿宋" w:eastAsia="仿宋" w:cs="仿宋"/>
          <w:color w:val="auto"/>
          <w:sz w:val="32"/>
          <w:szCs w:val="32"/>
          <w:shd w:val="clear" w:color="auto" w:fill="FFFFFF"/>
          <w:lang w:eastAsia="zh-CN"/>
        </w:rPr>
        <w:t>他</w:t>
      </w:r>
      <w:r>
        <w:rPr>
          <w:rFonts w:hint="eastAsia" w:ascii="仿宋" w:hAnsi="仿宋" w:eastAsia="仿宋" w:cs="仿宋"/>
          <w:color w:val="auto"/>
          <w:sz w:val="32"/>
          <w:szCs w:val="32"/>
          <w:shd w:val="clear" w:color="auto" w:fill="FFFFFF"/>
        </w:rPr>
        <w:t>材料。</w:t>
      </w:r>
    </w:p>
    <w:p>
      <w:pPr>
        <w:numPr>
          <w:ilvl w:val="0"/>
          <w:numId w:val="0"/>
        </w:numPr>
        <w:ind w:firstLine="642"/>
        <w:outlineLvl w:val="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xml:space="preserve">第七条 </w:t>
      </w:r>
      <w:r>
        <w:rPr>
          <w:rFonts w:hint="eastAsia" w:ascii="仿宋" w:hAnsi="仿宋" w:eastAsia="仿宋" w:cs="仿宋"/>
          <w:color w:val="auto"/>
          <w:sz w:val="32"/>
          <w:szCs w:val="32"/>
          <w:shd w:val="clear" w:color="auto" w:fill="FFFFFF"/>
          <w:lang w:val="en-US" w:eastAsia="zh-CN"/>
        </w:rPr>
        <w:t xml:space="preserve"> </w:t>
      </w:r>
      <w:r>
        <w:rPr>
          <w:rFonts w:hint="eastAsia" w:ascii="仿宋" w:hAnsi="仿宋" w:eastAsia="仿宋" w:cs="仿宋"/>
          <w:color w:val="auto"/>
          <w:sz w:val="32"/>
          <w:szCs w:val="32"/>
          <w:shd w:val="clear" w:color="auto" w:fill="FFFFFF"/>
        </w:rPr>
        <w:t>各市工业和信息化局对申报材料进行合规性审核并初审，初审合格的正式行文报省工业和信息化厅。</w:t>
      </w:r>
    </w:p>
    <w:p>
      <w:pPr>
        <w:numPr>
          <w:ilvl w:val="0"/>
          <w:numId w:val="0"/>
        </w:numPr>
        <w:ind w:firstLine="642"/>
        <w:outlineLvl w:val="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第八条</w:t>
      </w:r>
      <w:r>
        <w:rPr>
          <w:rFonts w:hint="eastAsia" w:ascii="仿宋" w:hAnsi="仿宋" w:eastAsia="仿宋" w:cs="仿宋"/>
          <w:color w:val="auto"/>
          <w:sz w:val="32"/>
          <w:szCs w:val="32"/>
          <w:shd w:val="clear" w:color="auto" w:fill="FFFFFF"/>
          <w:lang w:val="en-US" w:eastAsia="zh-CN"/>
        </w:rPr>
        <w:t xml:space="preserve"> </w:t>
      </w:r>
      <w:r>
        <w:rPr>
          <w:rFonts w:hint="eastAsia" w:ascii="仿宋" w:hAnsi="仿宋" w:eastAsia="仿宋" w:cs="仿宋"/>
          <w:color w:val="auto"/>
          <w:sz w:val="32"/>
          <w:szCs w:val="32"/>
          <w:shd w:val="clear" w:color="auto" w:fill="FFFFFF"/>
        </w:rPr>
        <w:t xml:space="preserve"> 省工业和信息化厅对各市推荐的</w:t>
      </w:r>
      <w:r>
        <w:rPr>
          <w:rFonts w:hint="eastAsia" w:ascii="仿宋" w:hAnsi="仿宋" w:eastAsia="仿宋" w:cs="仿宋"/>
          <w:color w:val="auto"/>
          <w:sz w:val="32"/>
          <w:szCs w:val="32"/>
          <w:shd w:val="clear" w:color="auto" w:fill="FFFFFF"/>
          <w:lang w:eastAsia="zh-CN"/>
        </w:rPr>
        <w:t>产业集群、</w:t>
      </w:r>
      <w:r>
        <w:rPr>
          <w:rFonts w:hint="eastAsia" w:ascii="仿宋" w:hAnsi="仿宋" w:eastAsia="仿宋" w:cs="仿宋"/>
          <w:color w:val="auto"/>
          <w:sz w:val="32"/>
          <w:szCs w:val="32"/>
          <w:shd w:val="clear" w:color="auto" w:fill="FFFFFF"/>
        </w:rPr>
        <w:t>强县、</w:t>
      </w:r>
      <w:r>
        <w:rPr>
          <w:rFonts w:hint="eastAsia" w:ascii="仿宋" w:hAnsi="仿宋" w:eastAsia="仿宋" w:cs="仿宋"/>
          <w:color w:val="auto"/>
          <w:sz w:val="32"/>
          <w:szCs w:val="32"/>
          <w:shd w:val="clear" w:color="auto" w:fill="FFFFFF"/>
          <w:lang w:eastAsia="zh-CN"/>
        </w:rPr>
        <w:t>强镇</w:t>
      </w:r>
      <w:r>
        <w:rPr>
          <w:rFonts w:hint="eastAsia" w:ascii="仿宋" w:hAnsi="仿宋" w:eastAsia="仿宋" w:cs="仿宋"/>
          <w:color w:val="auto"/>
          <w:sz w:val="32"/>
          <w:szCs w:val="32"/>
          <w:shd w:val="clear" w:color="auto" w:fill="FFFFFF"/>
        </w:rPr>
        <w:t>和基地材料组织专家进行评审，并写出评审报告。</w:t>
      </w:r>
    </w:p>
    <w:p>
      <w:pPr>
        <w:numPr>
          <w:ilvl w:val="0"/>
          <w:numId w:val="0"/>
        </w:numPr>
        <w:ind w:firstLine="642"/>
        <w:outlineLvl w:val="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第九条</w:t>
      </w:r>
      <w:r>
        <w:rPr>
          <w:rFonts w:hint="eastAsia" w:ascii="仿宋" w:hAnsi="仿宋" w:eastAsia="仿宋" w:cs="仿宋"/>
          <w:color w:val="auto"/>
          <w:sz w:val="32"/>
          <w:szCs w:val="32"/>
          <w:shd w:val="clear" w:color="auto" w:fill="FFFFFF"/>
          <w:lang w:val="en-US" w:eastAsia="zh-CN"/>
        </w:rPr>
        <w:t xml:space="preserve"> </w:t>
      </w:r>
      <w:r>
        <w:rPr>
          <w:rFonts w:hint="eastAsia" w:ascii="仿宋" w:hAnsi="仿宋" w:eastAsia="仿宋" w:cs="仿宋"/>
          <w:color w:val="auto"/>
          <w:sz w:val="32"/>
          <w:szCs w:val="32"/>
          <w:shd w:val="clear" w:color="auto" w:fill="FFFFFF"/>
        </w:rPr>
        <w:t xml:space="preserve"> 省工业和信息化厅根据评审结果确定拟公布名单，在厅网站公示。对公示无异议（或有异议经核实符合条件）的，按程序予以认定公布。</w:t>
      </w:r>
    </w:p>
    <w:p>
      <w:pPr>
        <w:numPr>
          <w:ilvl w:val="0"/>
          <w:numId w:val="0"/>
        </w:numPr>
        <w:ind w:firstLine="0"/>
        <w:jc w:val="center"/>
        <w:outlineLvl w:val="0"/>
        <w:rPr>
          <w:rFonts w:hint="eastAsia" w:ascii="仿宋" w:hAnsi="仿宋" w:eastAsia="仿宋" w:cs="仿宋"/>
          <w:b/>
          <w:bCs/>
          <w:color w:val="auto"/>
          <w:sz w:val="32"/>
          <w:szCs w:val="32"/>
          <w:shd w:val="clear" w:color="auto" w:fill="FFFFFF"/>
        </w:rPr>
      </w:pPr>
      <w:r>
        <w:rPr>
          <w:rFonts w:hint="eastAsia" w:ascii="仿宋" w:hAnsi="仿宋" w:eastAsia="仿宋" w:cs="仿宋"/>
          <w:b/>
          <w:bCs/>
          <w:color w:val="auto"/>
          <w:sz w:val="32"/>
          <w:szCs w:val="32"/>
          <w:shd w:val="clear" w:color="auto" w:fill="FFFFFF"/>
        </w:rPr>
        <w:t>第四章  管理</w:t>
      </w:r>
    </w:p>
    <w:p>
      <w:pPr>
        <w:numPr>
          <w:ilvl w:val="0"/>
          <w:numId w:val="0"/>
        </w:numPr>
        <w:ind w:firstLine="642"/>
        <w:outlineLvl w:val="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xml:space="preserve">第十条 </w:t>
      </w:r>
      <w:r>
        <w:rPr>
          <w:rFonts w:hint="eastAsia" w:ascii="仿宋" w:hAnsi="仿宋" w:eastAsia="仿宋" w:cs="仿宋"/>
          <w:color w:val="auto"/>
          <w:sz w:val="32"/>
          <w:szCs w:val="32"/>
          <w:shd w:val="clear" w:color="auto" w:fill="FFFFFF"/>
          <w:lang w:val="en-US" w:eastAsia="zh-CN"/>
        </w:rPr>
        <w:t xml:space="preserve"> </w:t>
      </w:r>
      <w:r>
        <w:rPr>
          <w:rFonts w:hint="eastAsia" w:ascii="仿宋" w:hAnsi="仿宋" w:eastAsia="仿宋" w:cs="仿宋"/>
          <w:color w:val="auto"/>
          <w:sz w:val="32"/>
          <w:szCs w:val="32"/>
          <w:shd w:val="clear" w:color="auto" w:fill="FFFFFF"/>
        </w:rPr>
        <w:t>各市工业和信息化局要加强组织协调、有序推进产业集群</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强县、</w:t>
      </w:r>
      <w:r>
        <w:rPr>
          <w:rFonts w:hint="eastAsia" w:ascii="仿宋" w:hAnsi="仿宋" w:eastAsia="仿宋" w:cs="仿宋"/>
          <w:color w:val="auto"/>
          <w:sz w:val="32"/>
          <w:szCs w:val="32"/>
          <w:shd w:val="clear" w:color="auto" w:fill="FFFFFF"/>
          <w:lang w:eastAsia="zh-CN"/>
        </w:rPr>
        <w:t>强镇</w:t>
      </w:r>
      <w:r>
        <w:rPr>
          <w:rFonts w:hint="eastAsia" w:ascii="仿宋" w:hAnsi="仿宋" w:eastAsia="仿宋" w:cs="仿宋"/>
          <w:color w:val="auto"/>
          <w:sz w:val="32"/>
          <w:szCs w:val="32"/>
          <w:shd w:val="clear" w:color="auto" w:fill="FFFFFF"/>
        </w:rPr>
        <w:t>和基地的培育</w:t>
      </w:r>
      <w:r>
        <w:rPr>
          <w:rFonts w:hint="eastAsia" w:ascii="仿宋" w:hAnsi="仿宋" w:eastAsia="仿宋" w:cs="仿宋"/>
          <w:color w:val="auto"/>
          <w:sz w:val="32"/>
          <w:szCs w:val="32"/>
          <w:shd w:val="clear" w:color="auto" w:fill="FFFFFF"/>
          <w:lang w:eastAsia="zh-CN"/>
        </w:rPr>
        <w:t>、宣传、推介等</w:t>
      </w:r>
      <w:r>
        <w:rPr>
          <w:rFonts w:hint="eastAsia" w:ascii="仿宋" w:hAnsi="仿宋" w:eastAsia="仿宋" w:cs="仿宋"/>
          <w:color w:val="auto"/>
          <w:sz w:val="32"/>
          <w:szCs w:val="32"/>
          <w:shd w:val="clear" w:color="auto" w:fill="FFFFFF"/>
        </w:rPr>
        <w:t>工作，督促指导制定培育发展规划，出台扶持政策，营造良好发展环境。</w:t>
      </w:r>
    </w:p>
    <w:p>
      <w:pPr>
        <w:numPr>
          <w:ilvl w:val="0"/>
          <w:numId w:val="0"/>
        </w:numPr>
        <w:ind w:firstLine="642"/>
        <w:outlineLvl w:val="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第十一条</w:t>
      </w:r>
      <w:r>
        <w:rPr>
          <w:rFonts w:hint="eastAsia" w:ascii="仿宋" w:hAnsi="仿宋" w:eastAsia="仿宋" w:cs="仿宋"/>
          <w:color w:val="auto"/>
          <w:sz w:val="32"/>
          <w:szCs w:val="32"/>
          <w:shd w:val="clear" w:color="auto" w:fill="FFFFFF"/>
          <w:lang w:val="en-US" w:eastAsia="zh-CN"/>
        </w:rPr>
        <w:t xml:space="preserve"> </w:t>
      </w:r>
      <w:r>
        <w:rPr>
          <w:rFonts w:hint="eastAsia" w:ascii="仿宋" w:hAnsi="仿宋" w:eastAsia="仿宋" w:cs="仿宋"/>
          <w:color w:val="auto"/>
          <w:sz w:val="32"/>
          <w:szCs w:val="32"/>
          <w:shd w:val="clear" w:color="auto" w:fill="FFFFFF"/>
        </w:rPr>
        <w:t xml:space="preserve"> 产业集群、强县、</w:t>
      </w:r>
      <w:r>
        <w:rPr>
          <w:rFonts w:hint="eastAsia" w:ascii="仿宋" w:hAnsi="仿宋" w:eastAsia="仿宋" w:cs="仿宋"/>
          <w:color w:val="auto"/>
          <w:sz w:val="32"/>
          <w:szCs w:val="32"/>
          <w:shd w:val="clear" w:color="auto" w:fill="FFFFFF"/>
          <w:lang w:eastAsia="zh-CN"/>
        </w:rPr>
        <w:t>强镇</w:t>
      </w:r>
      <w:r>
        <w:rPr>
          <w:rFonts w:hint="eastAsia" w:ascii="仿宋" w:hAnsi="仿宋" w:eastAsia="仿宋" w:cs="仿宋"/>
          <w:color w:val="auto"/>
          <w:sz w:val="32"/>
          <w:szCs w:val="32"/>
          <w:shd w:val="clear" w:color="auto" w:fill="FFFFFF"/>
        </w:rPr>
        <w:t>和基地要加强龙头骨干企业培育壮大，提升企业创新能力和带动能力</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加</w:t>
      </w:r>
      <w:r>
        <w:rPr>
          <w:rFonts w:hint="eastAsia" w:ascii="仿宋" w:hAnsi="仿宋" w:eastAsia="仿宋" w:cs="仿宋"/>
          <w:color w:val="auto"/>
          <w:sz w:val="32"/>
          <w:szCs w:val="32"/>
          <w:shd w:val="clear" w:color="auto" w:fill="FFFFFF"/>
          <w:lang w:eastAsia="zh-CN"/>
        </w:rPr>
        <w:t>强</w:t>
      </w:r>
      <w:r>
        <w:rPr>
          <w:rFonts w:hint="eastAsia" w:ascii="仿宋" w:hAnsi="仿宋" w:eastAsia="仿宋" w:cs="仿宋"/>
          <w:color w:val="auto"/>
          <w:sz w:val="32"/>
          <w:szCs w:val="32"/>
          <w:shd w:val="clear" w:color="auto" w:fill="FFFFFF"/>
        </w:rPr>
        <w:t>公共区域品牌培育、宣传力度，注重品牌营销、市场开拓</w:t>
      </w:r>
      <w:r>
        <w:rPr>
          <w:rFonts w:hint="eastAsia" w:ascii="仿宋" w:hAnsi="仿宋" w:eastAsia="仿宋" w:cs="仿宋"/>
          <w:color w:val="auto"/>
          <w:sz w:val="32"/>
          <w:szCs w:val="32"/>
          <w:shd w:val="clear" w:color="auto" w:fill="FFFFFF"/>
          <w:lang w:eastAsia="zh-CN"/>
        </w:rPr>
        <w:t>，持续</w:t>
      </w:r>
      <w:r>
        <w:rPr>
          <w:rFonts w:hint="eastAsia" w:ascii="仿宋" w:hAnsi="仿宋" w:eastAsia="仿宋" w:cs="仿宋"/>
          <w:color w:val="auto"/>
          <w:sz w:val="32"/>
          <w:szCs w:val="32"/>
          <w:shd w:val="clear" w:color="auto" w:fill="FFFFFF"/>
        </w:rPr>
        <w:t>提升产业数字化、智能化水平，增强技术研发</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核心竞争力，推动特色优势食品产业高质量发展。</w:t>
      </w:r>
    </w:p>
    <w:p>
      <w:pPr>
        <w:numPr>
          <w:ilvl w:val="0"/>
          <w:numId w:val="0"/>
        </w:numPr>
        <w:ind w:firstLine="642"/>
        <w:outlineLvl w:val="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xml:space="preserve">第十二条 </w:t>
      </w:r>
      <w:r>
        <w:rPr>
          <w:rFonts w:hint="eastAsia" w:ascii="仿宋" w:hAnsi="仿宋" w:eastAsia="仿宋" w:cs="仿宋"/>
          <w:color w:val="auto"/>
          <w:sz w:val="32"/>
          <w:szCs w:val="32"/>
          <w:shd w:val="clear" w:color="auto" w:fill="FFFFFF"/>
          <w:lang w:val="en-US" w:eastAsia="zh-CN"/>
        </w:rPr>
        <w:t xml:space="preserve"> </w:t>
      </w:r>
      <w:r>
        <w:rPr>
          <w:rFonts w:hint="eastAsia" w:ascii="仿宋" w:hAnsi="仿宋" w:eastAsia="仿宋" w:cs="仿宋"/>
          <w:color w:val="auto"/>
          <w:sz w:val="32"/>
          <w:szCs w:val="32"/>
          <w:shd w:val="clear" w:color="auto" w:fill="FFFFFF"/>
        </w:rPr>
        <w:t>实施年度</w:t>
      </w:r>
      <w:r>
        <w:rPr>
          <w:rFonts w:hint="eastAsia" w:ascii="仿宋" w:hAnsi="仿宋" w:eastAsia="仿宋" w:cs="仿宋"/>
          <w:color w:val="auto"/>
          <w:sz w:val="32"/>
          <w:szCs w:val="32"/>
          <w:shd w:val="clear" w:color="auto" w:fill="FFFFFF"/>
          <w:lang w:eastAsia="zh-CN"/>
        </w:rPr>
        <w:t>总结</w:t>
      </w:r>
      <w:r>
        <w:rPr>
          <w:rFonts w:hint="eastAsia" w:ascii="仿宋" w:hAnsi="仿宋" w:eastAsia="仿宋" w:cs="仿宋"/>
          <w:color w:val="auto"/>
          <w:sz w:val="32"/>
          <w:szCs w:val="32"/>
          <w:shd w:val="clear" w:color="auto" w:fill="FFFFFF"/>
        </w:rPr>
        <w:t>报告制度，各市工业和信息化局负责督促指导产业集群、强县、</w:t>
      </w:r>
      <w:r>
        <w:rPr>
          <w:rFonts w:hint="eastAsia" w:ascii="仿宋" w:hAnsi="仿宋" w:eastAsia="仿宋" w:cs="仿宋"/>
          <w:color w:val="auto"/>
          <w:sz w:val="32"/>
          <w:szCs w:val="32"/>
          <w:shd w:val="clear" w:color="auto" w:fill="FFFFFF"/>
          <w:lang w:eastAsia="zh-CN"/>
        </w:rPr>
        <w:t>强镇</w:t>
      </w:r>
      <w:r>
        <w:rPr>
          <w:rFonts w:hint="eastAsia" w:ascii="仿宋" w:hAnsi="仿宋" w:eastAsia="仿宋" w:cs="仿宋"/>
          <w:color w:val="auto"/>
          <w:sz w:val="32"/>
          <w:szCs w:val="32"/>
          <w:shd w:val="clear" w:color="auto" w:fill="FFFFFF"/>
        </w:rPr>
        <w:t>和基地发展，及时了解掌握建设和发展情况。于每年2月底前，将年度总结报告报省工业和信息化厅。</w:t>
      </w:r>
    </w:p>
    <w:p>
      <w:pPr>
        <w:numPr>
          <w:ilvl w:val="0"/>
          <w:numId w:val="0"/>
        </w:numPr>
        <w:ind w:firstLine="642"/>
        <w:outlineLvl w:val="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xml:space="preserve">第十三条 </w:t>
      </w:r>
      <w:r>
        <w:rPr>
          <w:rFonts w:hint="eastAsia" w:ascii="仿宋" w:hAnsi="仿宋" w:eastAsia="仿宋" w:cs="仿宋"/>
          <w:color w:val="auto"/>
          <w:sz w:val="32"/>
          <w:szCs w:val="32"/>
          <w:shd w:val="clear" w:color="auto" w:fill="FFFFFF"/>
          <w:lang w:val="en-US" w:eastAsia="zh-CN"/>
        </w:rPr>
        <w:t xml:space="preserve"> </w:t>
      </w:r>
      <w:r>
        <w:rPr>
          <w:rFonts w:hint="eastAsia" w:ascii="仿宋" w:hAnsi="仿宋" w:eastAsia="仿宋" w:cs="仿宋"/>
          <w:color w:val="auto"/>
          <w:sz w:val="32"/>
          <w:szCs w:val="32"/>
          <w:shd w:val="clear" w:color="auto" w:fill="FFFFFF"/>
          <w:lang w:eastAsia="zh-CN"/>
        </w:rPr>
        <w:t>省级产业集群、</w:t>
      </w:r>
      <w:r>
        <w:rPr>
          <w:rFonts w:hint="eastAsia" w:ascii="仿宋" w:hAnsi="仿宋" w:eastAsia="仿宋" w:cs="仿宋"/>
          <w:color w:val="auto"/>
          <w:sz w:val="32"/>
          <w:szCs w:val="32"/>
          <w:shd w:val="clear" w:color="auto" w:fill="FFFFFF"/>
        </w:rPr>
        <w:t>强县、</w:t>
      </w:r>
      <w:r>
        <w:rPr>
          <w:rFonts w:hint="eastAsia" w:ascii="仿宋" w:hAnsi="仿宋" w:eastAsia="仿宋" w:cs="仿宋"/>
          <w:color w:val="auto"/>
          <w:sz w:val="32"/>
          <w:szCs w:val="32"/>
          <w:shd w:val="clear" w:color="auto" w:fill="FFFFFF"/>
          <w:lang w:eastAsia="zh-CN"/>
        </w:rPr>
        <w:t>强镇和基地</w:t>
      </w:r>
      <w:r>
        <w:rPr>
          <w:rFonts w:hint="eastAsia" w:ascii="仿宋" w:hAnsi="仿宋" w:eastAsia="仿宋" w:cs="仿宋"/>
          <w:color w:val="auto"/>
          <w:sz w:val="32"/>
          <w:szCs w:val="32"/>
          <w:shd w:val="clear" w:color="auto" w:fill="FFFFFF"/>
        </w:rPr>
        <w:t>实行动态管理，有效期为5年。有效期满未提出符合申请或经复核不符合要求的，取消其称号。</w:t>
      </w:r>
    </w:p>
    <w:p>
      <w:pPr>
        <w:numPr>
          <w:ilvl w:val="0"/>
          <w:numId w:val="0"/>
        </w:numPr>
        <w:ind w:firstLine="642"/>
        <w:outlineLvl w:val="0"/>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rPr>
        <w:t>第十四条  有下列情形之一的，撤销其</w:t>
      </w:r>
      <w:r>
        <w:rPr>
          <w:rFonts w:hint="eastAsia" w:ascii="仿宋" w:hAnsi="仿宋" w:eastAsia="仿宋" w:cs="仿宋"/>
          <w:color w:val="auto"/>
          <w:sz w:val="32"/>
          <w:szCs w:val="32"/>
          <w:shd w:val="clear" w:color="auto" w:fill="FFFFFF"/>
          <w:lang w:eastAsia="zh-CN"/>
        </w:rPr>
        <w:t>省级产业集群、</w:t>
      </w:r>
      <w:r>
        <w:rPr>
          <w:rFonts w:hint="eastAsia" w:ascii="仿宋" w:hAnsi="仿宋" w:eastAsia="仿宋" w:cs="仿宋"/>
          <w:color w:val="auto"/>
          <w:sz w:val="32"/>
          <w:szCs w:val="32"/>
          <w:shd w:val="clear" w:color="auto" w:fill="FFFFFF"/>
        </w:rPr>
        <w:t>强县、</w:t>
      </w:r>
      <w:r>
        <w:rPr>
          <w:rFonts w:hint="eastAsia" w:ascii="仿宋" w:hAnsi="仿宋" w:eastAsia="仿宋" w:cs="仿宋"/>
          <w:color w:val="auto"/>
          <w:sz w:val="32"/>
          <w:szCs w:val="32"/>
          <w:shd w:val="clear" w:color="auto" w:fill="FFFFFF"/>
          <w:lang w:eastAsia="zh-CN"/>
        </w:rPr>
        <w:t>强镇</w:t>
      </w:r>
      <w:r>
        <w:rPr>
          <w:rFonts w:hint="eastAsia" w:ascii="仿宋" w:hAnsi="仿宋" w:eastAsia="仿宋" w:cs="仿宋"/>
          <w:color w:val="auto"/>
          <w:sz w:val="32"/>
          <w:szCs w:val="32"/>
          <w:shd w:val="clear" w:color="auto" w:fill="FFFFFF"/>
        </w:rPr>
        <w:t>和基地称号</w:t>
      </w:r>
      <w:r>
        <w:rPr>
          <w:rFonts w:hint="eastAsia" w:ascii="仿宋" w:hAnsi="仿宋" w:eastAsia="仿宋" w:cs="仿宋"/>
          <w:color w:val="auto"/>
          <w:sz w:val="32"/>
          <w:szCs w:val="32"/>
          <w:shd w:val="clear" w:color="auto" w:fill="FFFFFF"/>
          <w:lang w:eastAsia="zh-CN"/>
        </w:rPr>
        <w:t>：</w:t>
      </w:r>
    </w:p>
    <w:p>
      <w:pPr>
        <w:numPr>
          <w:ilvl w:val="0"/>
          <w:numId w:val="0"/>
        </w:numPr>
        <w:ind w:firstLine="642"/>
        <w:outlineLvl w:val="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（一）违反法律、法规和不符合本</w:t>
      </w:r>
      <w:r>
        <w:rPr>
          <w:rFonts w:hint="eastAsia" w:ascii="仿宋" w:hAnsi="仿宋" w:eastAsia="仿宋" w:cs="仿宋"/>
          <w:color w:val="auto"/>
          <w:sz w:val="32"/>
          <w:szCs w:val="32"/>
          <w:shd w:val="clear" w:color="auto" w:fill="FFFFFF"/>
          <w:lang w:eastAsia="zh-CN"/>
        </w:rPr>
        <w:t>方案</w:t>
      </w:r>
      <w:r>
        <w:rPr>
          <w:rFonts w:hint="eastAsia" w:ascii="仿宋" w:hAnsi="仿宋" w:eastAsia="仿宋" w:cs="仿宋"/>
          <w:color w:val="auto"/>
          <w:sz w:val="32"/>
          <w:szCs w:val="32"/>
          <w:shd w:val="clear" w:color="auto" w:fill="FFFFFF"/>
        </w:rPr>
        <w:t>规定要求的；</w:t>
      </w:r>
    </w:p>
    <w:p>
      <w:pPr>
        <w:numPr>
          <w:ilvl w:val="0"/>
          <w:numId w:val="0"/>
        </w:numPr>
        <w:ind w:firstLine="642"/>
        <w:outlineLvl w:val="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（二）发生重大质量、安全、环保事故的；</w:t>
      </w:r>
    </w:p>
    <w:p>
      <w:pPr>
        <w:numPr>
          <w:ilvl w:val="0"/>
          <w:numId w:val="0"/>
        </w:numPr>
        <w:ind w:firstLine="642"/>
        <w:outlineLvl w:val="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（三）区域内企业满意度低，质量品牌诚信度下降等其他应予撤销称号的；</w:t>
      </w:r>
    </w:p>
    <w:p>
      <w:pPr>
        <w:numPr>
          <w:ilvl w:val="0"/>
          <w:numId w:val="0"/>
        </w:numPr>
        <w:ind w:firstLine="642"/>
        <w:outlineLvl w:val="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（四）不按要求报送</w:t>
      </w:r>
      <w:r>
        <w:rPr>
          <w:rFonts w:hint="eastAsia" w:ascii="仿宋" w:hAnsi="仿宋" w:eastAsia="仿宋" w:cs="仿宋"/>
          <w:color w:val="auto"/>
          <w:sz w:val="32"/>
          <w:szCs w:val="32"/>
          <w:shd w:val="clear" w:color="auto" w:fill="FFFFFF"/>
          <w:lang w:eastAsia="zh-CN"/>
        </w:rPr>
        <w:t>自评改进报告</w:t>
      </w:r>
      <w:r>
        <w:rPr>
          <w:rFonts w:hint="eastAsia" w:ascii="仿宋" w:hAnsi="仿宋" w:eastAsia="仿宋" w:cs="仿宋"/>
          <w:color w:val="auto"/>
          <w:sz w:val="32"/>
          <w:szCs w:val="32"/>
          <w:shd w:val="clear" w:color="auto" w:fill="FFFFFF"/>
        </w:rPr>
        <w:t>、发展情况或不配合相关工作的。</w:t>
      </w:r>
    </w:p>
    <w:p>
      <w:pPr>
        <w:numPr>
          <w:ilvl w:val="0"/>
          <w:numId w:val="0"/>
        </w:numPr>
        <w:ind w:firstLine="0"/>
        <w:jc w:val="center"/>
        <w:outlineLvl w:val="0"/>
        <w:rPr>
          <w:rFonts w:hint="eastAsia" w:ascii="仿宋" w:hAnsi="仿宋" w:eastAsia="仿宋" w:cs="仿宋"/>
          <w:b/>
          <w:bCs/>
          <w:color w:val="auto"/>
          <w:sz w:val="32"/>
          <w:szCs w:val="32"/>
          <w:shd w:val="clear" w:color="auto" w:fill="FFFFFF"/>
        </w:rPr>
      </w:pPr>
      <w:r>
        <w:rPr>
          <w:rFonts w:hint="eastAsia" w:ascii="仿宋" w:hAnsi="仿宋" w:eastAsia="仿宋" w:cs="仿宋"/>
          <w:b/>
          <w:bCs/>
          <w:color w:val="auto"/>
          <w:sz w:val="32"/>
          <w:szCs w:val="32"/>
          <w:shd w:val="clear" w:color="auto" w:fill="FFFFFF"/>
        </w:rPr>
        <w:t>第五章  附 则</w:t>
      </w:r>
    </w:p>
    <w:p>
      <w:pPr>
        <w:numPr>
          <w:ilvl w:val="0"/>
          <w:numId w:val="0"/>
        </w:numPr>
        <w:ind w:firstLine="642"/>
        <w:outlineLvl w:val="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xml:space="preserve">第十五条 </w:t>
      </w:r>
      <w:r>
        <w:rPr>
          <w:rFonts w:hint="eastAsia" w:ascii="仿宋" w:hAnsi="仿宋" w:eastAsia="仿宋" w:cs="仿宋"/>
          <w:color w:val="auto"/>
          <w:sz w:val="32"/>
          <w:szCs w:val="32"/>
          <w:shd w:val="clear" w:color="auto" w:fill="FFFFFF"/>
          <w:lang w:val="en-US" w:eastAsia="zh-CN"/>
        </w:rPr>
        <w:t xml:space="preserve"> </w:t>
      </w:r>
      <w:r>
        <w:rPr>
          <w:rFonts w:hint="eastAsia" w:ascii="仿宋" w:hAnsi="仿宋" w:eastAsia="仿宋" w:cs="仿宋"/>
          <w:color w:val="auto"/>
          <w:sz w:val="32"/>
          <w:szCs w:val="32"/>
          <w:shd w:val="clear" w:color="auto" w:fill="FFFFFF"/>
        </w:rPr>
        <w:t>本</w:t>
      </w:r>
      <w:r>
        <w:rPr>
          <w:rFonts w:hint="eastAsia" w:ascii="仿宋" w:hAnsi="仿宋" w:eastAsia="仿宋" w:cs="仿宋"/>
          <w:color w:val="auto"/>
          <w:sz w:val="32"/>
          <w:szCs w:val="32"/>
          <w:shd w:val="clear" w:color="auto" w:fill="FFFFFF"/>
          <w:lang w:eastAsia="zh-CN"/>
        </w:rPr>
        <w:t>方案</w:t>
      </w:r>
      <w:r>
        <w:rPr>
          <w:rFonts w:hint="eastAsia" w:ascii="仿宋" w:hAnsi="仿宋" w:eastAsia="仿宋" w:cs="仿宋"/>
          <w:color w:val="auto"/>
          <w:sz w:val="32"/>
          <w:szCs w:val="32"/>
          <w:shd w:val="clear" w:color="auto" w:fill="FFFFFF"/>
        </w:rPr>
        <w:t>由山东省工业和信息化厅负责解释。</w:t>
      </w:r>
    </w:p>
    <w:p>
      <w:pPr>
        <w:numPr>
          <w:ilvl w:val="0"/>
          <w:numId w:val="0"/>
        </w:numPr>
        <w:ind w:firstLine="642"/>
        <w:outlineLvl w:val="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xml:space="preserve">第十六条 </w:t>
      </w:r>
      <w:r>
        <w:rPr>
          <w:rFonts w:hint="eastAsia" w:ascii="仿宋" w:hAnsi="仿宋" w:eastAsia="仿宋" w:cs="仿宋"/>
          <w:color w:val="auto"/>
          <w:sz w:val="32"/>
          <w:szCs w:val="32"/>
          <w:shd w:val="clear" w:color="auto" w:fill="FFFFFF"/>
          <w:lang w:val="en-US" w:eastAsia="zh-CN"/>
        </w:rPr>
        <w:t xml:space="preserve"> </w:t>
      </w:r>
      <w:r>
        <w:rPr>
          <w:rFonts w:hint="eastAsia" w:ascii="仿宋" w:hAnsi="仿宋" w:eastAsia="仿宋" w:cs="仿宋"/>
          <w:color w:val="auto"/>
          <w:sz w:val="32"/>
          <w:szCs w:val="32"/>
          <w:shd w:val="clear" w:color="auto" w:fill="FFFFFF"/>
        </w:rPr>
        <w:t>本</w:t>
      </w:r>
      <w:r>
        <w:rPr>
          <w:rFonts w:hint="eastAsia" w:ascii="仿宋" w:hAnsi="仿宋" w:eastAsia="仿宋" w:cs="仿宋"/>
          <w:color w:val="auto"/>
          <w:sz w:val="32"/>
          <w:szCs w:val="32"/>
          <w:shd w:val="clear" w:color="auto" w:fill="FFFFFF"/>
          <w:lang w:eastAsia="zh-CN"/>
        </w:rPr>
        <w:t>方案</w:t>
      </w:r>
      <w:r>
        <w:rPr>
          <w:rFonts w:hint="eastAsia" w:ascii="仿宋" w:hAnsi="仿宋" w:eastAsia="仿宋" w:cs="仿宋"/>
          <w:color w:val="auto"/>
          <w:sz w:val="32"/>
          <w:szCs w:val="32"/>
          <w:shd w:val="clear" w:color="auto" w:fill="FFFFFF"/>
        </w:rPr>
        <w:t>自2021年</w:t>
      </w:r>
      <w:r>
        <w:rPr>
          <w:rFonts w:hint="eastAsia" w:ascii="仿宋" w:hAnsi="仿宋" w:eastAsia="仿宋" w:cs="仿宋"/>
          <w:color w:val="auto"/>
          <w:sz w:val="32"/>
          <w:szCs w:val="32"/>
          <w:shd w:val="clear" w:color="auto" w:fill="FFFFFF"/>
          <w:lang w:val="en-US" w:eastAsia="zh-CN"/>
        </w:rPr>
        <w:t>5</w:t>
      </w:r>
      <w:r>
        <w:rPr>
          <w:rFonts w:hint="eastAsia" w:ascii="仿宋" w:hAnsi="仿宋" w:eastAsia="仿宋" w:cs="仿宋"/>
          <w:color w:val="auto"/>
          <w:sz w:val="32"/>
          <w:szCs w:val="32"/>
          <w:shd w:val="clear" w:color="auto" w:fill="FFFFFF"/>
        </w:rPr>
        <w:t>月</w:t>
      </w:r>
      <w:r>
        <w:rPr>
          <w:rFonts w:hint="eastAsia" w:ascii="仿宋" w:hAnsi="仿宋" w:eastAsia="仿宋" w:cs="仿宋"/>
          <w:color w:val="auto"/>
          <w:sz w:val="32"/>
          <w:szCs w:val="32"/>
          <w:shd w:val="clear" w:color="auto" w:fill="FFFFFF"/>
          <w:lang w:val="en-US" w:eastAsia="zh-CN"/>
        </w:rPr>
        <w:t>29</w:t>
      </w:r>
      <w:r>
        <w:rPr>
          <w:rFonts w:hint="eastAsia" w:ascii="仿宋" w:hAnsi="仿宋" w:eastAsia="仿宋" w:cs="仿宋"/>
          <w:color w:val="auto"/>
          <w:sz w:val="32"/>
          <w:szCs w:val="32"/>
          <w:shd w:val="clear" w:color="auto" w:fill="FFFFFF"/>
        </w:rPr>
        <w:t>日起</w:t>
      </w:r>
      <w:r>
        <w:rPr>
          <w:rFonts w:hint="eastAsia" w:ascii="仿宋" w:hAnsi="仿宋" w:eastAsia="仿宋" w:cs="仿宋"/>
          <w:color w:val="auto"/>
          <w:sz w:val="32"/>
          <w:szCs w:val="32"/>
          <w:shd w:val="clear" w:color="auto" w:fill="FFFFFF"/>
          <w:lang w:eastAsia="zh-CN"/>
        </w:rPr>
        <w:t>施行</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eastAsia="zh-CN"/>
        </w:rPr>
        <w:t>有效期</w:t>
      </w:r>
      <w:r>
        <w:rPr>
          <w:rFonts w:hint="eastAsia" w:ascii="仿宋" w:hAnsi="仿宋" w:eastAsia="仿宋" w:cs="仿宋"/>
          <w:color w:val="auto"/>
          <w:sz w:val="32"/>
          <w:szCs w:val="32"/>
          <w:shd w:val="clear" w:color="auto" w:fill="FFFFFF"/>
        </w:rPr>
        <w:t>至2026年</w:t>
      </w:r>
      <w:r>
        <w:rPr>
          <w:rFonts w:hint="eastAsia" w:ascii="仿宋" w:hAnsi="仿宋" w:eastAsia="仿宋" w:cs="仿宋"/>
          <w:color w:val="auto"/>
          <w:sz w:val="32"/>
          <w:szCs w:val="32"/>
          <w:shd w:val="clear" w:color="auto" w:fill="FFFFFF"/>
          <w:lang w:val="en-US" w:eastAsia="zh-CN"/>
        </w:rPr>
        <w:t>5</w:t>
      </w:r>
      <w:r>
        <w:rPr>
          <w:rFonts w:hint="eastAsia" w:ascii="仿宋" w:hAnsi="仿宋" w:eastAsia="仿宋" w:cs="仿宋"/>
          <w:color w:val="auto"/>
          <w:sz w:val="32"/>
          <w:szCs w:val="32"/>
          <w:shd w:val="clear" w:color="auto" w:fill="FFFFFF"/>
        </w:rPr>
        <w:t>月</w:t>
      </w:r>
      <w:r>
        <w:rPr>
          <w:rFonts w:hint="eastAsia" w:ascii="仿宋" w:hAnsi="仿宋" w:eastAsia="仿宋" w:cs="仿宋"/>
          <w:color w:val="auto"/>
          <w:sz w:val="32"/>
          <w:szCs w:val="32"/>
          <w:shd w:val="clear" w:color="auto" w:fill="FFFFFF"/>
          <w:lang w:val="en-US" w:eastAsia="zh-CN"/>
        </w:rPr>
        <w:t>28</w:t>
      </w:r>
      <w:r>
        <w:rPr>
          <w:rFonts w:hint="eastAsia" w:ascii="仿宋" w:hAnsi="仿宋" w:eastAsia="仿宋" w:cs="仿宋"/>
          <w:color w:val="auto"/>
          <w:sz w:val="32"/>
          <w:szCs w:val="32"/>
          <w:shd w:val="clear" w:color="auto" w:fill="FFFFFF"/>
        </w:rPr>
        <w:t>日。</w:t>
      </w:r>
    </w:p>
    <w:p>
      <w:pPr>
        <w:numPr>
          <w:ilvl w:val="0"/>
          <w:numId w:val="0"/>
        </w:numPr>
        <w:ind w:firstLine="642"/>
        <w:outlineLvl w:val="0"/>
        <w:rPr>
          <w:rFonts w:hint="eastAsia" w:ascii="仿宋" w:hAnsi="仿宋" w:eastAsia="仿宋" w:cs="仿宋"/>
          <w:b w:val="0"/>
          <w:bCs w:val="0"/>
          <w:i w:val="0"/>
          <w:caps w:val="0"/>
          <w:color w:val="auto"/>
          <w:spacing w:val="0"/>
          <w:sz w:val="32"/>
          <w:szCs w:val="32"/>
          <w:shd w:val="clear" w:color="auto" w:fill="FFFFFF"/>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tbl>
      <w:tblPr>
        <w:tblStyle w:val="5"/>
        <w:tblW w:w="8388" w:type="dxa"/>
        <w:jc w:val="center"/>
        <w:tblInd w:w="0" w:type="dxa"/>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
      <w:tblGrid>
        <w:gridCol w:w="4436"/>
        <w:gridCol w:w="3952"/>
      </w:tblGrid>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Ex>
        <w:trPr>
          <w:trHeight w:val="576" w:hRule="atLeast"/>
          <w:jc w:val="center"/>
        </w:trPr>
        <w:tc>
          <w:tcPr>
            <w:tcW w:w="4436" w:type="dxa"/>
            <w:tcBorders>
              <w:top w:val="single" w:color="auto" w:sz="8" w:space="0"/>
              <w:bottom w:val="single" w:color="auto" w:sz="8" w:space="0"/>
              <w:right w:val="nil"/>
            </w:tcBorders>
            <w:vAlign w:val="center"/>
          </w:tcPr>
          <w:p>
            <w:pPr>
              <w:tabs>
                <w:tab w:val="left" w:pos="1140"/>
              </w:tabs>
              <w:rPr>
                <w:rFonts w:hint="eastAsia" w:ascii="仿宋" w:hAnsi="仿宋" w:eastAsia="仿宋" w:cs="仿宋"/>
                <w:spacing w:val="-20"/>
                <w:w w:val="90"/>
                <w:sz w:val="28"/>
                <w:szCs w:val="28"/>
              </w:rPr>
            </w:pPr>
            <w:r>
              <w:rPr>
                <w:rFonts w:hint="eastAsia" w:ascii="仿宋" w:hAnsi="仿宋" w:eastAsia="仿宋" w:cs="仿宋"/>
                <w:spacing w:val="-20"/>
                <w:w w:val="100"/>
                <w:sz w:val="28"/>
                <w:szCs w:val="28"/>
              </w:rPr>
              <w:t>山东省工业和信息化厅办公室</w:t>
            </w:r>
          </w:p>
        </w:tc>
        <w:tc>
          <w:tcPr>
            <w:tcW w:w="3952" w:type="dxa"/>
            <w:tcBorders>
              <w:top w:val="single" w:color="auto" w:sz="8" w:space="0"/>
              <w:left w:val="nil"/>
              <w:bottom w:val="single" w:color="auto" w:sz="8" w:space="0"/>
            </w:tcBorders>
            <w:vAlign w:val="center"/>
          </w:tcPr>
          <w:p>
            <w:pPr>
              <w:tabs>
                <w:tab w:val="left" w:pos="1140"/>
              </w:tabs>
              <w:ind w:right="640"/>
              <w:jc w:val="right"/>
              <w:rPr>
                <w:rFonts w:hint="eastAsia" w:ascii="仿宋" w:hAnsi="仿宋" w:eastAsia="仿宋" w:cs="仿宋"/>
                <w:spacing w:val="-20"/>
                <w:sz w:val="28"/>
                <w:szCs w:val="28"/>
              </w:rPr>
            </w:pPr>
            <w:r>
              <w:rPr>
                <w:rFonts w:hint="eastAsia" w:ascii="仿宋" w:hAnsi="仿宋" w:eastAsia="仿宋" w:cs="仿宋"/>
                <w:spacing w:val="-20"/>
                <w:sz w:val="28"/>
                <w:szCs w:val="28"/>
                <w:lang w:val="en-US" w:eastAsia="zh-CN"/>
              </w:rPr>
              <w:t>2021</w:t>
            </w:r>
            <w:r>
              <w:rPr>
                <w:rFonts w:hint="eastAsia" w:ascii="仿宋" w:hAnsi="仿宋" w:eastAsia="仿宋" w:cs="仿宋"/>
                <w:spacing w:val="-20"/>
                <w:sz w:val="28"/>
                <w:szCs w:val="28"/>
              </w:rPr>
              <w:t>年</w:t>
            </w:r>
            <w:r>
              <w:rPr>
                <w:rFonts w:hint="eastAsia" w:ascii="仿宋" w:hAnsi="仿宋" w:eastAsia="仿宋" w:cs="仿宋"/>
                <w:spacing w:val="-20"/>
                <w:sz w:val="28"/>
                <w:szCs w:val="28"/>
                <w:lang w:val="en-US" w:eastAsia="zh-CN"/>
              </w:rPr>
              <w:t>4</w:t>
            </w:r>
            <w:r>
              <w:rPr>
                <w:rFonts w:hint="eastAsia" w:ascii="仿宋" w:hAnsi="仿宋" w:eastAsia="仿宋" w:cs="仿宋"/>
                <w:spacing w:val="-20"/>
                <w:sz w:val="28"/>
                <w:szCs w:val="28"/>
              </w:rPr>
              <w:t>月</w:t>
            </w:r>
            <w:r>
              <w:rPr>
                <w:rFonts w:hint="eastAsia" w:ascii="仿宋" w:hAnsi="仿宋" w:eastAsia="仿宋" w:cs="仿宋"/>
                <w:spacing w:val="-20"/>
                <w:sz w:val="28"/>
                <w:szCs w:val="28"/>
                <w:lang w:val="en-US" w:eastAsia="zh-CN"/>
              </w:rPr>
              <w:t>29</w:t>
            </w:r>
            <w:r>
              <w:rPr>
                <w:rFonts w:hint="eastAsia" w:ascii="仿宋" w:hAnsi="仿宋" w:eastAsia="仿宋" w:cs="仿宋"/>
                <w:spacing w:val="-20"/>
                <w:sz w:val="28"/>
                <w:szCs w:val="28"/>
              </w:rPr>
              <w:t>日印发</w:t>
            </w:r>
          </w:p>
        </w:tc>
      </w:tr>
    </w:tbl>
    <w:p>
      <w:pPr>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3F"/>
    <w:rsid w:val="00015B3F"/>
    <w:rsid w:val="00062339"/>
    <w:rsid w:val="000A409C"/>
    <w:rsid w:val="000F048B"/>
    <w:rsid w:val="00111958"/>
    <w:rsid w:val="00144F1D"/>
    <w:rsid w:val="0016595B"/>
    <w:rsid w:val="001E62F7"/>
    <w:rsid w:val="00225BAF"/>
    <w:rsid w:val="00255EF3"/>
    <w:rsid w:val="00301A9B"/>
    <w:rsid w:val="003079A9"/>
    <w:rsid w:val="00371715"/>
    <w:rsid w:val="004005A1"/>
    <w:rsid w:val="004138AD"/>
    <w:rsid w:val="004450AE"/>
    <w:rsid w:val="00464391"/>
    <w:rsid w:val="0047526F"/>
    <w:rsid w:val="005167E8"/>
    <w:rsid w:val="00560F1A"/>
    <w:rsid w:val="006867D7"/>
    <w:rsid w:val="0075182A"/>
    <w:rsid w:val="00752F85"/>
    <w:rsid w:val="007601A6"/>
    <w:rsid w:val="00773C3B"/>
    <w:rsid w:val="007A23F6"/>
    <w:rsid w:val="007E72F0"/>
    <w:rsid w:val="00875638"/>
    <w:rsid w:val="00880771"/>
    <w:rsid w:val="00890948"/>
    <w:rsid w:val="00892E04"/>
    <w:rsid w:val="008960E6"/>
    <w:rsid w:val="008A6ADF"/>
    <w:rsid w:val="008C4DE7"/>
    <w:rsid w:val="009708DB"/>
    <w:rsid w:val="00973F09"/>
    <w:rsid w:val="009D294F"/>
    <w:rsid w:val="00A72AEF"/>
    <w:rsid w:val="00A95640"/>
    <w:rsid w:val="00AD550D"/>
    <w:rsid w:val="00AE45CB"/>
    <w:rsid w:val="00C27650"/>
    <w:rsid w:val="00C63501"/>
    <w:rsid w:val="00C766CC"/>
    <w:rsid w:val="00C96551"/>
    <w:rsid w:val="00CC7404"/>
    <w:rsid w:val="00CF1D52"/>
    <w:rsid w:val="00D170CE"/>
    <w:rsid w:val="00DC7ABB"/>
    <w:rsid w:val="00DF429C"/>
    <w:rsid w:val="00E42B09"/>
    <w:rsid w:val="00E47BE9"/>
    <w:rsid w:val="00E67C86"/>
    <w:rsid w:val="00E77818"/>
    <w:rsid w:val="00FA7A76"/>
    <w:rsid w:val="00FD178A"/>
    <w:rsid w:val="00FE0AE6"/>
    <w:rsid w:val="01C04E4F"/>
    <w:rsid w:val="06FE4050"/>
    <w:rsid w:val="07B11388"/>
    <w:rsid w:val="07CA335B"/>
    <w:rsid w:val="091302AF"/>
    <w:rsid w:val="147470FC"/>
    <w:rsid w:val="15A75A72"/>
    <w:rsid w:val="18CD13F1"/>
    <w:rsid w:val="19325A5B"/>
    <w:rsid w:val="1CFB1139"/>
    <w:rsid w:val="1D2C197F"/>
    <w:rsid w:val="1ED00A6F"/>
    <w:rsid w:val="211D0BDF"/>
    <w:rsid w:val="21A23D76"/>
    <w:rsid w:val="23BA5A95"/>
    <w:rsid w:val="23DF5FCF"/>
    <w:rsid w:val="259D4746"/>
    <w:rsid w:val="28E052C6"/>
    <w:rsid w:val="2B3A08A4"/>
    <w:rsid w:val="2BC63161"/>
    <w:rsid w:val="31E07E81"/>
    <w:rsid w:val="33AC1802"/>
    <w:rsid w:val="35677909"/>
    <w:rsid w:val="35A04BBF"/>
    <w:rsid w:val="3D0026BE"/>
    <w:rsid w:val="3DF40390"/>
    <w:rsid w:val="3E265E94"/>
    <w:rsid w:val="3F6F3404"/>
    <w:rsid w:val="3FDB7C09"/>
    <w:rsid w:val="41784889"/>
    <w:rsid w:val="418039C6"/>
    <w:rsid w:val="41C7392E"/>
    <w:rsid w:val="41FF1C3F"/>
    <w:rsid w:val="42745BF2"/>
    <w:rsid w:val="46236751"/>
    <w:rsid w:val="4D5F6E94"/>
    <w:rsid w:val="4EF07401"/>
    <w:rsid w:val="56163FF5"/>
    <w:rsid w:val="581B7D2B"/>
    <w:rsid w:val="59E047B8"/>
    <w:rsid w:val="5B2F2F6A"/>
    <w:rsid w:val="5BEE1C7C"/>
    <w:rsid w:val="5D674389"/>
    <w:rsid w:val="6127036A"/>
    <w:rsid w:val="625A5492"/>
    <w:rsid w:val="66D90F0D"/>
    <w:rsid w:val="71062188"/>
    <w:rsid w:val="72737B91"/>
    <w:rsid w:val="74A956B1"/>
    <w:rsid w:val="7783722A"/>
    <w:rsid w:val="79095B3B"/>
    <w:rsid w:val="794E491F"/>
    <w:rsid w:val="7E225537"/>
    <w:rsid w:val="7ECF0DFF"/>
    <w:rsid w:val="7EFE73E2"/>
    <w:rsid w:val="DD5E7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2020-11-11T16:08:00Z</dcterms:created>
  <dc:creator>刘超</dc:creator>
  <cp:lastModifiedBy>C</cp:lastModifiedBy>
  <cp:lastPrinted>2020-11-11T16:51:00Z</cp:lastPrinted>
  <dcterms:modified xsi:type="dcterms:W3CDTF">2021-05-12T00:42:38Z</dcterms:modified>
  <dc:title>山东省工业和信息化厅文件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