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山东省资源综合利用先进单位评选表彰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工作领导小组及办公室成员名单</w:t>
      </w:r>
    </w:p>
    <w:p>
      <w:pPr>
        <w:rPr>
          <w:rFonts w:ascii="黑体" w:hAnsi="宋体" w:eastAsia="黑体"/>
        </w:rPr>
      </w:pPr>
    </w:p>
    <w:p>
      <w:pPr>
        <w:ind w:firstLine="632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宋体" w:eastAsia="仿宋_GB2312"/>
        </w:rPr>
        <w:t>组  长：</w:t>
      </w:r>
      <w:r>
        <w:rPr>
          <w:rFonts w:hint="eastAsia" w:ascii="仿宋_GB2312" w:hAnsi="仿宋_GB2312" w:eastAsia="仿宋_GB2312" w:cs="仿宋_GB2312"/>
        </w:rPr>
        <w:t>张海波  省工业和信息化厅党组书记、厅长</w:t>
      </w:r>
    </w:p>
    <w:p>
      <w:pPr>
        <w:ind w:left="3223" w:leftChars="620" w:hanging="1264" w:hangingChars="400"/>
        <w:rPr>
          <w:rFonts w:ascii="仿宋_GB2312" w:hAnsi="宋体" w:eastAsia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潘文勇</w:t>
      </w:r>
      <w:r>
        <w:rPr>
          <w:rFonts w:hint="eastAsia" w:ascii="仿宋_GB2312" w:hAnsi="仿宋_GB2312" w:eastAsia="仿宋_GB2312" w:cs="仿宋_GB2312"/>
        </w:rPr>
        <w:t xml:space="preserve">  省人力资源社会保障厅党组成员、副厅长</w:t>
      </w:r>
    </w:p>
    <w:p>
      <w:pPr>
        <w:ind w:firstLine="632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副组长：</w:t>
      </w:r>
      <w:r>
        <w:rPr>
          <w:rFonts w:hint="eastAsia" w:ascii="仿宋_GB2312" w:hAnsi="仿宋_GB2312" w:eastAsia="仿宋_GB2312" w:cs="仿宋_GB2312"/>
        </w:rPr>
        <w:t>罗新军  省工业和信息化厅一级巡视员</w:t>
      </w:r>
    </w:p>
    <w:p>
      <w:pPr>
        <w:ind w:firstLine="632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宋体" w:eastAsia="仿宋_GB2312"/>
        </w:rPr>
        <w:t>成  员：</w:t>
      </w:r>
      <w:r>
        <w:rPr>
          <w:rFonts w:hint="eastAsia" w:ascii="仿宋_GB2312" w:hAnsi="仿宋_GB2312" w:eastAsia="仿宋_GB2312" w:cs="仿宋_GB2312"/>
        </w:rPr>
        <w:t>朱晓芃  省人力资源社会保障厅省表彰奖励办公室</w:t>
      </w:r>
    </w:p>
    <w:p>
      <w:pPr>
        <w:ind w:firstLine="1896" w:firstLineChars="6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主任、一级调研员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ascii="仿宋_GB2312" w:hAnsi="仿宋_GB2312" w:eastAsia="仿宋_GB2312" w:cs="仿宋_GB2312"/>
        </w:rPr>
      </w:pPr>
      <w:r>
        <w:rPr>
          <w:rFonts w:hint="default" w:ascii="仿宋_GB2312" w:eastAsia="仿宋_GB2312" w:cs="仿宋_GB2312"/>
          <w:color w:val="FF0000"/>
          <w:kern w:val="2"/>
          <w:sz w:val="32"/>
          <w:szCs w:val="32"/>
          <w:u w:val="none"/>
          <w:lang w:eastAsia="zh-CN" w:bidi="ar"/>
        </w:rPr>
        <w:t xml:space="preserve">           </w:t>
      </w:r>
      <w:r>
        <w:rPr>
          <w:rFonts w:hint="default" w:ascii="仿宋_GB2312" w:eastAsia="仿宋_GB2312" w:cs="仿宋_GB2312"/>
          <w:color w:val="000000"/>
          <w:kern w:val="2"/>
          <w:sz w:val="32"/>
          <w:szCs w:val="32"/>
          <w:u w:val="none"/>
          <w:lang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窦志强  省工业和信息化厅绿色发展推进处负责人</w:t>
      </w:r>
    </w:p>
    <w:p>
      <w:pPr>
        <w:ind w:firstLine="632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办公室主任：</w:t>
      </w:r>
      <w:r>
        <w:rPr>
          <w:rFonts w:hint="eastAsia" w:ascii="仿宋_GB2312" w:hAnsi="仿宋_GB2312" w:eastAsia="仿宋_GB2312" w:cs="仿宋_GB2312"/>
        </w:rPr>
        <w:t>罗新军（兼）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2" w:firstLineChars="200"/>
        <w:jc w:val="both"/>
        <w:rPr>
          <w:rFonts w:ascii="仿宋_GB2312" w:hAnsi="宋体" w:eastAsia="仿宋_GB2312"/>
          <w:u w:val="none"/>
        </w:rPr>
      </w:pPr>
      <w:r>
        <w:rPr>
          <w:rFonts w:hint="eastAsia" w:ascii="仿宋_GB2312" w:hAnsi="宋体" w:eastAsia="仿宋_GB2312"/>
        </w:rPr>
        <w:t>办公室副主任</w:t>
      </w:r>
      <w:r>
        <w:rPr>
          <w:rFonts w:hint="eastAsia" w:ascii="仿宋_GB2312" w:hAnsi="宋体" w:eastAsia="仿宋_GB2312"/>
          <w:u w:val="none"/>
        </w:rPr>
        <w:t>：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窦志强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（兼）</w:t>
      </w:r>
    </w:p>
    <w:p>
      <w:pPr>
        <w:rPr>
          <w:rFonts w:ascii="黑体" w:hAnsi="宋体" w:eastAsia="黑体"/>
        </w:rPr>
      </w:pPr>
    </w:p>
    <w:p>
      <w:pPr>
        <w:rPr>
          <w:rFonts w:ascii="黑体" w:hAnsi="宋体" w:eastAsia="黑体"/>
        </w:rPr>
      </w:pPr>
      <w:r>
        <w:rPr>
          <w:rFonts w:ascii="黑体" w:hAnsi="宋体" w:eastAsia="黑体"/>
        </w:rPr>
        <w:br w:type="page"/>
      </w:r>
      <w:r>
        <w:rPr>
          <w:rFonts w:hint="eastAsia" w:ascii="黑体" w:hAnsi="宋体" w:eastAsia="黑体"/>
        </w:rPr>
        <w:t>附件2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pStyle w:val="6"/>
        <w:widowControl w:val="0"/>
        <w:overflowPunct w:val="0"/>
        <w:spacing w:before="0" w:beforeAutospacing="0" w:after="0" w:afterAutospacing="0" w:line="8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sz w:val="52"/>
          <w:szCs w:val="52"/>
        </w:rPr>
        <w:t>山东省资源综合利用先进单位</w:t>
      </w:r>
    </w:p>
    <w:p>
      <w:pPr>
        <w:pStyle w:val="6"/>
        <w:widowControl w:val="0"/>
        <w:overflowPunct w:val="0"/>
        <w:spacing w:before="0" w:beforeAutospacing="0" w:after="0" w:afterAutospacing="0" w:line="8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sz w:val="52"/>
          <w:szCs w:val="52"/>
        </w:rPr>
        <w:t>推荐审批表</w:t>
      </w: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ind w:left="1" w:firstLine="1735" w:firstLineChars="549"/>
        <w:jc w:val="left"/>
        <w:rPr>
          <w:rFonts w:ascii="仿宋_GB2312" w:hAnsi="宋体" w:eastAsia="仿宋_GB2312"/>
          <w:u w:val="single"/>
        </w:rPr>
      </w:pPr>
      <w:r>
        <w:rPr>
          <w:rFonts w:hint="eastAsia" w:ascii="仿宋_GB2312" w:hAnsi="宋体" w:eastAsia="仿宋_GB2312"/>
        </w:rPr>
        <w:t>单位名称</w:t>
      </w:r>
      <w:r>
        <w:rPr>
          <w:rFonts w:hint="eastAsia" w:ascii="仿宋_GB2312" w:hAnsi="宋体" w:eastAsia="仿宋_GB2312"/>
          <w:u w:val="single"/>
        </w:rPr>
        <w:t xml:space="preserve">                       </w:t>
      </w:r>
    </w:p>
    <w:p>
      <w:pPr>
        <w:ind w:firstLine="1738" w:firstLineChars="550"/>
        <w:jc w:val="left"/>
        <w:rPr>
          <w:rFonts w:ascii="仿宋_GB2312" w:hAnsi="宋体" w:eastAsia="仿宋_GB2312"/>
          <w:u w:val="single"/>
        </w:rPr>
      </w:pPr>
      <w:r>
        <w:rPr>
          <w:rFonts w:hint="eastAsia" w:ascii="仿宋_GB2312" w:hAnsi="宋体" w:eastAsia="仿宋_GB2312"/>
        </w:rPr>
        <w:t>推荐单位</w:t>
      </w:r>
      <w:r>
        <w:rPr>
          <w:rFonts w:hint="eastAsia" w:ascii="仿宋_GB2312" w:hAnsi="宋体" w:eastAsia="仿宋_GB2312"/>
          <w:u w:val="single"/>
        </w:rPr>
        <w:t xml:space="preserve">                       </w:t>
      </w:r>
    </w:p>
    <w:p>
      <w:pPr>
        <w:ind w:firstLine="2848" w:firstLineChars="800"/>
        <w:rPr>
          <w:rFonts w:ascii="宋体" w:hAnsi="宋体"/>
          <w:sz w:val="36"/>
          <w:szCs w:val="36"/>
        </w:rPr>
      </w:pPr>
    </w:p>
    <w:p>
      <w:pPr>
        <w:ind w:firstLine="2848" w:firstLineChars="800"/>
        <w:rPr>
          <w:rFonts w:ascii="宋体" w:hAnsi="宋体"/>
          <w:sz w:val="36"/>
          <w:szCs w:val="36"/>
        </w:rPr>
      </w:pPr>
    </w:p>
    <w:p>
      <w:pPr>
        <w:ind w:firstLine="3792" w:firstLineChars="1200"/>
        <w:rPr>
          <w:rFonts w:ascii="宋体" w:hAnsi="宋体"/>
          <w:sz w:val="36"/>
          <w:szCs w:val="36"/>
        </w:rPr>
      </w:pPr>
      <w:r>
        <w:rPr>
          <w:rFonts w:hint="eastAsia" w:ascii="仿宋_GB2312" w:hAnsi="仿宋_GB2312" w:eastAsia="仿宋_GB2312" w:cs="仿宋_GB2312"/>
        </w:rPr>
        <w:t>年    月    日</w:t>
      </w:r>
    </w:p>
    <w:p>
      <w:pPr>
        <w:jc w:val="center"/>
        <w:rPr>
          <w:rFonts w:ascii="黑体" w:hAnsi="宋体" w:eastAsia="黑体"/>
          <w:sz w:val="44"/>
          <w:szCs w:val="44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填表说明</w:t>
      </w:r>
    </w:p>
    <w:p>
      <w:pPr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</w:t>
      </w:r>
    </w:p>
    <w:p>
      <w:pPr>
        <w:tabs>
          <w:tab w:val="left" w:pos="0"/>
        </w:tabs>
        <w:ind w:firstLine="632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一、</w:t>
      </w:r>
      <w:r>
        <w:rPr>
          <w:rFonts w:hint="eastAsia" w:ascii="仿宋_GB2312" w:eastAsia="仿宋_GB2312" w:cs="仿宋_GB2312"/>
          <w:snapToGrid w:val="0"/>
          <w:color w:val="000000"/>
          <w:szCs w:val="22"/>
        </w:rPr>
        <w:t>本表用打印方式填写，</w:t>
      </w:r>
      <w:r>
        <w:rPr>
          <w:rFonts w:hint="eastAsia" w:ascii="仿宋_GB2312" w:hAnsi="宋体" w:eastAsia="仿宋_GB2312"/>
        </w:rPr>
        <w:t>使用仿宋小四号字体，数字统一用阿拉伯数字。</w:t>
      </w:r>
    </w:p>
    <w:p>
      <w:pPr>
        <w:tabs>
          <w:tab w:val="left" w:pos="0"/>
        </w:tabs>
        <w:ind w:firstLine="632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二、单位名称必须准确，所属单位填写全称，单位性质选填机关、事业单位、国有企业、集体企业、国有控股企业、民营企业、合资企业或其他。</w:t>
      </w:r>
    </w:p>
    <w:p>
      <w:pPr>
        <w:tabs>
          <w:tab w:val="left" w:pos="0"/>
        </w:tabs>
        <w:ind w:firstLine="632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三、资源综合利用工作主要事迹和成果力求简明扼要，重点突出，条理清楚，字数要求2000字左右，可另行附页。</w:t>
      </w:r>
    </w:p>
    <w:p>
      <w:pPr>
        <w:rPr>
          <w:rFonts w:ascii="楷体_GB2312" w:hAnsi="宋体" w:eastAsia="楷体_GB2312"/>
        </w:rPr>
      </w:pPr>
    </w:p>
    <w:p>
      <w:pPr>
        <w:jc w:val="center"/>
        <w:rPr>
          <w:rFonts w:ascii="楷体_GB2312" w:hAnsi="宋体" w:eastAsia="楷体_GB2312"/>
        </w:rPr>
      </w:pPr>
    </w:p>
    <w:p>
      <w:pPr>
        <w:jc w:val="center"/>
        <w:rPr>
          <w:rFonts w:ascii="楷体_GB2312" w:hAnsi="宋体" w:eastAsia="楷体_GB2312"/>
        </w:rPr>
      </w:pPr>
    </w:p>
    <w:p>
      <w:pPr>
        <w:spacing w:line="360" w:lineRule="auto"/>
        <w:jc w:val="center"/>
        <w:rPr>
          <w:rFonts w:ascii="楷体_GB2312" w:hAnsi="宋体" w:eastAsia="楷体_GB2312"/>
          <w:sz w:val="36"/>
          <w:szCs w:val="36"/>
        </w:rPr>
      </w:pPr>
    </w:p>
    <w:p>
      <w:pPr>
        <w:widowControl/>
        <w:spacing w:line="360" w:lineRule="auto"/>
        <w:jc w:val="left"/>
        <w:rPr>
          <w:rFonts w:ascii="楷体_GB2312" w:hAnsi="宋体" w:eastAsia="楷体_GB2312"/>
          <w:sz w:val="36"/>
          <w:szCs w:val="36"/>
        </w:rPr>
        <w:sectPr>
          <w:pgSz w:w="11906" w:h="16838"/>
          <w:pgMar w:top="2098" w:right="1531" w:bottom="1814" w:left="1531" w:header="851" w:footer="1588" w:gutter="0"/>
          <w:pgNumType w:fmt="numberInDash"/>
          <w:cols w:space="720" w:num="1"/>
          <w:docGrid w:type="linesAndChars" w:linePitch="587" w:charSpace="-849"/>
        </w:sectPr>
      </w:pPr>
    </w:p>
    <w:tbl>
      <w:tblPr>
        <w:tblStyle w:val="7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890"/>
        <w:gridCol w:w="1731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</w:t>
            </w: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主要负责人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联系人及电话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地址及邮编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拟授予称号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资源综合利用先进单位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单位简介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（300字）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主要事迹和成果（2000字）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县级人力资源社会保障部门、工业和信息化部门推荐意见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市级人力资源社会保障部门、工业和信息化部门推荐意见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（盖  章）</w:t>
            </w: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省人力资源社会保障厅、省工业和信息化厅审核意见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（盖  章）</w:t>
            </w: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省政府审批意见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（盖  章）</w:t>
            </w: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jc w:val="left"/>
        <w:rPr>
          <w:rFonts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line="58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机关事业单位征求意见表</w:t>
      </w:r>
    </w:p>
    <w:p>
      <w:pPr>
        <w:widowControl/>
        <w:spacing w:line="240" w:lineRule="exact"/>
        <w:rPr>
          <w:rFonts w:ascii="仿宋_GB2312" w:eastAsia="仿宋_GB2312" w:cs="仿宋_GB2312"/>
        </w:rPr>
      </w:pPr>
    </w:p>
    <w:p>
      <w:pPr>
        <w:widowControl/>
        <w:spacing w:line="640" w:lineRule="exact"/>
        <w:ind w:firstLine="276" w:firstLineChars="10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单位名称：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                       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纪检</w:t>
            </w:r>
          </w:p>
          <w:p>
            <w:pPr>
              <w:widowControl/>
              <w:spacing w:line="6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监察</w:t>
            </w:r>
          </w:p>
          <w:p>
            <w:pPr>
              <w:widowControl/>
              <w:spacing w:line="6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部门</w:t>
            </w:r>
          </w:p>
          <w:p>
            <w:pPr>
              <w:widowControl/>
              <w:spacing w:line="6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100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firstLine="3450" w:firstLineChars="125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（盖　章）</w:t>
            </w:r>
          </w:p>
          <w:p>
            <w:pPr>
              <w:widowControl/>
              <w:spacing w:line="640" w:lineRule="exact"/>
              <w:ind w:firstLine="3312" w:firstLineChars="12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　　月　　日</w:t>
            </w:r>
          </w:p>
        </w:tc>
      </w:tr>
    </w:tbl>
    <w:p>
      <w:pPr>
        <w:overflowPunct w:val="0"/>
        <w:spacing w:line="600" w:lineRule="exact"/>
        <w:jc w:val="center"/>
        <w:rPr>
          <w:rFonts w:ascii="方正小标宋简体" w:hAnsi="华文中宋" w:eastAsia="方正小标宋简体" w:cs="华文中宋"/>
          <w:bCs/>
          <w:color w:val="000000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ascii="方正小标宋简体" w:hAnsi="华文中宋" w:eastAsia="方正小标宋简体" w:cs="华文中宋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  <w:t>企业征求意见表</w:t>
      </w:r>
    </w:p>
    <w:p>
      <w:pPr>
        <w:overflowPunct w:val="0"/>
        <w:spacing w:line="640" w:lineRule="exact"/>
        <w:rPr>
          <w:rFonts w:ascii="仿宋" w:hAnsi="仿宋" w:eastAsia="仿宋" w:cs="仿宋_GB2312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企业名称：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企业类型：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7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生态环境部门意见：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（盖  章）       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人力资源社会保障部门意见：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（盖  章）    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税务部门意见：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（盖  章）       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市场监管部门意见：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（盖  章）    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应急管理部门意见：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（盖  章）       </w:t>
            </w:r>
          </w:p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943" w:hanging="944" w:hangingChars="400"/>
        <w:rPr>
          <w:rFonts w:ascii="楷体" w:hAnsi="楷体" w:eastAsia="楷体" w:cs="仿宋_GB2312"/>
          <w:sz w:val="24"/>
        </w:rPr>
      </w:pPr>
    </w:p>
    <w:p>
      <w:pPr>
        <w:spacing w:line="300" w:lineRule="exact"/>
        <w:jc w:val="left"/>
        <w:rPr>
          <w:rFonts w:ascii="楷体" w:hAnsi="楷体" w:eastAsia="楷体" w:cs="仿宋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814" w:left="1531" w:header="851" w:footer="1588" w:gutter="0"/>
          <w:pgNumType w:fmt="numberInDash"/>
          <w:cols w:space="720" w:num="1"/>
          <w:docGrid w:type="linesAndChars" w:linePitch="587" w:charSpace="-849"/>
        </w:sectPr>
      </w:pPr>
      <w:r>
        <w:rPr>
          <w:rFonts w:hint="eastAsia" w:ascii="楷体_GB2312" w:hAnsi="楷体" w:eastAsia="楷体_GB2312" w:cs="仿宋_GB2312"/>
          <w:sz w:val="24"/>
        </w:rPr>
        <w:t>备注：</w:t>
      </w:r>
      <w:r>
        <w:rPr>
          <w:rFonts w:hint="eastAsia" w:ascii="楷体_GB2312" w:hAnsi="楷体" w:eastAsia="楷体_GB2312" w:cs="仿宋_GB2312"/>
          <w:spacing w:val="-6"/>
          <w:sz w:val="24"/>
        </w:rPr>
        <w:t>推荐对象为企业的须填写此表。</w:t>
      </w:r>
    </w:p>
    <w:p>
      <w:pPr>
        <w:rPr>
          <w:rFonts w:ascii="黑体" w:hAnsi="方正黑体_GBK" w:eastAsia="黑体" w:cs="方正黑体_GBK"/>
        </w:rPr>
      </w:pPr>
      <w:r>
        <w:rPr>
          <w:rFonts w:hint="eastAsia" w:ascii="黑体" w:hAnsi="方正黑体_GBK" w:eastAsia="黑体" w:cs="方正黑体_GBK"/>
        </w:rPr>
        <w:t>附件4</w:t>
      </w:r>
    </w:p>
    <w:p>
      <w:pPr>
        <w:pStyle w:val="11"/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推荐对象汇总表</w:t>
      </w:r>
    </w:p>
    <w:p>
      <w:pPr>
        <w:pStyle w:val="11"/>
        <w:widowControl/>
        <w:spacing w:line="560" w:lineRule="exact"/>
        <w:rPr>
          <w:rFonts w:ascii="仿宋_GB2312" w:eastAsia="仿宋_GB2312" w:cs="仿宋_GB2312"/>
          <w:snapToGrid w:val="0"/>
          <w:kern w:val="0"/>
          <w:szCs w:val="32"/>
        </w:rPr>
      </w:pPr>
    </w:p>
    <w:p>
      <w:pPr>
        <w:pStyle w:val="11"/>
        <w:widowControl/>
        <w:spacing w:line="560" w:lineRule="exact"/>
        <w:rPr>
          <w:rFonts w:ascii="仿宋_GB2312" w:hAnsi="黑体" w:eastAsia="仿宋_GB2312"/>
          <w:snapToGrid w:val="0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snapToGrid w:val="0"/>
          <w:color w:val="000000"/>
          <w:sz w:val="28"/>
          <w:szCs w:val="28"/>
        </w:rPr>
        <w:t>推荐单位（盖章）：       市级人力资源社会保障部门（盖章）：        填表日期：  年  月  日</w:t>
      </w:r>
    </w:p>
    <w:tbl>
      <w:tblPr>
        <w:tblStyle w:val="7"/>
        <w:tblW w:w="13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318"/>
        <w:gridCol w:w="1477"/>
        <w:gridCol w:w="1624"/>
        <w:gridCol w:w="2069"/>
        <w:gridCol w:w="1921"/>
        <w:gridCol w:w="1774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单位级别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负责人职务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center"/>
              <w:rPr>
                <w:rFonts w:ascii="黑体" w:eastAsia="黑体" w:cs="黑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960" w:hanging="960" w:hangingChars="400"/>
        <w:rPr>
          <w:rFonts w:ascii="楷体" w:hAnsi="楷体" w:eastAsia="楷体" w:cs="仿宋_GB2312"/>
          <w:sz w:val="24"/>
        </w:rPr>
      </w:pPr>
    </w:p>
    <w:p>
      <w:pPr>
        <w:spacing w:line="300" w:lineRule="exact"/>
        <w:ind w:left="960" w:hanging="960" w:hangingChars="400"/>
        <w:rPr>
          <w:rFonts w:ascii="楷体" w:hAnsi="楷体" w:eastAsia="楷体" w:cs="仿宋_GB2312"/>
          <w:sz w:val="24"/>
        </w:rPr>
      </w:pPr>
    </w:p>
    <w:p>
      <w:pPr>
        <w:spacing w:line="300" w:lineRule="exact"/>
        <w:rPr>
          <w:rFonts w:ascii="楷体" w:hAnsi="楷体" w:eastAsia="楷体" w:cs="仿宋_GB2312"/>
          <w:sz w:val="24"/>
        </w:rPr>
        <w:sectPr>
          <w:pgSz w:w="16838" w:h="11906" w:orient="landscape"/>
          <w:pgMar w:top="1531" w:right="2098" w:bottom="1531" w:left="1814" w:header="851" w:footer="992" w:gutter="0"/>
          <w:pgNumType w:fmt="numberInDash"/>
          <w:cols w:space="0" w:num="1"/>
          <w:rtlGutter w:val="0"/>
          <w:docGrid w:type="lines" w:linePitch="442" w:charSpace="0"/>
        </w:sectPr>
      </w:pPr>
    </w:p>
    <w:p>
      <w:bookmarkStart w:id="0" w:name="_GoBack"/>
      <w:bookmarkEnd w:id="0"/>
    </w:p>
    <w:sectPr>
      <w:pgSz w:w="16838" w:h="11906" w:orient="landscape"/>
      <w:pgMar w:top="1531" w:right="2098" w:bottom="1531" w:left="1814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HorizontalSpacing w:val="3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7F978245"/>
    <w:rsid w:val="0001341B"/>
    <w:rsid w:val="00031841"/>
    <w:rsid w:val="00047D37"/>
    <w:rsid w:val="00146853"/>
    <w:rsid w:val="0019504D"/>
    <w:rsid w:val="001B0CCB"/>
    <w:rsid w:val="001B1078"/>
    <w:rsid w:val="001B2B26"/>
    <w:rsid w:val="0026196E"/>
    <w:rsid w:val="002A34DE"/>
    <w:rsid w:val="003961C9"/>
    <w:rsid w:val="003A10AB"/>
    <w:rsid w:val="003A7986"/>
    <w:rsid w:val="003B405E"/>
    <w:rsid w:val="0041320D"/>
    <w:rsid w:val="004679C6"/>
    <w:rsid w:val="00471998"/>
    <w:rsid w:val="00484670"/>
    <w:rsid w:val="00505D49"/>
    <w:rsid w:val="005312AB"/>
    <w:rsid w:val="00565CB6"/>
    <w:rsid w:val="005712E6"/>
    <w:rsid w:val="00643A90"/>
    <w:rsid w:val="00644C20"/>
    <w:rsid w:val="006A4CAD"/>
    <w:rsid w:val="0072206D"/>
    <w:rsid w:val="008974B3"/>
    <w:rsid w:val="008C5691"/>
    <w:rsid w:val="008D6B1C"/>
    <w:rsid w:val="00907210"/>
    <w:rsid w:val="00976AFE"/>
    <w:rsid w:val="00A71171"/>
    <w:rsid w:val="00A803F4"/>
    <w:rsid w:val="00AD7C13"/>
    <w:rsid w:val="00AF4009"/>
    <w:rsid w:val="00B669FF"/>
    <w:rsid w:val="00C613D9"/>
    <w:rsid w:val="00D16B86"/>
    <w:rsid w:val="00D85E49"/>
    <w:rsid w:val="00DD0D26"/>
    <w:rsid w:val="00E72182"/>
    <w:rsid w:val="00EC2ED3"/>
    <w:rsid w:val="00EF5A1C"/>
    <w:rsid w:val="00F676ED"/>
    <w:rsid w:val="00F85273"/>
    <w:rsid w:val="075A60F6"/>
    <w:rsid w:val="0EC174F4"/>
    <w:rsid w:val="2B7D695C"/>
    <w:rsid w:val="39594FC6"/>
    <w:rsid w:val="402C0B3B"/>
    <w:rsid w:val="4FFF092D"/>
    <w:rsid w:val="52F874E8"/>
    <w:rsid w:val="5B284265"/>
    <w:rsid w:val="5DF6850A"/>
    <w:rsid w:val="5EDE250E"/>
    <w:rsid w:val="5F7BB318"/>
    <w:rsid w:val="644D657F"/>
    <w:rsid w:val="72BF1BB9"/>
    <w:rsid w:val="741F4DC2"/>
    <w:rsid w:val="7672538A"/>
    <w:rsid w:val="7CF6D718"/>
    <w:rsid w:val="7ECCD786"/>
    <w:rsid w:val="7EFFD142"/>
    <w:rsid w:val="7F7F16DF"/>
    <w:rsid w:val="7F978245"/>
    <w:rsid w:val="B7271E06"/>
    <w:rsid w:val="D7B597C5"/>
    <w:rsid w:val="DF8C2230"/>
    <w:rsid w:val="EFF6057A"/>
    <w:rsid w:val="FC1B64F7"/>
    <w:rsid w:val="FEFF79B2"/>
    <w:rsid w:val="FFEF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1">
    <w:name w:val="正文1"/>
    <w:basedOn w:val="1"/>
    <w:qFormat/>
    <w:uiPriority w:val="0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604</Words>
  <Characters>3447</Characters>
  <Lines>1</Lines>
  <Paragraphs>1</Paragraphs>
  <TotalTime>4</TotalTime>
  <ScaleCrop>false</ScaleCrop>
  <LinksUpToDate>false</LinksUpToDate>
  <CharactersWithSpaces>4043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2022-04-19T18:09:00Z</dcterms:created>
  <dc:creator>user</dc:creator>
  <cp:lastModifiedBy>snow</cp:lastModifiedBy>
  <cp:lastPrinted>2022-04-20T19:56:00Z</cp:lastPrinted>
  <dcterms:modified xsi:type="dcterms:W3CDTF">2022-10-25T08:50:39Z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