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4" w:lineRule="auto"/>
        <w:ind w:firstLine="68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ascii="黑体" w:hAnsi="黑体" w:eastAsia="黑体" w:cs="黑体"/>
          <w:spacing w:val="-10"/>
          <w:sz w:val="36"/>
          <w:szCs w:val="36"/>
        </w:rPr>
        <w:t>附件</w:t>
      </w:r>
      <w:r>
        <w:rPr>
          <w:rFonts w:hint="eastAsia" w:ascii="黑体" w:hAnsi="黑体" w:eastAsia="黑体" w:cs="黑体"/>
          <w:spacing w:val="-10"/>
          <w:sz w:val="36"/>
          <w:szCs w:val="36"/>
          <w:lang w:val="en-US" w:eastAsia="zh-CN"/>
        </w:rPr>
        <w:t>1</w:t>
      </w:r>
    </w:p>
    <w:p>
      <w:pPr>
        <w:spacing w:before="83" w:line="219" w:lineRule="auto"/>
        <w:ind w:firstLine="4570"/>
        <w:rPr>
          <w:rFonts w:ascii="宋体" w:hAnsi="宋体" w:eastAsia="宋体" w:cs="宋体"/>
          <w:b w:val="0"/>
          <w:bCs w:val="0"/>
          <w:spacing w:val="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b w:val="0"/>
          <w:bCs w:val="0"/>
          <w:spacing w:val="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2022年工业节能诊断服务企业名单</w:t>
      </w:r>
    </w:p>
    <w:p>
      <w:pPr>
        <w:pStyle w:val="2"/>
        <w:shd w:val="clear" w:color="auto" w:fil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填报单位：</w:t>
      </w:r>
    </w:p>
    <w:tbl>
      <w:tblPr>
        <w:tblStyle w:val="27"/>
        <w:tblW w:w="14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21"/>
        <w:gridCol w:w="1369"/>
        <w:gridCol w:w="1009"/>
        <w:gridCol w:w="1109"/>
        <w:gridCol w:w="1049"/>
        <w:gridCol w:w="1539"/>
        <w:gridCol w:w="1199"/>
        <w:gridCol w:w="250"/>
        <w:gridCol w:w="710"/>
        <w:gridCol w:w="540"/>
        <w:gridCol w:w="969"/>
        <w:gridCol w:w="370"/>
        <w:gridCol w:w="848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4" w:hRule="atLeast"/>
          <w:jc w:val="center"/>
        </w:trPr>
        <w:tc>
          <w:tcPr>
            <w:tcW w:w="14540" w:type="dxa"/>
            <w:gridSpan w:val="1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19" w:lineRule="auto"/>
              <w:ind w:firstLine="220" w:firstLineChars="100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一、重点企业全面节能诊断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企业统一社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会信用代码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省份</w:t>
            </w: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市(区)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/领域</w:t>
            </w: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4" w:line="2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总产值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(万元/年)</w:t>
            </w:r>
          </w:p>
        </w:tc>
        <w:tc>
          <w:tcPr>
            <w:tcW w:w="14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能源消费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(万吨标准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煤/年)</w:t>
            </w:r>
          </w:p>
        </w:tc>
        <w:tc>
          <w:tcPr>
            <w:tcW w:w="12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是否为绿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色工厂</w:t>
            </w:r>
          </w:p>
        </w:tc>
        <w:tc>
          <w:tcPr>
            <w:tcW w:w="13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是否为制造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业单项冠军</w:t>
            </w:r>
          </w:p>
        </w:tc>
        <w:tc>
          <w:tcPr>
            <w:tcW w:w="20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节能诊断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2" w:hRule="atLeast"/>
          <w:jc w:val="center"/>
        </w:trPr>
        <w:tc>
          <w:tcPr>
            <w:tcW w:w="14540" w:type="dxa"/>
            <w:gridSpan w:val="1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19" w:lineRule="auto"/>
              <w:ind w:firstLine="220" w:firstLineChars="100"/>
              <w:jc w:val="both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二、</w:t>
            </w:r>
            <w:r>
              <w:rPr>
                <w:rFonts w:ascii="宋体" w:hAnsi="宋体" w:eastAsia="宋体" w:cs="宋体"/>
                <w:sz w:val="22"/>
                <w:szCs w:val="22"/>
              </w:rPr>
              <w:t>中小企业专项节能诊断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16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企业统一社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会信用代码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省份</w:t>
            </w: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市(区)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/领域</w:t>
            </w: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总产值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(万元/年)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能源消费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量(万吨标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准煤/年)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绿色工</w:t>
            </w:r>
            <w:r>
              <w:rPr>
                <w:rFonts w:ascii="宋体" w:hAnsi="宋体" w:eastAsia="宋体" w:cs="宋体"/>
                <w:sz w:val="22"/>
                <w:szCs w:val="22"/>
              </w:rPr>
              <w:t>厂</w:t>
            </w:r>
          </w:p>
        </w:tc>
        <w:tc>
          <w:tcPr>
            <w:tcW w:w="15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是否为国家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级专精特新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“小巨人”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企业</w:t>
            </w:r>
          </w:p>
        </w:tc>
        <w:tc>
          <w:tcPr>
            <w:tcW w:w="1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造业单项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冠军</w:t>
            </w:r>
          </w:p>
        </w:tc>
        <w:tc>
          <w:tcPr>
            <w:tcW w:w="12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节能诊断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服务机构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87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240" w:lineRule="atLeast"/>
        <w:ind w:left="500" w:leftChars="0" w:firstLine="500" w:firstLineChars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备注：</w:t>
      </w:r>
      <w:r>
        <w:rPr>
          <w:rFonts w:ascii="仿宋" w:hAnsi="仿宋" w:eastAsia="仿宋" w:cs="仿宋"/>
          <w:spacing w:val="2"/>
          <w:sz w:val="22"/>
          <w:szCs w:val="22"/>
        </w:rPr>
        <w:t>1</w:t>
      </w:r>
      <w:r>
        <w:rPr>
          <w:rFonts w:hint="eastAsia" w:ascii="仿宋" w:hAnsi="仿宋" w:eastAsia="仿宋" w:cs="仿宋"/>
          <w:spacing w:val="2"/>
          <w:sz w:val="22"/>
          <w:szCs w:val="22"/>
          <w:lang w:val="en-US" w:eastAsia="zh-CN"/>
        </w:rPr>
        <w:t>.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2"/>
          <w:sz w:val="22"/>
          <w:szCs w:val="22"/>
        </w:rPr>
        <w:t>市(区)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”</w:t>
      </w:r>
      <w:r>
        <w:rPr>
          <w:rFonts w:ascii="仿宋" w:hAnsi="仿宋" w:eastAsia="仿宋" w:cs="仿宋"/>
          <w:spacing w:val="2"/>
          <w:sz w:val="22"/>
          <w:szCs w:val="22"/>
        </w:rPr>
        <w:t>写到地级市一级。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2" w:line="240" w:lineRule="atLeast"/>
        <w:ind w:leftChars="695" w:right="0" w:rightChars="0"/>
        <w:textAlignment w:val="auto"/>
        <w:rPr>
          <w:rFonts w:ascii="仿宋" w:hAnsi="仿宋" w:eastAsia="仿宋" w:cs="仿宋"/>
          <w:spacing w:val="2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2"/>
          <w:sz w:val="22"/>
          <w:szCs w:val="22"/>
        </w:rPr>
        <w:t>行业”包括钢铁、石化、化工、建材、有色金属、轻工、纺织、医药、机械、电子等,其他行业请遵照国民经济行业分类进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2" w:line="240" w:lineRule="atLeast"/>
        <w:ind w:left="1500" w:leftChars="0" w:right="0" w:rightChars="0" w:firstLine="500" w:firstLineChars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行填写。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-7"/>
          <w:sz w:val="22"/>
          <w:szCs w:val="22"/>
        </w:rPr>
        <w:t>领域</w:t>
      </w:r>
      <w:r>
        <w:rPr>
          <w:rFonts w:hint="eastAsia" w:ascii="仿宋" w:hAnsi="仿宋" w:eastAsia="仿宋" w:cs="仿宋"/>
          <w:spacing w:val="-7"/>
          <w:sz w:val="22"/>
          <w:szCs w:val="22"/>
          <w:lang w:eastAsia="zh-CN"/>
        </w:rPr>
        <w:t>”</w:t>
      </w:r>
      <w:r>
        <w:rPr>
          <w:rFonts w:ascii="仿宋" w:hAnsi="仿宋" w:eastAsia="仿宋" w:cs="仿宋"/>
          <w:spacing w:val="-7"/>
          <w:sz w:val="22"/>
          <w:szCs w:val="22"/>
        </w:rPr>
        <w:t>包括数据中心、通信基站等。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240" w:lineRule="atLeast"/>
        <w:ind w:left="1000" w:leftChars="0" w:right="0" w:rightChars="0" w:firstLine="689" w:firstLineChars="308"/>
        <w:textAlignment w:val="auto"/>
        <w:rPr>
          <w:rFonts w:hint="eastAsia" w:eastAsia="仿宋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3.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2"/>
          <w:sz w:val="22"/>
          <w:szCs w:val="22"/>
        </w:rPr>
        <w:t>总产值…能源消费量”应根据2021年实际情况进行填写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。</w:t>
      </w: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type w:val="continuous"/>
      <w:pgSz w:w="16840" w:h="11900" w:orient="landscape"/>
      <w:pgMar w:top="1695" w:right="1361" w:bottom="1684" w:left="1361" w:header="850" w:footer="992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mUwMjIwZDliODNhZWRjYTFhZWFmZjY1NmI0YzQ5ZDcifQ=="/>
  </w:docVars>
  <w:rsids>
    <w:rsidRoot w:val="00000000"/>
    <w:rsid w:val="01721CC8"/>
    <w:rsid w:val="02C70178"/>
    <w:rsid w:val="03C73A88"/>
    <w:rsid w:val="04F9677F"/>
    <w:rsid w:val="05C84429"/>
    <w:rsid w:val="0ADB714E"/>
    <w:rsid w:val="0B787FE0"/>
    <w:rsid w:val="0B986C74"/>
    <w:rsid w:val="15E63D5B"/>
    <w:rsid w:val="17686C14"/>
    <w:rsid w:val="1AC36098"/>
    <w:rsid w:val="1B3D7488"/>
    <w:rsid w:val="1C6D6815"/>
    <w:rsid w:val="1D77549B"/>
    <w:rsid w:val="21202C2A"/>
    <w:rsid w:val="2A916DA6"/>
    <w:rsid w:val="2F976DFD"/>
    <w:rsid w:val="313C5471"/>
    <w:rsid w:val="33951678"/>
    <w:rsid w:val="33F63B46"/>
    <w:rsid w:val="3442161D"/>
    <w:rsid w:val="34512724"/>
    <w:rsid w:val="35AA217F"/>
    <w:rsid w:val="364A78CF"/>
    <w:rsid w:val="37C24B8F"/>
    <w:rsid w:val="38B87B31"/>
    <w:rsid w:val="3CA01A81"/>
    <w:rsid w:val="3E062A05"/>
    <w:rsid w:val="3E58128C"/>
    <w:rsid w:val="3F284EFB"/>
    <w:rsid w:val="3FB07A71"/>
    <w:rsid w:val="40B60A48"/>
    <w:rsid w:val="420C017B"/>
    <w:rsid w:val="439E6AC3"/>
    <w:rsid w:val="48ED47B5"/>
    <w:rsid w:val="49D051F9"/>
    <w:rsid w:val="4DDA261F"/>
    <w:rsid w:val="4F660D28"/>
    <w:rsid w:val="51B041FF"/>
    <w:rsid w:val="56B6276B"/>
    <w:rsid w:val="57C83504"/>
    <w:rsid w:val="5BC14640"/>
    <w:rsid w:val="5EC94F9A"/>
    <w:rsid w:val="5FDD195B"/>
    <w:rsid w:val="601D4328"/>
    <w:rsid w:val="62532F13"/>
    <w:rsid w:val="62A96744"/>
    <w:rsid w:val="65536ABA"/>
    <w:rsid w:val="6A087AD8"/>
    <w:rsid w:val="74390195"/>
    <w:rsid w:val="76AD37BB"/>
    <w:rsid w:val="77B45357"/>
    <w:rsid w:val="77EB2826"/>
    <w:rsid w:val="7818394D"/>
    <w:rsid w:val="78C229CD"/>
    <w:rsid w:val="7C2B5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Heading #1|1_"/>
    <w:basedOn w:val="8"/>
    <w:link w:val="10"/>
    <w:qFormat/>
    <w:uiPriority w:val="0"/>
    <w:rPr>
      <w:rFonts w:ascii="宋体" w:hAnsi="宋体" w:eastAsia="宋体" w:cs="宋体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440"/>
      <w:jc w:val="center"/>
      <w:outlineLvl w:val="0"/>
    </w:pPr>
    <w:rPr>
      <w:rFonts w:ascii="宋体" w:hAnsi="宋体" w:eastAsia="宋体" w:cs="宋体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8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Heading #2|1_"/>
    <w:basedOn w:val="8"/>
    <w:link w:val="14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widowControl w:val="0"/>
      <w:shd w:val="clear" w:color="auto" w:fill="auto"/>
      <w:spacing w:after="42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5">
    <w:name w:val="Header or footer|2_"/>
    <w:basedOn w:val="8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3_"/>
    <w:basedOn w:val="8"/>
    <w:link w:val="18"/>
    <w:qFormat/>
    <w:uiPriority w:val="0"/>
    <w:rPr>
      <w:sz w:val="30"/>
      <w:szCs w:val="30"/>
      <w:u w:val="none"/>
      <w:shd w:val="clear" w:color="auto" w:fill="auto"/>
    </w:rPr>
  </w:style>
  <w:style w:type="paragraph" w:customStyle="1" w:styleId="18">
    <w:name w:val="Body text|3"/>
    <w:basedOn w:val="1"/>
    <w:link w:val="17"/>
    <w:qFormat/>
    <w:uiPriority w:val="0"/>
    <w:pPr>
      <w:widowControl w:val="0"/>
      <w:shd w:val="clear" w:color="auto" w:fill="auto"/>
      <w:spacing w:after="540"/>
      <w:ind w:firstLine="580"/>
    </w:pPr>
    <w:rPr>
      <w:sz w:val="30"/>
      <w:szCs w:val="30"/>
      <w:u w:val="none"/>
      <w:shd w:val="clear" w:color="auto" w:fill="auto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pPr>
      <w:widowControl w:val="0"/>
      <w:shd w:val="clear" w:color="auto" w:fill="auto"/>
      <w:spacing w:line="269" w:lineRule="exact"/>
      <w:ind w:left="400" w:firstLine="3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3">
    <w:name w:val="Header or footer|1_"/>
    <w:basedOn w:val="8"/>
    <w:link w:val="24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4">
    <w:name w:val="Header or footer|1"/>
    <w:basedOn w:val="1"/>
    <w:link w:val="23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5">
    <w:name w:val="Body text|2_"/>
    <w:basedOn w:val="8"/>
    <w:link w:val="2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widowControl w:val="0"/>
      <w:shd w:val="clear" w:color="auto" w:fill="auto"/>
      <w:spacing w:line="430" w:lineRule="exact"/>
      <w:ind w:firstLine="44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788</Words>
  <Characters>860</Characters>
  <TotalTime>66</TotalTime>
  <ScaleCrop>false</ScaleCrop>
  <LinksUpToDate>false</LinksUpToDate>
  <CharactersWithSpaces>874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2021-05-25T08:25:00Z</dcterms:created>
  <dc:creator>PC</dc:creator>
  <cp:lastModifiedBy>费小怡</cp:lastModifiedBy>
  <cp:lastPrinted>2022-07-06T07:17:00Z</cp:lastPrinted>
  <dcterms:modified xsi:type="dcterms:W3CDTF">2022-07-06T07:25:02Z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A726FB0B8D2C4E85912107D5DF2FC19F</vt:lpwstr>
  </property>
</Properties>
</file>