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AA" w:rsidRDefault="009677E3">
      <w:pPr>
        <w:snapToGrid w:val="0"/>
        <w:spacing w:line="560" w:lineRule="exact"/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附</w:t>
      </w: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件</w:t>
      </w: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1</w:t>
      </w: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</w:pPr>
    </w:p>
    <w:p w:rsidR="007834AA" w:rsidRDefault="009677E3">
      <w:pPr>
        <w:snapToGrid w:val="0"/>
        <w:spacing w:line="560" w:lineRule="exact"/>
        <w:ind w:firstLineChars="200" w:firstLine="720"/>
        <w:jc w:val="center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lang w:bidi="ar"/>
        </w:rPr>
        <w:t>2025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lang w:bidi="ar"/>
        </w:rPr>
        <w:t>年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  <w:lang w:bidi="ar"/>
        </w:rPr>
        <w:t>“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lang w:bidi="ar"/>
        </w:rPr>
        <w:t>山东制造</w:t>
      </w:r>
      <w:r>
        <w:rPr>
          <w:rFonts w:ascii="Times New Roman" w:eastAsia="微软雅黑" w:hAnsi="Times New Roman" w:cs="Times New Roman"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lang w:bidi="ar"/>
        </w:rPr>
        <w:t>鲁链优品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  <w:lang w:bidi="ar"/>
        </w:rPr>
        <w:t>”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lang w:bidi="ar"/>
        </w:rPr>
        <w:t>推荐汇总表（第一批）</w:t>
      </w:r>
    </w:p>
    <w:tbl>
      <w:tblPr>
        <w:tblW w:w="14335" w:type="dxa"/>
        <w:tblInd w:w="-334" w:type="dxa"/>
        <w:tblLayout w:type="fixed"/>
        <w:tblLook w:val="04A0" w:firstRow="1" w:lastRow="0" w:firstColumn="1" w:lastColumn="0" w:noHBand="0" w:noVBand="1"/>
      </w:tblPr>
      <w:tblGrid>
        <w:gridCol w:w="510"/>
        <w:gridCol w:w="625"/>
        <w:gridCol w:w="750"/>
        <w:gridCol w:w="725"/>
        <w:gridCol w:w="725"/>
        <w:gridCol w:w="800"/>
        <w:gridCol w:w="700"/>
        <w:gridCol w:w="775"/>
        <w:gridCol w:w="1100"/>
        <w:gridCol w:w="925"/>
        <w:gridCol w:w="825"/>
        <w:gridCol w:w="1000"/>
        <w:gridCol w:w="1150"/>
        <w:gridCol w:w="750"/>
        <w:gridCol w:w="1100"/>
        <w:gridCol w:w="650"/>
        <w:gridCol w:w="700"/>
        <w:gridCol w:w="525"/>
      </w:tblGrid>
      <w:tr w:rsidR="007834AA">
        <w:trPr>
          <w:trHeight w:val="566"/>
        </w:trPr>
        <w:tc>
          <w:tcPr>
            <w:tcW w:w="14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A" w:rsidRDefault="009677E3">
            <w:pPr>
              <w:jc w:val="left"/>
              <w:rPr>
                <w:rFonts w:ascii="Times New Roman" w:eastAsia="楷体_GB2312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楷体_GB2312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推荐单位（盖章）：</w:t>
            </w:r>
          </w:p>
        </w:tc>
      </w:tr>
      <w:tr w:rsidR="007834AA">
        <w:trPr>
          <w:trHeight w:val="804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序号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所在市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企业名称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产品名称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型号规格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所属产业链条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产品上市时间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产品用途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产品目标客户（面向消费者或面向生产企业）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产品核心技术来源及自主可控程度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产品标准执行情况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上年度产品销售收入（万元）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上年度产品出口额（万元）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市场占有率情况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产品对产业链发展的带动作用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联系人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联系电话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9677E3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备注</w:t>
            </w:r>
          </w:p>
        </w:tc>
      </w:tr>
      <w:tr w:rsidR="007834AA">
        <w:trPr>
          <w:trHeight w:val="132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834AA">
        <w:trPr>
          <w:trHeight w:val="577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7834AA">
        <w:trPr>
          <w:trHeight w:val="57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7834AA">
        <w:trPr>
          <w:trHeight w:val="58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4AA" w:rsidRDefault="007834AA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</w:tbl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  <w:sectPr w:rsidR="007834AA">
          <w:footerReference w:type="default" r:id="rId8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7834AA" w:rsidRDefault="007834AA">
      <w:pPr>
        <w:snapToGrid w:val="0"/>
        <w:spacing w:line="560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9677E3">
      <w:pPr>
        <w:rPr>
          <w:rFonts w:ascii="Times New Roman" w:eastAsia="方正小标宋简体" w:hAnsi="Times New Roman" w:cs="Times New Roman"/>
          <w:sz w:val="56"/>
          <w:szCs w:val="56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7834AA" w:rsidRDefault="009677E3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56"/>
          <w:szCs w:val="56"/>
        </w:rPr>
      </w:pPr>
      <w:r>
        <w:rPr>
          <w:rFonts w:ascii="Times New Roman" w:eastAsia="方正小标宋简体" w:hAnsi="Times New Roman" w:cs="Times New Roman"/>
          <w:sz w:val="56"/>
          <w:szCs w:val="56"/>
        </w:rPr>
        <w:t>2025</w:t>
      </w:r>
      <w:r>
        <w:rPr>
          <w:rFonts w:ascii="Times New Roman" w:eastAsia="方正小标宋简体" w:hAnsi="Times New Roman" w:cs="Times New Roman"/>
          <w:sz w:val="56"/>
          <w:szCs w:val="56"/>
        </w:rPr>
        <w:t>年</w:t>
      </w:r>
      <w:r>
        <w:rPr>
          <w:rFonts w:ascii="Times New Roman" w:eastAsia="方正小标宋简体" w:hAnsi="Times New Roman" w:cs="Times New Roman" w:hint="eastAsia"/>
          <w:sz w:val="56"/>
          <w:szCs w:val="56"/>
        </w:rPr>
        <w:t>“</w:t>
      </w:r>
      <w:r>
        <w:rPr>
          <w:rFonts w:ascii="Times New Roman" w:eastAsia="方正小标宋简体" w:hAnsi="Times New Roman" w:cs="Times New Roman"/>
          <w:sz w:val="56"/>
          <w:szCs w:val="56"/>
        </w:rPr>
        <w:t>山东制造</w:t>
      </w:r>
      <w:r>
        <w:rPr>
          <w:rFonts w:ascii="Times New Roman" w:eastAsia="微软雅黑" w:hAnsi="Times New Roman" w:cs="Times New Roman"/>
          <w:sz w:val="56"/>
          <w:szCs w:val="56"/>
        </w:rPr>
        <w:t xml:space="preserve"> </w:t>
      </w:r>
      <w:r>
        <w:rPr>
          <w:rFonts w:ascii="Times New Roman" w:eastAsia="方正小标宋简体" w:hAnsi="Times New Roman" w:cs="Times New Roman"/>
          <w:sz w:val="56"/>
          <w:szCs w:val="56"/>
        </w:rPr>
        <w:t>鲁链优品</w:t>
      </w:r>
      <w:r>
        <w:rPr>
          <w:rFonts w:ascii="Times New Roman" w:eastAsia="方正小标宋简体" w:hAnsi="Times New Roman" w:cs="Times New Roman" w:hint="eastAsia"/>
          <w:sz w:val="56"/>
          <w:szCs w:val="56"/>
        </w:rPr>
        <w:t>”</w:t>
      </w:r>
    </w:p>
    <w:p w:rsidR="007834AA" w:rsidRDefault="009677E3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kern w:val="0"/>
          <w:sz w:val="56"/>
          <w:szCs w:val="56"/>
        </w:rPr>
      </w:pPr>
      <w:r>
        <w:rPr>
          <w:rFonts w:ascii="Times New Roman" w:eastAsia="方正小标宋简体" w:hAnsi="Times New Roman" w:cs="Times New Roman"/>
          <w:sz w:val="56"/>
          <w:szCs w:val="56"/>
        </w:rPr>
        <w:t>申报</w:t>
      </w:r>
      <w:r>
        <w:rPr>
          <w:rFonts w:ascii="Times New Roman" w:eastAsia="方正小标宋简体" w:hAnsi="Times New Roman" w:cs="Times New Roman"/>
          <w:kern w:val="0"/>
          <w:sz w:val="56"/>
          <w:szCs w:val="56"/>
        </w:rPr>
        <w:t>书</w:t>
      </w:r>
    </w:p>
    <w:p w:rsidR="007834AA" w:rsidRDefault="009677E3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kern w:val="0"/>
          <w:sz w:val="44"/>
          <w:szCs w:val="44"/>
        </w:rPr>
        <w:t>（</w:t>
      </w:r>
      <w:r>
        <w:rPr>
          <w:rFonts w:ascii="Times New Roman" w:eastAsia="楷体_GB2312" w:hAnsi="Times New Roman" w:cs="Times New Roman"/>
          <w:kern w:val="0"/>
          <w:sz w:val="44"/>
          <w:szCs w:val="44"/>
        </w:rPr>
        <w:t>参考模板</w:t>
      </w:r>
      <w:r>
        <w:rPr>
          <w:rFonts w:ascii="Times New Roman" w:eastAsia="楷体_GB2312" w:hAnsi="Times New Roman" w:cs="Times New Roman"/>
          <w:kern w:val="0"/>
          <w:sz w:val="44"/>
          <w:szCs w:val="44"/>
        </w:rPr>
        <w:t>）</w:t>
      </w:r>
    </w:p>
    <w:p w:rsidR="007834AA" w:rsidRDefault="007834AA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7834AA">
      <w:pPr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8"/>
        <w:tblW w:w="7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5494"/>
      </w:tblGrid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企业名称：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p w:rsidR="007834AA" w:rsidRDefault="009677E3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盖章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）</w:t>
            </w:r>
          </w:p>
        </w:tc>
      </w:tr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产品名称：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型号规格：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产业链条：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推荐单位：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34AA" w:rsidRDefault="007834AA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</w:trPr>
        <w:tc>
          <w:tcPr>
            <w:tcW w:w="1919" w:type="dxa"/>
            <w:vAlign w:val="bottom"/>
          </w:tcPr>
          <w:p w:rsidR="007834AA" w:rsidRDefault="009677E3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申报时间：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34AA" w:rsidRDefault="009677E3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****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年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**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**</w:t>
            </w: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日</w:t>
            </w:r>
          </w:p>
        </w:tc>
      </w:tr>
    </w:tbl>
    <w:p w:rsidR="007834AA" w:rsidRDefault="007834AA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7834AA">
      <w:pPr>
        <w:rPr>
          <w:rFonts w:ascii="Times New Roman" w:eastAsia="仿宋_GB2312" w:hAnsi="Times New Roman" w:cs="Times New Roman"/>
          <w:sz w:val="32"/>
          <w:szCs w:val="32"/>
        </w:rPr>
        <w:sectPr w:rsidR="007834A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834AA" w:rsidRDefault="007834AA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9677E3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目</w:t>
      </w:r>
      <w:r>
        <w:rPr>
          <w:rFonts w:ascii="Times New Roman" w:eastAsia="方正小标宋简体" w:hAnsi="Times New Roman" w:cs="Times New Roman"/>
          <w:sz w:val="44"/>
          <w:szCs w:val="44"/>
        </w:rPr>
        <w:t xml:space="preserve">  </w:t>
      </w:r>
      <w:r>
        <w:rPr>
          <w:rFonts w:ascii="Times New Roman" w:eastAsia="方正小标宋简体" w:hAnsi="Times New Roman" w:cs="Times New Roman"/>
          <w:sz w:val="44"/>
          <w:szCs w:val="44"/>
        </w:rPr>
        <w:t>录</w:t>
      </w:r>
    </w:p>
    <w:p w:rsidR="007834AA" w:rsidRDefault="007834AA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9677E3">
      <w:pPr>
        <w:spacing w:line="600" w:lineRule="exac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一、申报材料真实性、完整性承诺书</w:t>
      </w:r>
    </w:p>
    <w:p w:rsidR="007834AA" w:rsidRDefault="009677E3">
      <w:pPr>
        <w:spacing w:line="600" w:lineRule="exac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二、</w:t>
      </w:r>
      <w:r>
        <w:rPr>
          <w:rFonts w:ascii="Times New Roman" w:eastAsia="黑体" w:hAnsi="Times New Roman" w:cs="Times New Roman" w:hint="eastAsia"/>
          <w:sz w:val="28"/>
          <w:szCs w:val="28"/>
        </w:rPr>
        <w:t>“</w:t>
      </w:r>
      <w:r>
        <w:rPr>
          <w:rFonts w:ascii="Times New Roman" w:eastAsia="黑体" w:hAnsi="Times New Roman" w:cs="Times New Roman"/>
          <w:sz w:val="28"/>
          <w:szCs w:val="28"/>
        </w:rPr>
        <w:t>鲁链优品</w:t>
      </w:r>
      <w:r>
        <w:rPr>
          <w:rFonts w:ascii="Times New Roman" w:eastAsia="黑体" w:hAnsi="Times New Roman" w:cs="Times New Roman" w:hint="eastAsia"/>
          <w:sz w:val="28"/>
          <w:szCs w:val="28"/>
        </w:rPr>
        <w:t>”</w:t>
      </w:r>
      <w:r>
        <w:rPr>
          <w:rFonts w:ascii="Times New Roman" w:eastAsia="黑体" w:hAnsi="Times New Roman" w:cs="Times New Roman"/>
          <w:sz w:val="28"/>
          <w:szCs w:val="28"/>
        </w:rPr>
        <w:t>申请表</w:t>
      </w:r>
    </w:p>
    <w:p w:rsidR="007834AA" w:rsidRDefault="009677E3">
      <w:pPr>
        <w:spacing w:line="600" w:lineRule="exac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三、证明材料</w:t>
      </w:r>
    </w:p>
    <w:p w:rsidR="007834AA" w:rsidRDefault="007834AA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  <w:sectPr w:rsidR="007834AA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:rsidR="007834AA" w:rsidRDefault="009677E3">
      <w:pPr>
        <w:widowControl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lastRenderedPageBreak/>
        <w:t>申报材料真实性、完整性承诺书</w:t>
      </w:r>
    </w:p>
    <w:p w:rsidR="007834AA" w:rsidRDefault="007834AA">
      <w:pPr>
        <w:widowControl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7834AA" w:rsidRDefault="009677E3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我单位提交的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山东制造</w:t>
      </w:r>
      <w:r>
        <w:rPr>
          <w:rFonts w:ascii="Times New Roman" w:eastAsia="微软雅黑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鲁链优品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申报材料内容真实、有效、完整，如有不实之处，愿负相应法律责任，并承担由此产生的一切后果。</w:t>
      </w:r>
    </w:p>
    <w:p w:rsidR="007834AA" w:rsidRDefault="009677E3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特此声明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7834AA" w:rsidRDefault="007834AA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7834AA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7834AA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7834AA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9677E3">
      <w:pPr>
        <w:widowControl/>
        <w:ind w:firstLineChars="1000" w:firstLine="320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单位名称（盖章）：</w:t>
      </w:r>
    </w:p>
    <w:p w:rsidR="007834AA" w:rsidRDefault="009677E3">
      <w:pPr>
        <w:widowControl/>
        <w:ind w:firstLineChars="1000" w:firstLine="320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单位法定代表人签字（盖章）：</w:t>
      </w:r>
    </w:p>
    <w:p w:rsidR="007834AA" w:rsidRDefault="009677E3">
      <w:pPr>
        <w:widowControl/>
        <w:ind w:firstLineChars="1000" w:firstLine="320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时间：</w:t>
      </w:r>
      <w:r>
        <w:rPr>
          <w:rFonts w:ascii="Times New Roman" w:eastAsia="仿宋_GB2312" w:hAnsi="Times New Roman" w:cs="Times New Roman"/>
          <w:sz w:val="32"/>
          <w:szCs w:val="32"/>
        </w:rPr>
        <w:t>*****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**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**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7834AA" w:rsidRDefault="007834AA">
      <w:pPr>
        <w:widowControl/>
        <w:jc w:val="left"/>
        <w:rPr>
          <w:rFonts w:ascii="Times New Roman" w:eastAsia="黑体" w:hAnsi="Times New Roman" w:cs="Times New Roman"/>
          <w:sz w:val="28"/>
          <w:szCs w:val="28"/>
        </w:rPr>
      </w:pPr>
    </w:p>
    <w:p w:rsidR="007834AA" w:rsidRDefault="007834AA">
      <w:pPr>
        <w:widowControl/>
        <w:jc w:val="left"/>
        <w:rPr>
          <w:rFonts w:ascii="Times New Roman" w:eastAsia="黑体" w:hAnsi="Times New Roman" w:cs="Times New Roman"/>
          <w:sz w:val="28"/>
          <w:szCs w:val="28"/>
        </w:rPr>
      </w:pPr>
    </w:p>
    <w:p w:rsidR="007834AA" w:rsidRDefault="007834AA">
      <w:pPr>
        <w:widowControl/>
        <w:jc w:val="left"/>
        <w:rPr>
          <w:rFonts w:ascii="Times New Roman" w:eastAsia="黑体" w:hAnsi="Times New Roman" w:cs="Times New Roman"/>
          <w:sz w:val="28"/>
          <w:szCs w:val="28"/>
        </w:rPr>
      </w:pPr>
    </w:p>
    <w:p w:rsidR="007834AA" w:rsidRDefault="009677E3">
      <w:pPr>
        <w:widowControl/>
        <w:jc w:val="left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br w:type="page"/>
      </w:r>
    </w:p>
    <w:p w:rsidR="007834AA" w:rsidRDefault="009677E3">
      <w:pPr>
        <w:adjustRightInd w:val="0"/>
        <w:snapToGrid w:val="0"/>
        <w:spacing w:beforeLines="100" w:before="312" w:afterLines="100" w:after="312"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lastRenderedPageBreak/>
        <w:t>20</w:t>
      </w:r>
      <w:r>
        <w:rPr>
          <w:rFonts w:ascii="Times New Roman" w:eastAsia="方正小标宋简体" w:hAnsi="Times New Roman" w:cs="Times New Roman"/>
          <w:sz w:val="44"/>
          <w:szCs w:val="44"/>
        </w:rPr>
        <w:t>25</w:t>
      </w:r>
      <w:r>
        <w:rPr>
          <w:rFonts w:ascii="Times New Roman" w:eastAsia="方正小标宋简体" w:hAnsi="Times New Roman" w:cs="Times New Roman"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sz w:val="44"/>
          <w:szCs w:val="44"/>
        </w:rPr>
        <w:t>山东制造</w:t>
      </w:r>
      <w:r>
        <w:rPr>
          <w:rFonts w:ascii="Times New Roman" w:eastAsia="微软雅黑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鲁链优品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sz w:val="44"/>
          <w:szCs w:val="44"/>
        </w:rPr>
        <w:t>申请</w:t>
      </w:r>
      <w:r>
        <w:rPr>
          <w:rFonts w:ascii="Times New Roman" w:eastAsia="方正小标宋简体" w:hAnsi="Times New Roman" w:cs="Times New Roman"/>
          <w:sz w:val="44"/>
          <w:szCs w:val="44"/>
        </w:rPr>
        <w:t>表</w:t>
      </w:r>
    </w:p>
    <w:tbl>
      <w:tblPr>
        <w:tblStyle w:val="TableNormal"/>
        <w:tblW w:w="83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1"/>
        <w:gridCol w:w="2119"/>
        <w:gridCol w:w="1775"/>
        <w:gridCol w:w="1753"/>
      </w:tblGrid>
      <w:tr w:rsidR="007834AA">
        <w:trPr>
          <w:trHeight w:val="494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申请产品名称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企业名称（盖章）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详细地址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企业法人代表</w:t>
            </w:r>
          </w:p>
        </w:tc>
        <w:tc>
          <w:tcPr>
            <w:tcW w:w="2119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邮政编码</w:t>
            </w:r>
          </w:p>
        </w:tc>
        <w:tc>
          <w:tcPr>
            <w:tcW w:w="1753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联系人</w:t>
            </w:r>
          </w:p>
        </w:tc>
        <w:tc>
          <w:tcPr>
            <w:tcW w:w="2119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所属部门</w:t>
            </w:r>
          </w:p>
        </w:tc>
        <w:tc>
          <w:tcPr>
            <w:tcW w:w="1753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办公电话</w:t>
            </w:r>
          </w:p>
        </w:tc>
        <w:tc>
          <w:tcPr>
            <w:tcW w:w="2119" w:type="dxa"/>
            <w:tcBorders>
              <w:righ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传真</w:t>
            </w:r>
          </w:p>
        </w:tc>
        <w:tc>
          <w:tcPr>
            <w:tcW w:w="1753" w:type="dxa"/>
            <w:tcBorders>
              <w:lef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48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</w:t>
            </w:r>
          </w:p>
        </w:tc>
        <w:tc>
          <w:tcPr>
            <w:tcW w:w="2119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邮箱</w:t>
            </w:r>
          </w:p>
        </w:tc>
        <w:tc>
          <w:tcPr>
            <w:tcW w:w="1753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491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所属产业链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</w:rPr>
              <w:t>新一代信息技术产业链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高端装备产业链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新能源装备产业链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</w:rPr>
              <w:t>先进材料产业链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船舶和海工装备产业链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高端化工产业链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农机装备产业链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医药产业链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工程机械产业链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轻工产业链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</w:rPr>
              <w:t>纺织服装产业链</w:t>
            </w:r>
            <w:r>
              <w:rPr>
                <w:rFonts w:ascii="Times New Roman" w:eastAsia="Arial" w:hAnsi="Times New Roman" w:cs="Times New Roman"/>
                <w:color w:val="333333"/>
                <w:szCs w:val="21"/>
                <w:shd w:val="clear" w:color="auto" w:fill="FFFFFF"/>
              </w:rPr>
              <w:t>‌</w:t>
            </w:r>
          </w:p>
        </w:tc>
      </w:tr>
      <w:tr w:rsidR="007834AA">
        <w:trPr>
          <w:trHeight w:val="612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注册商标</w:t>
            </w:r>
          </w:p>
        </w:tc>
        <w:tc>
          <w:tcPr>
            <w:tcW w:w="2119" w:type="dxa"/>
            <w:tcBorders>
              <w:righ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商标注册时间</w:t>
            </w:r>
          </w:p>
        </w:tc>
        <w:tc>
          <w:tcPr>
            <w:tcW w:w="1753" w:type="dxa"/>
            <w:tcBorders>
              <w:lef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532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申请产品年利润</w:t>
            </w:r>
          </w:p>
        </w:tc>
        <w:tc>
          <w:tcPr>
            <w:tcW w:w="2119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申请产品出口额</w:t>
            </w:r>
          </w:p>
        </w:tc>
        <w:tc>
          <w:tcPr>
            <w:tcW w:w="1753" w:type="dxa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552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申请产品上年度纳税额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552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企业上年度总纳税额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584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产品国内市场</w:t>
            </w:r>
          </w:p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占有率</w:t>
            </w:r>
          </w:p>
        </w:tc>
        <w:tc>
          <w:tcPr>
            <w:tcW w:w="2119" w:type="dxa"/>
            <w:tcBorders>
              <w:righ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产品国际市场占有率</w:t>
            </w:r>
          </w:p>
        </w:tc>
        <w:tc>
          <w:tcPr>
            <w:tcW w:w="1753" w:type="dxa"/>
            <w:tcBorders>
              <w:lef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251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申请产品执行标准及标准水平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（填写执行标准编号，附标准文本，附采标证书）</w:t>
            </w:r>
          </w:p>
        </w:tc>
      </w:tr>
      <w:tr w:rsidR="007834AA">
        <w:trPr>
          <w:trHeight w:val="656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申请产品的主要性能指标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（另附检测报告）</w:t>
            </w:r>
          </w:p>
        </w:tc>
      </w:tr>
      <w:tr w:rsidR="007834AA">
        <w:trPr>
          <w:trHeight w:val="55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企业上年度研发投入费用</w:t>
            </w:r>
          </w:p>
        </w:tc>
        <w:tc>
          <w:tcPr>
            <w:tcW w:w="2119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企业研发费用占销售收入比重</w:t>
            </w:r>
          </w:p>
        </w:tc>
        <w:tc>
          <w:tcPr>
            <w:tcW w:w="1753" w:type="dxa"/>
            <w:tcBorders>
              <w:bottom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067"/>
        </w:trPr>
        <w:tc>
          <w:tcPr>
            <w:tcW w:w="2731" w:type="dxa"/>
            <w:tcBorders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lastRenderedPageBreak/>
              <w:t>申请产品获得知识产权</w:t>
            </w:r>
          </w:p>
        </w:tc>
        <w:tc>
          <w:tcPr>
            <w:tcW w:w="5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（附知识产权类型及证书等）</w:t>
            </w:r>
          </w:p>
        </w:tc>
      </w:tr>
      <w:tr w:rsidR="007834AA">
        <w:trPr>
          <w:trHeight w:val="609"/>
        </w:trPr>
        <w:tc>
          <w:tcPr>
            <w:tcW w:w="2731" w:type="dxa"/>
            <w:tcBorders>
              <w:right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</w:t>
            </w:r>
            <w:r>
              <w:rPr>
                <w:rFonts w:ascii="Times New Roman" w:eastAsia="仿宋_GB2312" w:hAnsi="Times New Roman" w:cs="Times New Roman"/>
                <w:sz w:val="24"/>
              </w:rPr>
              <w:t>参与</w:t>
            </w:r>
            <w:r>
              <w:rPr>
                <w:rFonts w:ascii="Times New Roman" w:eastAsia="仿宋_GB2312" w:hAnsi="Times New Roman" w:cs="Times New Roman"/>
                <w:sz w:val="24"/>
              </w:rPr>
              <w:t>国际、国家、行业、地方、团体标准制修订情况</w:t>
            </w:r>
          </w:p>
        </w:tc>
        <w:tc>
          <w:tcPr>
            <w:tcW w:w="5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207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企业创新平台</w:t>
            </w:r>
          </w:p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（国家级、省级）</w:t>
            </w:r>
          </w:p>
        </w:tc>
        <w:tc>
          <w:tcPr>
            <w:tcW w:w="5647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050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获得国家、省级设立的技术奖励情况</w:t>
            </w:r>
          </w:p>
        </w:tc>
        <w:tc>
          <w:tcPr>
            <w:tcW w:w="5647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090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企业获国家级、省级质量奖项情况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7834AA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834AA">
        <w:trPr>
          <w:trHeight w:val="1575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企业简介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介绍企业基本情况，近几年生产经营、开拓国际市场、品牌建设、技术创新、产品质量、人才队伍建设等情况</w:t>
            </w:r>
          </w:p>
        </w:tc>
      </w:tr>
      <w:tr w:rsidR="007834AA">
        <w:trPr>
          <w:trHeight w:val="1440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产品介绍</w:t>
            </w:r>
          </w:p>
        </w:tc>
        <w:tc>
          <w:tcPr>
            <w:tcW w:w="5647" w:type="dxa"/>
            <w:gridSpan w:val="3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分别从技术、质量、知名度、效益等方面详细介绍产品</w:t>
            </w:r>
          </w:p>
        </w:tc>
      </w:tr>
      <w:tr w:rsidR="007834AA">
        <w:trPr>
          <w:trHeight w:val="1555"/>
        </w:trPr>
        <w:tc>
          <w:tcPr>
            <w:tcW w:w="2731" w:type="dxa"/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真实性承诺</w:t>
            </w:r>
          </w:p>
        </w:tc>
        <w:tc>
          <w:tcPr>
            <w:tcW w:w="5647" w:type="dxa"/>
            <w:gridSpan w:val="3"/>
            <w:tcBorders>
              <w:bottom w:val="single" w:sz="2" w:space="0" w:color="000000"/>
            </w:tcBorders>
            <w:vAlign w:val="center"/>
          </w:tcPr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我单位申请的所有材料，均真实、完整，符合申请通知要求。如有不实，愿承担相应的责任。</w:t>
            </w:r>
          </w:p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法定代表人签字盖章：</w:t>
            </w:r>
          </w:p>
          <w:p w:rsidR="007834AA" w:rsidRDefault="009677E3">
            <w:pPr>
              <w:adjustRightInd w:val="0"/>
              <w:snapToGrid w:val="0"/>
              <w:spacing w:beforeLines="50" w:before="15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:rsidR="007834AA" w:rsidRDefault="009677E3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填写说明</w:t>
      </w:r>
      <w:r>
        <w:rPr>
          <w:rFonts w:ascii="Times New Roman" w:eastAsia="黑体" w:hAnsi="Times New Roman" w:cs="Times New Roman"/>
          <w:sz w:val="32"/>
          <w:szCs w:val="32"/>
        </w:rPr>
        <w:t>：</w:t>
      </w:r>
    </w:p>
    <w:p w:rsidR="007834AA" w:rsidRDefault="009677E3">
      <w:pPr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1.</w:t>
      </w:r>
      <w:r>
        <w:rPr>
          <w:rFonts w:ascii="Times New Roman" w:eastAsia="仿宋_GB2312" w:hAnsi="Times New Roman" w:cs="Times New Roman"/>
          <w:sz w:val="24"/>
        </w:rPr>
        <w:t>企业名称：申报企业需在此表上加盖公章，填写企业名称需与企业公章一致。</w:t>
      </w:r>
    </w:p>
    <w:p w:rsidR="007834AA" w:rsidRDefault="009677E3">
      <w:pPr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2.</w:t>
      </w:r>
      <w:r>
        <w:rPr>
          <w:rFonts w:ascii="Times New Roman" w:eastAsia="仿宋_GB2312" w:hAnsi="Times New Roman" w:cs="Times New Roman"/>
          <w:sz w:val="24"/>
        </w:rPr>
        <w:t>行业代码：对照《国民经济行业分类与代码》，填写企业主营业务对应的统计</w:t>
      </w:r>
      <w:r>
        <w:rPr>
          <w:rFonts w:ascii="Times New Roman" w:eastAsia="仿宋_GB2312" w:hAnsi="Times New Roman" w:cs="Times New Roman" w:hint="eastAsia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大类</w:t>
      </w:r>
      <w:r>
        <w:rPr>
          <w:rFonts w:ascii="Times New Roman" w:eastAsia="仿宋_GB2312" w:hAnsi="Times New Roman" w:cs="Times New Roman" w:hint="eastAsia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编号，如主营业务为</w:t>
      </w:r>
      <w:r>
        <w:rPr>
          <w:rFonts w:ascii="Times New Roman" w:eastAsia="仿宋_GB2312" w:hAnsi="Times New Roman" w:cs="Times New Roman" w:hint="eastAsia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农副食品加工业</w:t>
      </w:r>
      <w:r>
        <w:rPr>
          <w:rFonts w:ascii="Times New Roman" w:eastAsia="仿宋_GB2312" w:hAnsi="Times New Roman" w:cs="Times New Roman" w:hint="eastAsia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的企业，填写</w:t>
      </w:r>
      <w:r>
        <w:rPr>
          <w:rFonts w:ascii="Times New Roman" w:eastAsia="仿宋_GB2312" w:hAnsi="Times New Roman" w:cs="Times New Roman" w:hint="eastAsia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13</w:t>
      </w:r>
      <w:r>
        <w:rPr>
          <w:rFonts w:ascii="Times New Roman" w:eastAsia="仿宋_GB2312" w:hAnsi="Times New Roman" w:cs="Times New Roman"/>
          <w:sz w:val="24"/>
        </w:rPr>
        <w:t>农副食品加工业</w:t>
      </w:r>
      <w:r>
        <w:rPr>
          <w:rFonts w:ascii="Times New Roman" w:eastAsia="仿宋_GB2312" w:hAnsi="Times New Roman" w:cs="Times New Roman" w:hint="eastAsia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。</w:t>
      </w:r>
    </w:p>
    <w:p w:rsidR="007834AA" w:rsidRDefault="009677E3">
      <w:pPr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3.</w:t>
      </w:r>
      <w:r>
        <w:rPr>
          <w:rFonts w:ascii="Times New Roman" w:eastAsia="仿宋_GB2312" w:hAnsi="Times New Roman" w:cs="Times New Roman"/>
          <w:sz w:val="24"/>
        </w:rPr>
        <w:t>报告年度：表中指标统计年度，时间范围从填写</w:t>
      </w:r>
      <w:r>
        <w:rPr>
          <w:rFonts w:ascii="Times New Roman" w:eastAsia="仿宋_GB2312" w:hAnsi="Times New Roman" w:cs="Times New Roman"/>
          <w:sz w:val="24"/>
        </w:rPr>
        <w:t>申请</w:t>
      </w:r>
      <w:r>
        <w:rPr>
          <w:rFonts w:ascii="Times New Roman" w:eastAsia="仿宋_GB2312" w:hAnsi="Times New Roman" w:cs="Times New Roman"/>
          <w:sz w:val="24"/>
        </w:rPr>
        <w:t>表的上一年</w:t>
      </w:r>
      <w:r>
        <w:rPr>
          <w:rFonts w:ascii="Times New Roman" w:eastAsia="仿宋_GB2312" w:hAnsi="Times New Roman" w:cs="Times New Roman"/>
          <w:sz w:val="24"/>
        </w:rPr>
        <w:t>1</w:t>
      </w:r>
      <w:r>
        <w:rPr>
          <w:rFonts w:ascii="Times New Roman" w:eastAsia="仿宋_GB2312" w:hAnsi="Times New Roman" w:cs="Times New Roman"/>
          <w:sz w:val="24"/>
        </w:rPr>
        <w:t>月</w:t>
      </w:r>
      <w:r>
        <w:rPr>
          <w:rFonts w:ascii="Times New Roman" w:eastAsia="仿宋_GB2312" w:hAnsi="Times New Roman" w:cs="Times New Roman"/>
          <w:sz w:val="24"/>
        </w:rPr>
        <w:t>1</w:t>
      </w:r>
      <w:r>
        <w:rPr>
          <w:rFonts w:ascii="Times New Roman" w:eastAsia="仿宋_GB2312" w:hAnsi="Times New Roman" w:cs="Times New Roman"/>
          <w:sz w:val="24"/>
        </w:rPr>
        <w:t>日至</w:t>
      </w:r>
      <w:r>
        <w:rPr>
          <w:rFonts w:ascii="Times New Roman" w:eastAsia="仿宋_GB2312" w:hAnsi="Times New Roman" w:cs="Times New Roman"/>
          <w:sz w:val="24"/>
        </w:rPr>
        <w:t>12</w:t>
      </w:r>
      <w:r>
        <w:rPr>
          <w:rFonts w:ascii="Times New Roman" w:eastAsia="仿宋_GB2312" w:hAnsi="Times New Roman" w:cs="Times New Roman"/>
          <w:sz w:val="24"/>
        </w:rPr>
        <w:t>月</w:t>
      </w:r>
      <w:r>
        <w:rPr>
          <w:rFonts w:ascii="Times New Roman" w:eastAsia="仿宋_GB2312" w:hAnsi="Times New Roman" w:cs="Times New Roman"/>
          <w:sz w:val="24"/>
        </w:rPr>
        <w:t>31</w:t>
      </w:r>
      <w:r>
        <w:rPr>
          <w:rFonts w:ascii="Times New Roman" w:eastAsia="仿宋_GB2312" w:hAnsi="Times New Roman" w:cs="Times New Roman"/>
          <w:sz w:val="24"/>
        </w:rPr>
        <w:t>日；所有指标的填报时间范围，如无特殊说明，均为报告年度。</w:t>
      </w:r>
    </w:p>
    <w:p w:rsidR="007834AA" w:rsidRDefault="009677E3">
      <w:pPr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lastRenderedPageBreak/>
        <w:br w:type="page"/>
      </w:r>
    </w:p>
    <w:p w:rsidR="007834AA" w:rsidRDefault="009677E3">
      <w:pPr>
        <w:numPr>
          <w:ilvl w:val="0"/>
          <w:numId w:val="2"/>
        </w:numPr>
        <w:adjustRightInd w:val="0"/>
        <w:snapToGrid w:val="0"/>
        <w:spacing w:line="600" w:lineRule="exact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lastRenderedPageBreak/>
        <w:t>指标体系</w:t>
      </w:r>
    </w:p>
    <w:tbl>
      <w:tblPr>
        <w:tblStyle w:val="TableNormal"/>
        <w:tblW w:w="849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1"/>
        <w:gridCol w:w="1899"/>
        <w:gridCol w:w="4333"/>
        <w:gridCol w:w="685"/>
      </w:tblGrid>
      <w:tr w:rsidR="007834AA">
        <w:trPr>
          <w:trHeight w:val="564"/>
          <w:jc w:val="center"/>
        </w:trPr>
        <w:tc>
          <w:tcPr>
            <w:tcW w:w="1581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黑体"/>
                <w:szCs w:val="21"/>
              </w:rPr>
            </w:pPr>
            <w:r>
              <w:rPr>
                <w:rFonts w:ascii="Times New Roman" w:eastAsia="黑体"/>
                <w:szCs w:val="21"/>
              </w:rPr>
              <w:t>一级评价指标</w:t>
            </w:r>
          </w:p>
        </w:tc>
        <w:tc>
          <w:tcPr>
            <w:tcW w:w="1899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黑体"/>
                <w:szCs w:val="21"/>
              </w:rPr>
            </w:pPr>
            <w:r>
              <w:rPr>
                <w:rFonts w:ascii="Times New Roman" w:eastAsia="黑体"/>
                <w:szCs w:val="21"/>
              </w:rPr>
              <w:t>二级评价指标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黑体"/>
                <w:szCs w:val="21"/>
              </w:rPr>
            </w:pPr>
            <w:r>
              <w:rPr>
                <w:rFonts w:ascii="Times New Roman" w:eastAsia="黑体"/>
                <w:szCs w:val="21"/>
              </w:rPr>
              <w:t>分值因素</w:t>
            </w:r>
          </w:p>
        </w:tc>
        <w:tc>
          <w:tcPr>
            <w:tcW w:w="685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黑体"/>
                <w:szCs w:val="21"/>
              </w:rPr>
            </w:pPr>
            <w:r>
              <w:rPr>
                <w:rFonts w:ascii="Times New Roman" w:eastAsia="黑体"/>
                <w:szCs w:val="21"/>
              </w:rPr>
              <w:t>得分</w:t>
            </w:r>
          </w:p>
        </w:tc>
      </w:tr>
      <w:tr w:rsidR="007834AA">
        <w:trPr>
          <w:trHeight w:val="850"/>
          <w:jc w:val="center"/>
        </w:trPr>
        <w:tc>
          <w:tcPr>
            <w:tcW w:w="1581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创新驱动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25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创新机制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制定创新战略和实施计划及资源保障提供情况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具备研发经费总额及其投入占比情况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与省内外高校、科研机构开展产学研合作情况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创新能力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具备创新平台情况和拥有科研人员占比情况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承担国家、省级及其他创新项目情况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申请产品核心技术指标和技术水平先进程度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在同产业中</w:t>
            </w:r>
            <w:r>
              <w:rPr>
                <w:rFonts w:ascii="Times New Roman" w:eastAsia="仿宋_GB2312" w:hint="eastAsia"/>
                <w:szCs w:val="21"/>
              </w:rPr>
              <w:t>“</w:t>
            </w:r>
            <w:r>
              <w:rPr>
                <w:rFonts w:ascii="Times New Roman" w:eastAsia="仿宋_GB2312"/>
                <w:szCs w:val="21"/>
              </w:rPr>
              <w:t>填空白，锻长板</w:t>
            </w:r>
            <w:r>
              <w:rPr>
                <w:rFonts w:ascii="Times New Roman" w:eastAsia="仿宋_GB2312" w:hint="eastAsia"/>
                <w:szCs w:val="21"/>
              </w:rPr>
              <w:t>”</w:t>
            </w:r>
            <w:r>
              <w:rPr>
                <w:rFonts w:ascii="Times New Roman" w:eastAsia="仿宋_GB2312"/>
                <w:szCs w:val="21"/>
              </w:rPr>
              <w:t>情况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创新成果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获得国家、省级设立的技术奖励情况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获得社会力量设立的技术奖励情况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取得知识产权情况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1178"/>
          <w:jc w:val="center"/>
        </w:trPr>
        <w:tc>
          <w:tcPr>
            <w:tcW w:w="1581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取得的技术合同认定登记证明、科技成果登记证明、国家知识产权部门登记备案的专利转让或专利实施许可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671"/>
          <w:jc w:val="center"/>
        </w:trPr>
        <w:tc>
          <w:tcPr>
            <w:tcW w:w="1581" w:type="dxa"/>
            <w:vMerge w:val="restart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质量卓越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25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质量管理能力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建立质量、环境、职业健康安全、能源等管理体系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850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设置质量管理部门，实现产品全生命周期的管理，建立完善的质量风险控制制度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1005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获得质量方面的相关奖项，包括但不限于全国质量奖、全国质量标杆、省长质量奖、省级质量标杆等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标准化管理水平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标准化管理纳入企业总体发展战略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670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主导或参与制订国际标准、国家标准、行业标准、地方标准或团体标准情况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850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申请产品采用国外先进标准并取得相关证明情况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 w:val="restart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产品质量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市级以上产品质量监督抽查合格情况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产品功能和性能指标符合公开执行标准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</w:tr>
      <w:tr w:rsidR="007834AA">
        <w:trPr>
          <w:trHeight w:val="637"/>
          <w:jc w:val="center"/>
        </w:trPr>
        <w:tc>
          <w:tcPr>
            <w:tcW w:w="1581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获得资质的检测机构出具的产品检验报告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  <w:jc w:val="center"/>
        </w:trPr>
        <w:tc>
          <w:tcPr>
            <w:tcW w:w="1581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品牌引领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20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品牌建设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品牌战略纳入企业总体发展战略，建立品牌管理制度情况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国内外商标注册情况</w:t>
            </w:r>
          </w:p>
        </w:tc>
        <w:tc>
          <w:tcPr>
            <w:tcW w:w="685" w:type="dxa"/>
            <w:vMerge/>
            <w:tcBorders>
              <w:top w:val="nil"/>
              <w:bottom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企业品牌宣传推广投入情况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850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品牌价值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获得政府或权威机构发布的品牌价值评价报告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获得政府品牌相关荣誉称号或奖励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1038"/>
          <w:jc w:val="center"/>
        </w:trPr>
        <w:tc>
          <w:tcPr>
            <w:tcW w:w="1581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经济和社会效益（</w:t>
            </w:r>
            <w:r>
              <w:rPr>
                <w:rFonts w:ascii="Times New Roman" w:eastAsia="仿宋_GB2312"/>
                <w:szCs w:val="21"/>
              </w:rPr>
              <w:t xml:space="preserve">20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1899" w:type="dxa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市场占有率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产品销售收入在全国同行业中占比或排名情况；产品出口情况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1038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企业财务状况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营业收入总额、利润总额、净利润率情况、资产负债率、纳税总额情况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1038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经济效益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产品的销售及利税情况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1038"/>
          <w:jc w:val="center"/>
        </w:trPr>
        <w:tc>
          <w:tcPr>
            <w:tcW w:w="1581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社会效益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申请产品对产业链的带动作用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社会责任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10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1899" w:type="dxa"/>
            <w:vMerge w:val="restart"/>
            <w:tcBorders>
              <w:bottom w:val="nil"/>
            </w:tcBorders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绿色发展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获得绿色产品认证情况</w:t>
            </w:r>
          </w:p>
        </w:tc>
        <w:tc>
          <w:tcPr>
            <w:tcW w:w="685" w:type="dxa"/>
            <w:vMerge w:val="restart"/>
            <w:tcBorders>
              <w:bottom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524"/>
          <w:jc w:val="center"/>
        </w:trPr>
        <w:tc>
          <w:tcPr>
            <w:tcW w:w="1581" w:type="dxa"/>
            <w:vMerge/>
            <w:tcBorders>
              <w:top w:val="nil"/>
              <w:bottom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企业减碳情况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  <w:tr w:rsidR="007834AA">
        <w:trPr>
          <w:trHeight w:val="1049"/>
          <w:jc w:val="center"/>
        </w:trPr>
        <w:tc>
          <w:tcPr>
            <w:tcW w:w="1581" w:type="dxa"/>
            <w:vMerge/>
            <w:tcBorders>
              <w:top w:val="nil"/>
            </w:tcBorders>
            <w:vAlign w:val="center"/>
          </w:tcPr>
          <w:p w:rsidR="007834AA" w:rsidRDefault="007834AA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</w:p>
        </w:tc>
        <w:tc>
          <w:tcPr>
            <w:tcW w:w="1899" w:type="dxa"/>
            <w:vAlign w:val="center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公益支持</w:t>
            </w:r>
          </w:p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</w:t>
            </w:r>
            <w:r>
              <w:rPr>
                <w:rFonts w:ascii="Times New Roman" w:eastAsia="仿宋_GB2312"/>
                <w:szCs w:val="21"/>
              </w:rPr>
              <w:t xml:space="preserve">5 </w:t>
            </w:r>
            <w:r>
              <w:rPr>
                <w:rFonts w:ascii="Times New Roman" w:eastAsia="仿宋_GB2312"/>
                <w:szCs w:val="21"/>
              </w:rPr>
              <w:t>分）</w:t>
            </w:r>
          </w:p>
        </w:tc>
        <w:tc>
          <w:tcPr>
            <w:tcW w:w="4333" w:type="dxa"/>
          </w:tcPr>
          <w:p w:rsidR="007834AA" w:rsidRDefault="009677E3">
            <w:pPr>
              <w:pStyle w:val="ab"/>
              <w:widowControl w:val="0"/>
              <w:adjustRightInd w:val="0"/>
              <w:snapToGrid w:val="0"/>
              <w:spacing w:beforeLines="50" w:before="156"/>
              <w:ind w:firstLineChars="0" w:firstLine="0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参与社会公益活动情况</w:t>
            </w:r>
          </w:p>
        </w:tc>
        <w:tc>
          <w:tcPr>
            <w:tcW w:w="685" w:type="dxa"/>
          </w:tcPr>
          <w:p w:rsidR="007834AA" w:rsidRDefault="007834AA">
            <w:pPr>
              <w:adjustRightInd w:val="0"/>
              <w:snapToGrid w:val="0"/>
              <w:spacing w:beforeLines="50" w:before="156"/>
              <w:rPr>
                <w:rFonts w:ascii="Times New Roman" w:eastAsia="楷体_GB2312" w:hAnsi="Times New Roman" w:cs="Times New Roman"/>
                <w:sz w:val="32"/>
                <w:szCs w:val="32"/>
              </w:rPr>
            </w:pPr>
          </w:p>
        </w:tc>
      </w:tr>
    </w:tbl>
    <w:p w:rsidR="007834AA" w:rsidRDefault="007834A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9677E3">
      <w:pPr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br w:type="page"/>
      </w:r>
    </w:p>
    <w:p w:rsidR="007834AA" w:rsidRDefault="009677E3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lastRenderedPageBreak/>
        <w:t>证明材料</w:t>
      </w:r>
    </w:p>
    <w:p w:rsidR="007834AA" w:rsidRDefault="007834AA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企业法人营业执照</w:t>
      </w:r>
      <w:r>
        <w:rPr>
          <w:rFonts w:ascii="Times New Roman" w:eastAsia="仿宋_GB2312" w:hAnsi="Times New Roman" w:cs="Times New Roman"/>
          <w:sz w:val="32"/>
          <w:szCs w:val="32"/>
        </w:rPr>
        <w:t>*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企业科研创新相关证明材料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企业近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3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财务报表或审计报告</w:t>
      </w:r>
      <w:r>
        <w:rPr>
          <w:rFonts w:ascii="Times New Roman" w:eastAsia="仿宋_GB2312" w:hAnsi="Times New Roman" w:cs="Times New Roman"/>
          <w:sz w:val="32"/>
          <w:szCs w:val="32"/>
        </w:rPr>
        <w:t>*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质量管理和品牌建设相关证明材料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与申请产品相关知识产权证明材料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与申请产品相关的标准情况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国家资质机构出具的产品检测报告（原则上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1 </w:t>
      </w:r>
      <w:r>
        <w:rPr>
          <w:rFonts w:ascii="Times New Roman" w:eastAsia="仿宋_GB2312" w:hAnsi="Times New Roman" w:cs="Times New Roman"/>
          <w:sz w:val="32"/>
          <w:szCs w:val="32"/>
        </w:rPr>
        <w:t>年以内）或用户认可的检测机构出具的检测报告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与申请产品相关的政府荣誉、资质等证明材料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信用中国网站反映的无不良信用和违法记录查询记录</w:t>
      </w:r>
      <w:r>
        <w:rPr>
          <w:rFonts w:ascii="Times New Roman" w:eastAsia="仿宋_GB2312" w:hAnsi="Times New Roman" w:cs="Times New Roman"/>
          <w:sz w:val="32"/>
          <w:szCs w:val="32"/>
        </w:rPr>
        <w:t>*</w:t>
      </w:r>
    </w:p>
    <w:p w:rsidR="007834AA" w:rsidRDefault="009677E3">
      <w:pPr>
        <w:numPr>
          <w:ilvl w:val="0"/>
          <w:numId w:val="3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其他证明材料</w:t>
      </w:r>
    </w:p>
    <w:p w:rsidR="007834AA" w:rsidRDefault="007834AA">
      <w:pPr>
        <w:spacing w:line="60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:rsidR="007834AA" w:rsidRDefault="009677E3">
      <w:pPr>
        <w:spacing w:line="60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备注：</w:t>
      </w:r>
      <w:r>
        <w:rPr>
          <w:rFonts w:ascii="Times New Roman" w:eastAsia="仿宋_GB2312" w:hAnsi="Times New Roman" w:cs="Times New Roman" w:hint="eastAsia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*</w:t>
      </w:r>
      <w:r>
        <w:rPr>
          <w:rFonts w:ascii="Times New Roman" w:eastAsia="仿宋_GB2312" w:hAnsi="Times New Roman" w:cs="Times New Roman" w:hint="eastAsia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为必要证明材料。</w:t>
      </w: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9677E3">
      <w:pPr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br w:type="page"/>
      </w:r>
    </w:p>
    <w:p w:rsidR="007834AA" w:rsidRDefault="009677E3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7834AA" w:rsidRDefault="007834AA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7834AA" w:rsidRDefault="009677E3">
      <w:pPr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2025</w:t>
      </w:r>
      <w:r>
        <w:rPr>
          <w:rFonts w:ascii="Times New Roman" w:eastAsia="方正小标宋简体" w:hAnsi="Times New Roman" w:cs="Times New Roman"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sz w:val="44"/>
          <w:szCs w:val="44"/>
        </w:rPr>
        <w:t>山东制造</w:t>
      </w:r>
      <w:r>
        <w:rPr>
          <w:rFonts w:ascii="Times New Roman" w:eastAsia="微软雅黑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鲁链优品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申请报告</w:t>
      </w:r>
    </w:p>
    <w:p w:rsidR="007834AA" w:rsidRDefault="009677E3">
      <w:pPr>
        <w:spacing w:line="600" w:lineRule="exact"/>
        <w:jc w:val="center"/>
        <w:rPr>
          <w:rFonts w:ascii="Times New Roman" w:eastAsia="楷体_GB2312" w:hAnsi="Times New Roman" w:cs="Times New Roman"/>
          <w:kern w:val="0"/>
          <w:sz w:val="32"/>
          <w:szCs w:val="32"/>
        </w:rPr>
      </w:pPr>
      <w:r>
        <w:rPr>
          <w:rFonts w:ascii="Times New Roman" w:eastAsia="楷体_GB2312" w:hAnsi="Times New Roman" w:cs="Times New Roman"/>
          <w:kern w:val="0"/>
          <w:sz w:val="32"/>
          <w:szCs w:val="32"/>
        </w:rPr>
        <w:t>（</w:t>
      </w:r>
      <w:r>
        <w:rPr>
          <w:rFonts w:ascii="Times New Roman" w:eastAsia="楷体_GB2312" w:hAnsi="Times New Roman" w:cs="Times New Roman"/>
          <w:kern w:val="0"/>
          <w:sz w:val="32"/>
          <w:szCs w:val="32"/>
        </w:rPr>
        <w:t>编写提纲</w:t>
      </w:r>
      <w:r>
        <w:rPr>
          <w:rFonts w:ascii="Times New Roman" w:eastAsia="楷体_GB2312" w:hAnsi="Times New Roman" w:cs="Times New Roman"/>
          <w:kern w:val="0"/>
          <w:sz w:val="32"/>
          <w:szCs w:val="32"/>
        </w:rPr>
        <w:t>）</w:t>
      </w:r>
      <w:bookmarkStart w:id="0" w:name="_Toc118293136"/>
      <w:bookmarkStart w:id="1" w:name="_Toc118279031"/>
      <w:bookmarkStart w:id="2" w:name="_Toc117690566"/>
      <w:bookmarkStart w:id="3" w:name="_Toc117841343"/>
    </w:p>
    <w:p w:rsidR="007834AA" w:rsidRDefault="007834AA">
      <w:pPr>
        <w:spacing w:line="6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7834AA" w:rsidRDefault="009677E3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一、</w:t>
      </w:r>
      <w:r>
        <w:rPr>
          <w:rFonts w:ascii="Times New Roman" w:eastAsia="黑体" w:hAnsi="Times New Roman" w:cs="Times New Roman"/>
          <w:sz w:val="32"/>
          <w:szCs w:val="32"/>
        </w:rPr>
        <w:t>申报企业情况</w:t>
      </w:r>
      <w:bookmarkEnd w:id="0"/>
      <w:bookmarkEnd w:id="1"/>
      <w:bookmarkEnd w:id="2"/>
      <w:bookmarkEnd w:id="3"/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一</w:t>
      </w:r>
      <w:r>
        <w:rPr>
          <w:rFonts w:ascii="Times New Roman" w:eastAsia="楷体_GB2312"/>
          <w:sz w:val="32"/>
          <w:szCs w:val="32"/>
        </w:rPr>
        <w:t>）</w:t>
      </w:r>
      <w:r>
        <w:rPr>
          <w:rFonts w:ascii="Times New Roman" w:eastAsia="楷体_GB2312"/>
          <w:sz w:val="32"/>
          <w:szCs w:val="32"/>
        </w:rPr>
        <w:t>生产经营情况。</w:t>
      </w:r>
      <w:r>
        <w:rPr>
          <w:rFonts w:ascii="Times New Roman" w:eastAsia="仿宋_GB2312"/>
          <w:sz w:val="32"/>
          <w:szCs w:val="32"/>
        </w:rPr>
        <w:t>包括基本简介、运营管理和财务状况、主导产品、行业地位和影响力、经济社会效益等情况。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二</w:t>
      </w:r>
      <w:r>
        <w:rPr>
          <w:rFonts w:ascii="Times New Roman" w:eastAsia="楷体_GB2312"/>
          <w:sz w:val="32"/>
          <w:szCs w:val="32"/>
        </w:rPr>
        <w:t>）</w:t>
      </w:r>
      <w:r>
        <w:rPr>
          <w:rFonts w:ascii="Times New Roman" w:eastAsia="楷体_GB2312"/>
          <w:sz w:val="32"/>
          <w:szCs w:val="32"/>
        </w:rPr>
        <w:t>技术创新情况。</w:t>
      </w:r>
      <w:r>
        <w:rPr>
          <w:rFonts w:ascii="Times New Roman" w:eastAsia="仿宋_GB2312"/>
          <w:sz w:val="32"/>
          <w:szCs w:val="32"/>
        </w:rPr>
        <w:t>包括研发投入、技术创新团队、研发设计（检测）机构、技术创新活动、产品研发设计、开展精准产学研对接情况，获得省级以上科学技术奖励（含优秀新产品）情况或省级</w:t>
      </w:r>
      <w:r>
        <w:rPr>
          <w:rFonts w:ascii="Times New Roman" w:eastAsia="仿宋_GB2312" w:hint="eastAsia"/>
          <w:sz w:val="32"/>
          <w:szCs w:val="32"/>
        </w:rPr>
        <w:t>“</w:t>
      </w:r>
      <w:r>
        <w:rPr>
          <w:rFonts w:ascii="Times New Roman" w:eastAsia="仿宋_GB2312"/>
          <w:sz w:val="32"/>
          <w:szCs w:val="32"/>
        </w:rPr>
        <w:t>一企一技术</w:t>
      </w:r>
      <w:r>
        <w:rPr>
          <w:rFonts w:ascii="Times New Roman" w:eastAsia="仿宋_GB2312" w:hint="eastAsia"/>
          <w:sz w:val="32"/>
          <w:szCs w:val="32"/>
        </w:rPr>
        <w:t>”</w:t>
      </w:r>
      <w:r>
        <w:rPr>
          <w:rFonts w:ascii="Times New Roman" w:eastAsia="仿宋_GB2312"/>
          <w:sz w:val="32"/>
          <w:szCs w:val="32"/>
        </w:rPr>
        <w:t>研发中心。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三</w:t>
      </w:r>
      <w:r>
        <w:rPr>
          <w:rFonts w:ascii="Times New Roman" w:eastAsia="楷体_GB2312"/>
          <w:sz w:val="32"/>
          <w:szCs w:val="32"/>
        </w:rPr>
        <w:t>）质量管理情况。</w:t>
      </w:r>
      <w:r>
        <w:rPr>
          <w:rFonts w:ascii="Times New Roman" w:eastAsia="仿宋_GB2312"/>
          <w:sz w:val="32"/>
          <w:szCs w:val="32"/>
        </w:rPr>
        <w:t>包括质量管理体系建设（通过质量管理体系、环境管理体系和职业健康安全管理体系认证、企业标准化良好行为获证情况）、检测能力（检测机构、配套检测设备、检测管理制度及其执行等）、全生命周期质量管理和追溯机制（供应链溯源及质量保障）、主导和参与产品国际标准、国家标准、行业标准、地方标准、团体标准、企业标准制</w:t>
      </w:r>
      <w:r>
        <w:rPr>
          <w:rFonts w:ascii="Times New Roman" w:eastAsia="仿宋_GB2312"/>
          <w:sz w:val="32"/>
          <w:szCs w:val="32"/>
        </w:rPr>
        <w:t>（</w:t>
      </w:r>
      <w:r>
        <w:rPr>
          <w:rFonts w:ascii="Times New Roman" w:eastAsia="仿宋_GB2312"/>
          <w:sz w:val="32"/>
          <w:szCs w:val="32"/>
        </w:rPr>
        <w:t>修</w:t>
      </w:r>
      <w:r>
        <w:rPr>
          <w:rFonts w:ascii="Times New Roman" w:eastAsia="仿宋_GB2312"/>
          <w:sz w:val="32"/>
          <w:szCs w:val="32"/>
        </w:rPr>
        <w:t>）</w:t>
      </w:r>
      <w:r>
        <w:rPr>
          <w:rFonts w:ascii="Times New Roman" w:eastAsia="仿宋_GB2312"/>
          <w:sz w:val="32"/>
          <w:szCs w:val="32"/>
        </w:rPr>
        <w:t>订情况，获得全国质量奖、全国或全省质量标杆等奖项或荣誉称号情况。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四</w:t>
      </w:r>
      <w:r>
        <w:rPr>
          <w:rFonts w:ascii="Times New Roman" w:eastAsia="楷体_GB2312"/>
          <w:sz w:val="32"/>
          <w:szCs w:val="32"/>
        </w:rPr>
        <w:t>）企业品牌情况。</w:t>
      </w:r>
      <w:r>
        <w:rPr>
          <w:rFonts w:ascii="Times New Roman" w:eastAsia="仿宋_GB2312"/>
          <w:sz w:val="32"/>
          <w:szCs w:val="32"/>
        </w:rPr>
        <w:t>建立企业品牌战略、规划、管理制度，品牌保护及形象维护品牌（注册商标）定位和历史，品牌营销包</w:t>
      </w:r>
      <w:r>
        <w:rPr>
          <w:rFonts w:ascii="Times New Roman" w:eastAsia="仿宋_GB2312"/>
          <w:sz w:val="32"/>
          <w:szCs w:val="32"/>
        </w:rPr>
        <w:lastRenderedPageBreak/>
        <w:t>括品牌战略、品牌投入、品牌策划、</w:t>
      </w:r>
      <w:r>
        <w:rPr>
          <w:rFonts w:ascii="Times New Roman" w:eastAsia="仿宋_GB2312"/>
          <w:sz w:val="32"/>
          <w:szCs w:val="32"/>
        </w:rPr>
        <w:t>品牌宣传等，品牌维护包括市场渠道、客户服务系统、售后服务管理和品牌管理、保护及形象维护等。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五</w:t>
      </w:r>
      <w:r>
        <w:rPr>
          <w:rFonts w:ascii="Times New Roman" w:eastAsia="楷体_GB2312"/>
          <w:sz w:val="32"/>
          <w:szCs w:val="32"/>
        </w:rPr>
        <w:t>）企业经济效益、社会责任情况。</w:t>
      </w:r>
      <w:r>
        <w:rPr>
          <w:rFonts w:ascii="Times New Roman" w:eastAsia="仿宋_GB2312"/>
          <w:sz w:val="32"/>
          <w:szCs w:val="32"/>
        </w:rPr>
        <w:t>经济效益包括利润总额、利润增长情况、资产负债率，社会责任包括建立组织的信用和合规体系，质量信用等级情况，制定并运行相关方权益保障体系，参加社会公益活动，发布社会责任报告或接受社会责任评价。</w:t>
      </w:r>
    </w:p>
    <w:p w:rsidR="007834AA" w:rsidRDefault="009677E3">
      <w:pPr>
        <w:pStyle w:val="a"/>
        <w:numPr>
          <w:ilvl w:val="1"/>
          <w:numId w:val="0"/>
        </w:numPr>
        <w:spacing w:beforeLines="0" w:before="0" w:afterLines="0" w:after="0" w:line="600" w:lineRule="exact"/>
        <w:ind w:firstLineChars="200" w:firstLine="640"/>
        <w:rPr>
          <w:rFonts w:ascii="Times New Roman"/>
          <w:sz w:val="32"/>
          <w:szCs w:val="32"/>
        </w:rPr>
      </w:pPr>
      <w:bookmarkStart w:id="4" w:name="_Toc117690567"/>
      <w:bookmarkStart w:id="5" w:name="_Toc118279032"/>
      <w:bookmarkStart w:id="6" w:name="_Toc118293137"/>
      <w:bookmarkStart w:id="7" w:name="_Toc117841344"/>
      <w:r>
        <w:rPr>
          <w:rFonts w:ascii="Times New Roman"/>
          <w:sz w:val="32"/>
          <w:szCs w:val="32"/>
        </w:rPr>
        <w:t>二、</w:t>
      </w:r>
      <w:r>
        <w:rPr>
          <w:rFonts w:ascii="Times New Roman"/>
          <w:sz w:val="32"/>
          <w:szCs w:val="32"/>
        </w:rPr>
        <w:t>申报产品情况</w:t>
      </w:r>
      <w:bookmarkEnd w:id="4"/>
      <w:bookmarkEnd w:id="5"/>
      <w:bookmarkEnd w:id="6"/>
      <w:bookmarkEnd w:id="7"/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一</w:t>
      </w:r>
      <w:r>
        <w:rPr>
          <w:rFonts w:ascii="Times New Roman" w:eastAsia="楷体_GB2312"/>
          <w:sz w:val="32"/>
          <w:szCs w:val="32"/>
        </w:rPr>
        <w:t>）</w:t>
      </w:r>
      <w:r>
        <w:rPr>
          <w:rFonts w:ascii="Times New Roman" w:eastAsia="楷体_GB2312"/>
          <w:sz w:val="32"/>
          <w:szCs w:val="32"/>
        </w:rPr>
        <w:t>产品基本情况。</w:t>
      </w:r>
      <w:r>
        <w:rPr>
          <w:rFonts w:ascii="Times New Roman" w:eastAsia="仿宋_GB2312"/>
          <w:sz w:val="32"/>
          <w:szCs w:val="32"/>
        </w:rPr>
        <w:t>包括主要功能、性能和特点，国内外同类或相近产品情况，产品未来发展前景或趋势。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二</w:t>
      </w:r>
      <w:r>
        <w:rPr>
          <w:rFonts w:ascii="Times New Roman" w:eastAsia="楷体_GB2312"/>
          <w:sz w:val="32"/>
          <w:szCs w:val="32"/>
        </w:rPr>
        <w:t>）产品技术性能情况。</w:t>
      </w:r>
      <w:r>
        <w:rPr>
          <w:rFonts w:ascii="Times New Roman" w:eastAsia="仿宋_GB2312"/>
          <w:sz w:val="32"/>
          <w:szCs w:val="32"/>
        </w:rPr>
        <w:t>包括产品设计、技术创新及关键点，主要性能指标，技术水平及产品生产工艺和装备；产品知识产权及其权益归属情况；产品标准对标和参与产品相关国际、国家或行业标准制修订情况；产品获得省级以上科学技术奖励（含优秀新产品）情况；承担与产品相关各类国家重大项目情况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三</w:t>
      </w:r>
      <w:r>
        <w:rPr>
          <w:rFonts w:ascii="Times New Roman" w:eastAsia="楷体_GB2312"/>
          <w:sz w:val="32"/>
          <w:szCs w:val="32"/>
        </w:rPr>
        <w:t>）产品生产制造情况。</w:t>
      </w:r>
      <w:r>
        <w:rPr>
          <w:rFonts w:ascii="Times New Roman" w:eastAsia="仿宋_GB2312"/>
          <w:sz w:val="32"/>
          <w:szCs w:val="32"/>
        </w:rPr>
        <w:t>包括产品生产工艺、技术和装备情况，生产制造智能化、绿色化、服务化情况，承担国家重大项目或工程建设情况。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四</w:t>
      </w:r>
      <w:r>
        <w:rPr>
          <w:rFonts w:ascii="Times New Roman" w:eastAsia="楷体_GB2312"/>
          <w:sz w:val="32"/>
          <w:szCs w:val="32"/>
        </w:rPr>
        <w:t>）产品质量情况。</w:t>
      </w:r>
      <w:r>
        <w:rPr>
          <w:rFonts w:ascii="Times New Roman" w:eastAsia="仿宋_GB2312"/>
          <w:sz w:val="32"/>
          <w:szCs w:val="32"/>
        </w:rPr>
        <w:t>包括产品稳定性、可靠性、安全性情况；产品质量管理、质量追溯、供应链溯源及质量保障情况；产品质量近三年省级监督检查合格率情况；产品获得许可和认证情</w:t>
      </w:r>
      <w:r>
        <w:rPr>
          <w:rFonts w:ascii="Times New Roman" w:eastAsia="仿宋_GB2312"/>
          <w:sz w:val="32"/>
          <w:szCs w:val="32"/>
        </w:rPr>
        <w:lastRenderedPageBreak/>
        <w:t>况；产品获得国家或省（部）级政府部门质量奖项或荣誉称号情况。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五</w:t>
      </w:r>
      <w:r>
        <w:rPr>
          <w:rFonts w:ascii="Times New Roman" w:eastAsia="楷体_GB2312"/>
          <w:sz w:val="32"/>
          <w:szCs w:val="32"/>
        </w:rPr>
        <w:t>）产品品牌情况。</w:t>
      </w:r>
      <w:r>
        <w:rPr>
          <w:rFonts w:ascii="Times New Roman" w:eastAsia="仿宋_GB2312"/>
          <w:sz w:val="32"/>
          <w:szCs w:val="32"/>
        </w:rPr>
        <w:t>产品品牌价值包括行业内知名度、用户满意度、美誉度，获得国家和省部级政府部门品牌荣誉称号或奖项情况，参与政府采购和国家、省级重大或重点工程应用情况等。</w:t>
      </w:r>
    </w:p>
    <w:p w:rsidR="007834AA" w:rsidRDefault="009677E3">
      <w:pPr>
        <w:pStyle w:val="ac"/>
        <w:spacing w:before="0" w:after="0" w:line="600" w:lineRule="exact"/>
        <w:ind w:left="0"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</w:t>
      </w:r>
      <w:r>
        <w:rPr>
          <w:rFonts w:ascii="Times New Roman" w:eastAsia="楷体_GB2312"/>
          <w:sz w:val="32"/>
          <w:szCs w:val="32"/>
        </w:rPr>
        <w:t>六</w:t>
      </w:r>
      <w:r>
        <w:rPr>
          <w:rFonts w:ascii="Times New Roman" w:eastAsia="楷体_GB2312"/>
          <w:sz w:val="32"/>
          <w:szCs w:val="32"/>
        </w:rPr>
        <w:t>）产品效益情况。</w:t>
      </w:r>
      <w:r>
        <w:rPr>
          <w:rFonts w:ascii="Times New Roman" w:eastAsia="仿宋_GB2312"/>
          <w:sz w:val="32"/>
          <w:szCs w:val="32"/>
        </w:rPr>
        <w:t>经济效益包括产品销售收入及其排名、销售利润、利润率、国内外市场占有率及其排名，社会效益包括就业、税收等情况，绿色发展</w:t>
      </w:r>
      <w:r>
        <w:rPr>
          <w:rFonts w:ascii="Times New Roman" w:eastAsia="仿宋_GB2312"/>
          <w:sz w:val="32"/>
          <w:szCs w:val="32"/>
        </w:rPr>
        <w:t>包括环境体系认证和节能降耗、污染减排、资源节约等，产业效益包括填补国内和省内产业空白、带动国内和我省产业发展等情况。</w:t>
      </w: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7834AA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</w:p>
    <w:p w:rsidR="007834AA" w:rsidRDefault="009677E3">
      <w:pPr>
        <w:snapToGrid w:val="0"/>
        <w:spacing w:line="560" w:lineRule="exact"/>
        <w:rPr>
          <w:rFonts w:ascii="Times New Roman" w:eastAsia="黑体" w:hAnsi="Times New Roman" w:cs="Times New Roman"/>
          <w:sz w:val="32"/>
          <w:szCs w:val="40"/>
        </w:rPr>
      </w:pPr>
      <w:r>
        <w:rPr>
          <w:rFonts w:ascii="Times New Roman" w:eastAsia="黑体" w:hAnsi="Times New Roman" w:cs="Times New Roman"/>
          <w:sz w:val="32"/>
          <w:szCs w:val="40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40"/>
        </w:rPr>
        <w:t>4</w:t>
      </w:r>
    </w:p>
    <w:p w:rsidR="007834AA" w:rsidRDefault="009677E3">
      <w:pPr>
        <w:snapToGrid w:val="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方正小标宋简体" w:hAnsi="Times New Roman" w:cs="Times New Roman"/>
          <w:noProof/>
          <w:sz w:val="44"/>
          <w:szCs w:val="44"/>
        </w:rPr>
        <w:drawing>
          <wp:inline distT="0" distB="0" distL="114300" distR="114300">
            <wp:extent cx="5432425" cy="7683500"/>
            <wp:effectExtent l="0" t="0" r="15875" b="12700"/>
            <wp:docPr id="22" name="图片 22" descr="《“鲁链优品”认定规范》团体标准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《“鲁链优品”认定规范》团体标准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21" name="图片 21" descr="《“鲁链优品”认定规范》团体标准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《“鲁链优品”认定规范》团体标准_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9" name="图片 19" descr="《“鲁链优品”认定规范》团体标准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《“鲁链优品”认定规范》团体标准_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8" name="图片 18" descr="《“鲁链优品”认定规范》团体标准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《“鲁链优品”认定规范》团体标准_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7" name="图片 17" descr="《“鲁链优品”认定规范》团体标准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《“鲁链优品”认定规范》团体标准_0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6" name="图片 16" descr="《“鲁链优品”认定规范》团体标准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《“鲁链优品”认定规范》团体标准_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5" name="图片 15" descr="《“鲁链优品”认定规范》团体标准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《“鲁链优品”认定规范》团体标准_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4" name="图片 14" descr="《“鲁链优品”认定规范》团体标准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《“鲁链优品”认定规范》团体标准_0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3" name="图片 13" descr="《“鲁链优品”认定规范》团体标准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《“鲁链优品”认定规范》团体标准_0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2" name="图片 12" descr="《“鲁链优品”认定规范》团体标准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《“鲁链优品”认定规范》团体标准_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1" name="图片 11" descr="《“鲁链优品”认定规范》团体标准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《“鲁链优品”认定规范》团体标准_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10" name="图片 10" descr="《“鲁链优品”认定规范》团体标准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《“鲁链优品”认定规范》团体标准_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9" name="图片 9" descr="《“鲁链优品”认定规范》团体标准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《“鲁链优品”认定规范》团体标准_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8" name="图片 8" descr="《“鲁链优品”认定规范》团体标准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《“鲁链优品”认定规范》团体标准_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GoBack"/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7" name="图片 7" descr="《“鲁链优品”认定规范》团体标准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《“鲁链优品”认定规范》团体标准_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r>
        <w:rPr>
          <w:rFonts w:ascii="Times New Roman" w:eastAsia="方正小标宋简体" w:hAnsi="Times New Roman" w:cs="Times New Roman"/>
          <w:noProof/>
          <w:sz w:val="44"/>
          <w:szCs w:val="44"/>
        </w:rPr>
        <w:lastRenderedPageBreak/>
        <w:drawing>
          <wp:inline distT="0" distB="0" distL="114300" distR="114300">
            <wp:extent cx="5609590" cy="7933690"/>
            <wp:effectExtent l="0" t="0" r="10160" b="10160"/>
            <wp:docPr id="6" name="图片 6" descr="《“鲁链优品”认定规范》团体标准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《“鲁链优品”认定规范》团体标准_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4AA">
      <w:footerReference w:type="default" r:id="rId26"/>
      <w:pgSz w:w="11906" w:h="16838"/>
      <w:pgMar w:top="2098" w:right="1474" w:bottom="1984" w:left="1587" w:header="850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E3" w:rsidRDefault="009677E3">
      <w:r>
        <w:separator/>
      </w:r>
    </w:p>
  </w:endnote>
  <w:endnote w:type="continuationSeparator" w:id="0">
    <w:p w:rsidR="009677E3" w:rsidRDefault="0096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4AA" w:rsidRDefault="009677E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34AA" w:rsidRDefault="009677E3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76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834AA" w:rsidRDefault="009677E3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76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4AA" w:rsidRDefault="009677E3">
    <w:pPr>
      <w:pStyle w:val="a5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34AA" w:rsidRDefault="009677E3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</w:rPr>
                            <w:fldChar w:fldCharType="separate"/>
                          </w:r>
                          <w:r w:rsidR="001C7644">
                            <w:rPr>
                              <w:rFonts w:asciiTheme="minorEastAsia" w:hAnsiTheme="minorEastAsia" w:cstheme="minorEastAsia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834AA" w:rsidRDefault="009677E3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</w:rPr>
                      <w:fldChar w:fldCharType="separate"/>
                    </w:r>
                    <w:r w:rsidR="001C7644">
                      <w:rPr>
                        <w:rFonts w:asciiTheme="minorEastAsia" w:hAnsiTheme="minorEastAsia" w:cstheme="minorEastAsia"/>
                        <w:noProof/>
                        <w:sz w:val="24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4AA" w:rsidRDefault="009677E3">
    <w:pPr>
      <w:pStyle w:val="a5"/>
      <w:tabs>
        <w:tab w:val="clear" w:pos="4153"/>
        <w:tab w:val="left" w:pos="729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34AA" w:rsidRDefault="009677E3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C764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YPZAIAABEFAAAOAAAAZHJzL2Uyb0RvYy54bWysVE1uEzEU3iNxB8t7OmlQqy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XR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gpNg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834AA" w:rsidRDefault="009677E3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C764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E3" w:rsidRDefault="009677E3">
      <w:r>
        <w:separator/>
      </w:r>
    </w:p>
  </w:footnote>
  <w:footnote w:type="continuationSeparator" w:id="0">
    <w:p w:rsidR="009677E3" w:rsidRDefault="0096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2F45E"/>
    <w:multiLevelType w:val="singleLevel"/>
    <w:tmpl w:val="4902F4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57D3FBC"/>
    <w:multiLevelType w:val="multilevel"/>
    <w:tmpl w:val="657D3FBC"/>
    <w:lvl w:ilvl="0">
      <w:start w:val="1"/>
      <w:numFmt w:val="upperLetter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6DF75AED"/>
    <w:multiLevelType w:val="singleLevel"/>
    <w:tmpl w:val="6DF75AE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AA"/>
    <w:rsid w:val="DFF7E9E8"/>
    <w:rsid w:val="E9F71EFB"/>
    <w:rsid w:val="F6EE1971"/>
    <w:rsid w:val="FB7E255A"/>
    <w:rsid w:val="FE734873"/>
    <w:rsid w:val="001C7644"/>
    <w:rsid w:val="007834AA"/>
    <w:rsid w:val="009677E3"/>
    <w:rsid w:val="01A52705"/>
    <w:rsid w:val="0227311A"/>
    <w:rsid w:val="05E2051F"/>
    <w:rsid w:val="07350087"/>
    <w:rsid w:val="08CF1E16"/>
    <w:rsid w:val="08D37B58"/>
    <w:rsid w:val="09216B15"/>
    <w:rsid w:val="09C3197A"/>
    <w:rsid w:val="0B136931"/>
    <w:rsid w:val="0B8D2240"/>
    <w:rsid w:val="0D3C216F"/>
    <w:rsid w:val="0D4252AC"/>
    <w:rsid w:val="0EDC279B"/>
    <w:rsid w:val="102817E8"/>
    <w:rsid w:val="10B4026F"/>
    <w:rsid w:val="116E6670"/>
    <w:rsid w:val="122D02D9"/>
    <w:rsid w:val="13912AE9"/>
    <w:rsid w:val="143803F0"/>
    <w:rsid w:val="148D1503"/>
    <w:rsid w:val="15A8199F"/>
    <w:rsid w:val="15B12FCF"/>
    <w:rsid w:val="17AD5A18"/>
    <w:rsid w:val="17EB6EA6"/>
    <w:rsid w:val="196F4381"/>
    <w:rsid w:val="19D46E49"/>
    <w:rsid w:val="19E219A9"/>
    <w:rsid w:val="1B3B05A3"/>
    <w:rsid w:val="1B9D1101"/>
    <w:rsid w:val="1BC03F6C"/>
    <w:rsid w:val="1DF95513"/>
    <w:rsid w:val="1F8D14D9"/>
    <w:rsid w:val="1FFDD042"/>
    <w:rsid w:val="20B22B6A"/>
    <w:rsid w:val="20DC10A2"/>
    <w:rsid w:val="21042B4C"/>
    <w:rsid w:val="211E3F00"/>
    <w:rsid w:val="21233D21"/>
    <w:rsid w:val="251E6785"/>
    <w:rsid w:val="25FDDA27"/>
    <w:rsid w:val="26793695"/>
    <w:rsid w:val="26F147A5"/>
    <w:rsid w:val="27BB7CDD"/>
    <w:rsid w:val="282B09BF"/>
    <w:rsid w:val="2A6C514C"/>
    <w:rsid w:val="2B33225E"/>
    <w:rsid w:val="2C9A6113"/>
    <w:rsid w:val="2DF87595"/>
    <w:rsid w:val="302124A8"/>
    <w:rsid w:val="328E671A"/>
    <w:rsid w:val="334212B2"/>
    <w:rsid w:val="33BE1DC2"/>
    <w:rsid w:val="33DA63E5"/>
    <w:rsid w:val="346A286F"/>
    <w:rsid w:val="34CE37CC"/>
    <w:rsid w:val="35177B6B"/>
    <w:rsid w:val="35384411"/>
    <w:rsid w:val="368B3CC1"/>
    <w:rsid w:val="37667C65"/>
    <w:rsid w:val="3820061D"/>
    <w:rsid w:val="390560A0"/>
    <w:rsid w:val="3A4523B3"/>
    <w:rsid w:val="3BC211E2"/>
    <w:rsid w:val="3CD01803"/>
    <w:rsid w:val="3E6E73FF"/>
    <w:rsid w:val="42E17603"/>
    <w:rsid w:val="42F04887"/>
    <w:rsid w:val="43866F99"/>
    <w:rsid w:val="443133A9"/>
    <w:rsid w:val="443B0C0F"/>
    <w:rsid w:val="45221A31"/>
    <w:rsid w:val="46396545"/>
    <w:rsid w:val="471B7567"/>
    <w:rsid w:val="4A5B2F2E"/>
    <w:rsid w:val="4BDC009E"/>
    <w:rsid w:val="4C1B2975"/>
    <w:rsid w:val="4C286FDC"/>
    <w:rsid w:val="4C3D4901"/>
    <w:rsid w:val="4D8A54A0"/>
    <w:rsid w:val="50B25872"/>
    <w:rsid w:val="51E31065"/>
    <w:rsid w:val="51FC0CED"/>
    <w:rsid w:val="51FED7AB"/>
    <w:rsid w:val="52075749"/>
    <w:rsid w:val="528F191A"/>
    <w:rsid w:val="539A6875"/>
    <w:rsid w:val="56D017AB"/>
    <w:rsid w:val="57526D14"/>
    <w:rsid w:val="57FA3D86"/>
    <w:rsid w:val="59D979CB"/>
    <w:rsid w:val="5B0137F0"/>
    <w:rsid w:val="5BBB382C"/>
    <w:rsid w:val="5BD462C2"/>
    <w:rsid w:val="5EFA7CCD"/>
    <w:rsid w:val="5EFF5F49"/>
    <w:rsid w:val="601C3C69"/>
    <w:rsid w:val="609B1E7E"/>
    <w:rsid w:val="620F48D2"/>
    <w:rsid w:val="62A0377C"/>
    <w:rsid w:val="62C12DFB"/>
    <w:rsid w:val="630B32EB"/>
    <w:rsid w:val="651741AC"/>
    <w:rsid w:val="65224802"/>
    <w:rsid w:val="66A15D14"/>
    <w:rsid w:val="67A45ABC"/>
    <w:rsid w:val="68105548"/>
    <w:rsid w:val="681A7B2C"/>
    <w:rsid w:val="6A554E4C"/>
    <w:rsid w:val="6B9145AA"/>
    <w:rsid w:val="6BDB3A77"/>
    <w:rsid w:val="6C3D06FB"/>
    <w:rsid w:val="6C7672FB"/>
    <w:rsid w:val="6EBA7973"/>
    <w:rsid w:val="6EBE501E"/>
    <w:rsid w:val="6F80296B"/>
    <w:rsid w:val="6FBB27F8"/>
    <w:rsid w:val="6FFE4FC4"/>
    <w:rsid w:val="6FFF438D"/>
    <w:rsid w:val="700328FD"/>
    <w:rsid w:val="708816BE"/>
    <w:rsid w:val="727B38BE"/>
    <w:rsid w:val="72A5093A"/>
    <w:rsid w:val="734008AD"/>
    <w:rsid w:val="752B30CF"/>
    <w:rsid w:val="757DE146"/>
    <w:rsid w:val="759F6F12"/>
    <w:rsid w:val="75D67789"/>
    <w:rsid w:val="76481D09"/>
    <w:rsid w:val="77894387"/>
    <w:rsid w:val="77AB07A1"/>
    <w:rsid w:val="77FF0770"/>
    <w:rsid w:val="780B04D1"/>
    <w:rsid w:val="78C56B11"/>
    <w:rsid w:val="78CE2999"/>
    <w:rsid w:val="7B1B49DA"/>
    <w:rsid w:val="7B5B603A"/>
    <w:rsid w:val="7D472D1A"/>
    <w:rsid w:val="7D9A72EE"/>
    <w:rsid w:val="7F17496E"/>
    <w:rsid w:val="7F7D58EC"/>
    <w:rsid w:val="9D4B5CFF"/>
    <w:rsid w:val="B75B77B6"/>
    <w:rsid w:val="BA7B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B1BAC6-6C7E-4839-87F4-968D57C3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1"/>
    <w:next w:val="a1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1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2"/>
    <w:qFormat/>
    <w:rPr>
      <w:b/>
    </w:rPr>
  </w:style>
  <w:style w:type="character" w:styleId="aa">
    <w:name w:val="Hyperlink"/>
    <w:basedOn w:val="a2"/>
    <w:qFormat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标准文件_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c">
    <w:name w:val="标准文件_附录二级无标题"/>
    <w:basedOn w:val="a0"/>
    <w:qFormat/>
    <w:pPr>
      <w:numPr>
        <w:ilvl w:val="0"/>
        <w:numId w:val="0"/>
      </w:numPr>
      <w:tabs>
        <w:tab w:val="left" w:pos="2160"/>
      </w:tabs>
      <w:spacing w:beforeLines="0" w:afterLines="0" w:line="276" w:lineRule="auto"/>
      <w:ind w:left="2160" w:hanging="720"/>
      <w:outlineLvl w:val="9"/>
    </w:pPr>
    <w:rPr>
      <w:rFonts w:ascii="宋体" w:eastAsia="宋体"/>
    </w:rPr>
  </w:style>
  <w:style w:type="paragraph" w:customStyle="1" w:styleId="a0">
    <w:name w:val="标准文件_附录二级条标题"/>
    <w:basedOn w:val="a"/>
    <w:next w:val="ab"/>
    <w:qFormat/>
    <w:pPr>
      <w:widowControl/>
      <w:numPr>
        <w:ilvl w:val="2"/>
      </w:numPr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a">
    <w:name w:val="标准文件_附录一级条标题"/>
    <w:next w:val="ab"/>
    <w:qFormat/>
    <w:pPr>
      <w:widowControl w:val="0"/>
      <w:numPr>
        <w:ilvl w:val="1"/>
        <w:numId w:val="1"/>
      </w:numPr>
      <w:spacing w:beforeLines="50" w:before="50" w:afterLines="50" w:after="50"/>
      <w:jc w:val="both"/>
      <w:outlineLvl w:val="2"/>
    </w:pPr>
    <w:rPr>
      <w:rFonts w:ascii="黑体" w:eastAsia="黑体"/>
      <w:kern w:val="2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guduo</dc:creator>
  <cp:lastModifiedBy>yan</cp:lastModifiedBy>
  <cp:revision>2</cp:revision>
  <cp:lastPrinted>2025-08-14T10:17:00Z</cp:lastPrinted>
  <dcterms:created xsi:type="dcterms:W3CDTF">2025-08-22T08:41:00Z</dcterms:created>
  <dcterms:modified xsi:type="dcterms:W3CDTF">2025-08-22T08:41:00Z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eyJoZGlkIjoiZTBiM2U4ZGNmMDg2ZGY3MDAxY2Q2OWI3NzdiYjMxOTgiLCJ1c2VySWQiOiI0MzEzNjgzNTgifQ==</vt:lpwstr>
  </property>
  <property fmtid="{D5CDD505-2E9C-101B-9397-08002B2CF9AE}" pid="4" name="ICV">
    <vt:lpwstr>8E18C991B40C4A2389AE5A78AE0F73D4_13</vt:lpwstr>
  </property>
</Properties>
</file>