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olor w:val="FF0000"/>
          <w:sz w:val="84"/>
          <w:szCs w:val="84"/>
        </w:rPr>
      </w:pPr>
    </w:p>
    <w:p>
      <w:pPr>
        <w:jc w:val="center"/>
        <w:rPr>
          <w:rFonts w:ascii="华文中宋" w:hAnsi="华文中宋" w:eastAsia="华文中宋"/>
          <w:color w:val="FF0000"/>
          <w:sz w:val="96"/>
          <w:szCs w:val="96"/>
        </w:rPr>
      </w:pPr>
      <w:r>
        <w:rPr>
          <w:rFonts w:hint="eastAsia" w:ascii="华文中宋" w:hAnsi="华文中宋" w:eastAsia="华文中宋"/>
          <w:color w:val="FF0000"/>
          <w:sz w:val="96"/>
          <w:szCs w:val="96"/>
        </w:rPr>
        <w:t>山东数字经济</w:t>
      </w:r>
      <w:r>
        <w:rPr>
          <w:rFonts w:ascii="华文中宋" w:hAnsi="华文中宋" w:eastAsia="华文中宋"/>
          <w:color w:val="FF0000"/>
          <w:sz w:val="96"/>
          <w:szCs w:val="96"/>
        </w:rPr>
        <w:t>观察</w:t>
      </w:r>
    </w:p>
    <w:p>
      <w:pPr>
        <w:jc w:val="center"/>
        <w:rPr>
          <w:rFonts w:ascii="华文中宋" w:hAnsi="华文中宋" w:eastAsia="华文中宋"/>
          <w:color w:val="FF0000"/>
          <w:sz w:val="36"/>
          <w:szCs w:val="36"/>
        </w:rPr>
      </w:pPr>
    </w:p>
    <w:p>
      <w:pPr>
        <w:jc w:val="center"/>
        <w:rPr>
          <w:sz w:val="30"/>
          <w:szCs w:val="30"/>
        </w:rPr>
      </w:pPr>
      <w:r>
        <w:rPr>
          <w:rFonts w:hint="eastAsia"/>
          <w:sz w:val="30"/>
          <w:szCs w:val="30"/>
        </w:rPr>
        <w:t>（</w:t>
      </w:r>
      <w:bookmarkStart w:id="50" w:name="_GoBack"/>
      <w:bookmarkEnd w:id="50"/>
      <w:r>
        <w:rPr>
          <w:rFonts w:hint="eastAsia"/>
          <w:sz w:val="30"/>
          <w:szCs w:val="30"/>
        </w:rPr>
        <w:t>第</w:t>
      </w:r>
      <w:r>
        <w:rPr>
          <w:rFonts w:asciiTheme="minorEastAsia" w:hAnsiTheme="minorEastAsia"/>
          <w:sz w:val="30"/>
          <w:szCs w:val="30"/>
        </w:rPr>
        <w:t>21</w:t>
      </w:r>
      <w:r>
        <w:rPr>
          <w:sz w:val="30"/>
          <w:szCs w:val="30"/>
        </w:rPr>
        <w:t>期</w:t>
      </w:r>
      <w:r>
        <w:rPr>
          <w:rFonts w:hint="eastAsia"/>
          <w:sz w:val="30"/>
          <w:szCs w:val="30"/>
        </w:rPr>
        <w:t>）</w:t>
      </w:r>
    </w:p>
    <w:p>
      <w:pPr>
        <w:jc w:val="center"/>
      </w:pPr>
    </w:p>
    <w:p>
      <w:pPr>
        <w:snapToGrid w:val="0"/>
        <w:rPr>
          <w:sz w:val="30"/>
          <w:szCs w:val="30"/>
        </w:rPr>
      </w:pPr>
      <w:r>
        <w:rPr>
          <w:rFonts w:hint="eastAsia"/>
          <w:sz w:val="30"/>
          <w:szCs w:val="30"/>
        </w:rPr>
        <w:t>主办单位：山东省工业和</w:t>
      </w:r>
      <w:r>
        <w:rPr>
          <w:sz w:val="30"/>
          <w:szCs w:val="30"/>
        </w:rPr>
        <w:t>信息化</w:t>
      </w:r>
      <w:r>
        <w:rPr>
          <w:rFonts w:hint="eastAsia"/>
          <w:sz w:val="30"/>
          <w:szCs w:val="30"/>
        </w:rPr>
        <w:t>厅</w:t>
      </w:r>
    </w:p>
    <w:p>
      <w:pPr>
        <w:snapToGrid w:val="0"/>
        <w:rPr>
          <w:rFonts w:eastAsia="仿宋" w:cs="Times New Roman"/>
          <w:kern w:val="28"/>
        </w:rPr>
      </w:pPr>
      <w:r>
        <w:rPr>
          <w:sz w:val="30"/>
          <w:szCs w:val="30"/>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278765</wp:posOffset>
                </wp:positionV>
                <wp:extent cx="5659755" cy="635"/>
                <wp:effectExtent l="12065" t="11430" r="14605" b="16510"/>
                <wp:wrapNone/>
                <wp:docPr id="2" name="直接箭头连接符 2"/>
                <wp:cNvGraphicFramePr/>
                <a:graphic xmlns:a="http://schemas.openxmlformats.org/drawingml/2006/main">
                  <a:graphicData uri="http://schemas.microsoft.com/office/word/2010/wordprocessingShape">
                    <wps:wsp>
                      <wps:cNvCnPr>
                        <a:cxnSpLocks noChangeShapeType="true"/>
                      </wps:cNvCnPr>
                      <wps:spPr bwMode="auto">
                        <a:xfrm>
                          <a:off x="0" y="0"/>
                          <a:ext cx="5659755" cy="635"/>
                        </a:xfrm>
                        <a:prstGeom prst="straightConnector1">
                          <a:avLst/>
                        </a:prstGeom>
                        <a:noFill/>
                        <a:ln w="19050">
                          <a:solidFill>
                            <a:srgbClr val="FF0000"/>
                          </a:solidFill>
                          <a:round/>
                        </a:ln>
                      </wps:spPr>
                      <wps:bodyPr/>
                    </wps:wsp>
                  </a:graphicData>
                </a:graphic>
              </wp:anchor>
            </w:drawing>
          </mc:Choice>
          <mc:Fallback>
            <w:pict>
              <v:shape id="_x0000_s1026" o:spid="_x0000_s1026" o:spt="32" type="#_x0000_t32" style="position:absolute;left:0pt;margin-left:-9.1pt;margin-top:21.95pt;height:0.05pt;width:445.65pt;z-index:251659264;mso-width-relative:page;mso-height-relative:page;" filled="f" stroked="t" coordsize="21600,21600" o:gfxdata="UEsFBgAAAAAAAAAAAAAAAAAAAAAAAFBLAwQKAAAAAACHTuJAAAAAAAAAAAAAAAAABAAAAGRycy9Q&#10;SwMEFAAAAAgAh07iQNg9p4PXAAAACQEAAA8AAABkcnMvZG93bnJldi54bWxNj8FOwzAMhu9IvENk&#10;JG5b0m2CrjSdEIwTCMSKOGeNaSsapyTpNt4ec4Kj7V+fv7/cnNwgDhhi70lDNlcgkBpve2o1vNUP&#10;sxxETIasGTyhhm+MsKnOz0pTWH+kVzzsUisYQrEwGrqUxkLK2HToTJz7EYlvHz44k3gMrbTBHBnu&#10;BrlQ6ko60xN/6MyIdx02n7vJaVi9P4+j397XL7fbdW09Pk5PX0Hry4tM3YBIeEp/YfjVZ3Wo2Gnv&#10;J7JRDBpmWb7gKMOWaxAcyK+XGYg9L1YKZFXK/w2qH1BLAwQUAAAACACHTuJAJ/zsh+ABAAB2AwAA&#10;DgAAAGRycy9lMm9Eb2MueG1srVPNjtMwEL4j8Q6W7zRpUQobNd1DV+WywEq7PIDrOImF47HGbtO+&#10;BC+AxAk4Aae98zSwPAZj9wcWbogcLNvj75tvvpnMzre9YRuFXoOt+HiUc6ashFrbtuKvbpaPnnLm&#10;g7C1MGBVxXfK8/P5wwezwZVqAh2YWiEjEuvLwVW8C8GVWeZlp3rhR+CUpWAD2ItAR2yzGsVA7L3J&#10;Jnk+zQbA2iFI5T3dXuyDfJ74m0bJ8LJpvArMVJy0hbRiWldxzeYzUbYoXKflQYb4BxW90JaSnqgu&#10;RBBsjfovql5LBA9NGEnoM2gaLVWqgaoZ539Uc90Jp1ItZI53J5v8/6OVLzZXyHRd8QlnVvTUoru3&#10;t9/ffLj78vnb+9sfX9/F/aePbBKtGpwvCbGwVxiLlVt77S5BvvbMwqITtlVJ8s3OEU/AtYqg7B4q&#10;HryjnKvhOdT0TKwDJOu2DfaRlUxh29Sh3alDahuYpMtiWpw9KQrOJMWmj4vEL8oj1KEPzxT0LG4q&#10;7gMK3XZhAdbSJACOUyKxufQhChPlERDzWlhqY9JAGMsGmuazvMgTwoPRdYzGdx7b1cIg2wiaqeUy&#10;p+8g494zhLWt91mMPbgQC9+7uIJ6d4VHd6i5Sc5hEOP0/H5O6F+/y/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2D2ng9cAAAAJAQAADwAAAAAAAAABACAAAAA4AAAAZHJzL2Rvd25yZXYueG1sUEsB&#10;AhQAFAAAAAgAh07iQCf87IfgAQAAdgMAAA4AAAAAAAAAAQAgAAAAPAEAAGRycy9lMm9Eb2MueG1s&#10;UEsFBgAAAAAGAAYAWQEAAI4FAAAAAA==&#10;">
                <v:fill on="f" focussize="0,0"/>
                <v:stroke weight="1.5pt" color="#FF0000" joinstyle="round"/>
                <v:imagedata o:title=""/>
                <o:lock v:ext="edit" aspectratio="f"/>
              </v:shape>
            </w:pict>
          </mc:Fallback>
        </mc:AlternateContent>
      </w:r>
      <w:r>
        <w:rPr>
          <w:rFonts w:hint="eastAsia"/>
          <w:sz w:val="30"/>
          <w:szCs w:val="30"/>
        </w:rPr>
        <w:t>编辑：山东省</w:t>
      </w:r>
      <w:r>
        <w:rPr>
          <w:sz w:val="30"/>
          <w:szCs w:val="30"/>
        </w:rPr>
        <w:t>科学院情报研究所</w:t>
      </w:r>
      <w:r>
        <w:rPr>
          <w:rFonts w:hint="eastAsia"/>
          <w:sz w:val="30"/>
          <w:szCs w:val="30"/>
        </w:rPr>
        <w:t xml:space="preserve">  </w:t>
      </w:r>
      <w:r>
        <w:rPr>
          <w:rFonts w:hint="eastAsia" w:asciiTheme="minorEastAsia" w:hAnsiTheme="minorEastAsia"/>
          <w:sz w:val="30"/>
          <w:szCs w:val="30"/>
        </w:rPr>
        <w:t>202</w:t>
      </w:r>
      <w:r>
        <w:rPr>
          <w:rFonts w:asciiTheme="minorEastAsia" w:hAnsiTheme="minorEastAsia"/>
          <w:sz w:val="30"/>
          <w:szCs w:val="30"/>
        </w:rPr>
        <w:t>2</w:t>
      </w:r>
      <w:r>
        <w:rPr>
          <w:rFonts w:hint="eastAsia" w:asciiTheme="minorEastAsia" w:hAnsiTheme="minorEastAsia"/>
          <w:sz w:val="30"/>
          <w:szCs w:val="30"/>
        </w:rPr>
        <w:t>年</w:t>
      </w:r>
      <w:r>
        <w:rPr>
          <w:rFonts w:asciiTheme="minorEastAsia" w:hAnsiTheme="minorEastAsia"/>
          <w:sz w:val="30"/>
          <w:szCs w:val="30"/>
        </w:rPr>
        <w:t>8</w:t>
      </w:r>
      <w:r>
        <w:rPr>
          <w:rFonts w:hint="eastAsia" w:asciiTheme="minorEastAsia" w:hAnsiTheme="minorEastAsia"/>
          <w:sz w:val="30"/>
          <w:szCs w:val="30"/>
        </w:rPr>
        <w:t>月1日-</w:t>
      </w:r>
      <w:r>
        <w:rPr>
          <w:rFonts w:asciiTheme="minorEastAsia" w:hAnsiTheme="minorEastAsia"/>
          <w:sz w:val="30"/>
          <w:szCs w:val="30"/>
        </w:rPr>
        <w:t>8</w:t>
      </w:r>
      <w:r>
        <w:rPr>
          <w:rFonts w:hint="eastAsia" w:asciiTheme="minorEastAsia" w:hAnsiTheme="minorEastAsia"/>
          <w:sz w:val="30"/>
          <w:szCs w:val="30"/>
        </w:rPr>
        <w:t>月</w:t>
      </w:r>
      <w:r>
        <w:rPr>
          <w:rFonts w:asciiTheme="minorEastAsia" w:hAnsiTheme="minorEastAsia"/>
          <w:sz w:val="30"/>
          <w:szCs w:val="30"/>
        </w:rPr>
        <w:t>31</w:t>
      </w:r>
      <w:r>
        <w:rPr>
          <w:rFonts w:hint="eastAsia" w:asciiTheme="minorEastAsia" w:hAnsiTheme="minorEastAsia"/>
          <w:sz w:val="30"/>
          <w:szCs w:val="30"/>
        </w:rPr>
        <w:t>日</w:t>
      </w:r>
    </w:p>
    <w:p>
      <w:pPr>
        <w:pStyle w:val="21"/>
        <w:ind w:firstLine="0" w:firstLineChars="0"/>
        <w:outlineLvl w:val="1"/>
        <w:rPr>
          <w:rFonts w:ascii="仿宋" w:hAnsi="仿宋" w:eastAsia="仿宋"/>
          <w:b/>
          <w:sz w:val="28"/>
          <w:szCs w:val="28"/>
        </w:rPr>
      </w:pPr>
    </w:p>
    <w:sdt>
      <w:sdtPr>
        <w:rPr>
          <w:rFonts w:asciiTheme="minorHAnsi" w:hAnsiTheme="minorHAnsi" w:eastAsiaTheme="minorEastAsia" w:cstheme="minorBidi"/>
          <w:color w:val="auto"/>
          <w:kern w:val="2"/>
          <w:sz w:val="21"/>
          <w:szCs w:val="22"/>
          <w:lang w:val="zh-CN"/>
        </w:rPr>
        <w:id w:val="-563875826"/>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5"/>
            <w:jc w:val="center"/>
            <w:rPr>
              <w:rFonts w:asciiTheme="minorHAnsi" w:hAnsiTheme="minorHAnsi" w:eastAsiaTheme="minorEastAsia" w:cstheme="minorBidi"/>
              <w:color w:val="auto"/>
              <w:kern w:val="2"/>
              <w:sz w:val="21"/>
              <w:szCs w:val="22"/>
              <w:lang w:val="zh-CN"/>
            </w:rPr>
            <w:sectPr>
              <w:footerReference r:id="rId3" w:type="default"/>
              <w:pgSz w:w="11906" w:h="16838"/>
              <w:pgMar w:top="1440" w:right="1800" w:bottom="1440" w:left="1800" w:header="851" w:footer="992" w:gutter="0"/>
              <w:cols w:space="425" w:num="1"/>
              <w:titlePg/>
              <w:docGrid w:type="lines" w:linePitch="312" w:charSpace="0"/>
            </w:sectPr>
          </w:pPr>
        </w:p>
        <w:p>
          <w:pPr>
            <w:pStyle w:val="25"/>
            <w:jc w:val="center"/>
            <w:rPr>
              <w:b/>
              <w:color w:val="auto"/>
              <w:sz w:val="36"/>
              <w:szCs w:val="36"/>
              <w:lang w:val="zh-CN"/>
            </w:rPr>
          </w:pPr>
          <w:r>
            <w:rPr>
              <w:b/>
              <w:color w:val="auto"/>
              <w:sz w:val="36"/>
              <w:szCs w:val="36"/>
              <w:lang w:val="zh-CN"/>
            </w:rPr>
            <w:t>目</w:t>
          </w:r>
          <w:r>
            <w:rPr>
              <w:rFonts w:hint="eastAsia"/>
              <w:b/>
              <w:color w:val="auto"/>
              <w:sz w:val="36"/>
              <w:szCs w:val="36"/>
              <w:lang w:val="zh-CN"/>
            </w:rPr>
            <w:t xml:space="preserve">  </w:t>
          </w:r>
          <w:r>
            <w:rPr>
              <w:b/>
              <w:color w:val="auto"/>
              <w:sz w:val="36"/>
              <w:szCs w:val="36"/>
              <w:lang w:val="zh-CN"/>
            </w:rPr>
            <w:t>录</w:t>
          </w:r>
        </w:p>
        <w:p>
          <w:pPr>
            <w:rPr>
              <w:b/>
              <w:lang w:val="zh-CN"/>
            </w:rPr>
          </w:pPr>
        </w:p>
        <w:p>
          <w:pPr>
            <w:pStyle w:val="9"/>
          </w:pPr>
          <w:r>
            <w:rPr>
              <w:rFonts w:asciiTheme="minorEastAsia" w:hAnsiTheme="minorEastAsia"/>
              <w:b/>
              <w:sz w:val="24"/>
              <w:szCs w:val="24"/>
            </w:rPr>
            <w:fldChar w:fldCharType="begin"/>
          </w:r>
          <w:r>
            <w:rPr>
              <w:rFonts w:asciiTheme="minorEastAsia" w:hAnsiTheme="minorEastAsia"/>
              <w:b/>
              <w:sz w:val="24"/>
              <w:szCs w:val="24"/>
            </w:rPr>
            <w:instrText xml:space="preserve"> TOC \o "1-3" \h \z \u </w:instrText>
          </w:r>
          <w:r>
            <w:rPr>
              <w:rFonts w:asciiTheme="minorEastAsia" w:hAnsiTheme="minorEastAsia"/>
              <w:b/>
              <w:sz w:val="24"/>
              <w:szCs w:val="24"/>
            </w:rPr>
            <w:fldChar w:fldCharType="separate"/>
          </w:r>
          <w:r>
            <w:fldChar w:fldCharType="begin"/>
          </w:r>
          <w:r>
            <w:instrText xml:space="preserve"> HYPERLINK \l "_Toc112832860" </w:instrText>
          </w:r>
          <w:r>
            <w:fldChar w:fldCharType="separate"/>
          </w:r>
          <w:r>
            <w:rPr>
              <w:rStyle w:val="17"/>
              <w:rFonts w:hint="eastAsia" w:ascii="仿宋" w:hAnsi="仿宋" w:eastAsia="仿宋"/>
            </w:rPr>
            <w:t>重点资讯</w:t>
          </w:r>
          <w:r>
            <w:tab/>
          </w:r>
          <w:r>
            <w:fldChar w:fldCharType="begin"/>
          </w:r>
          <w:r>
            <w:instrText xml:space="preserve"> PAGEREF _Toc112832860 \h </w:instrText>
          </w:r>
          <w:r>
            <w:fldChar w:fldCharType="separate"/>
          </w:r>
          <w:r>
            <w:t>1</w:t>
          </w:r>
          <w:r>
            <w:fldChar w:fldCharType="end"/>
          </w:r>
          <w:r>
            <w:fldChar w:fldCharType="end"/>
          </w:r>
        </w:p>
        <w:p>
          <w:pPr>
            <w:pStyle w:val="11"/>
          </w:pPr>
          <w:r>
            <w:fldChar w:fldCharType="begin"/>
          </w:r>
          <w:r>
            <w:instrText xml:space="preserve"> HYPERLINK \l "_Toc112832861" </w:instrText>
          </w:r>
          <w:r>
            <w:fldChar w:fldCharType="separate"/>
          </w:r>
          <w:r>
            <w:rPr>
              <w:rStyle w:val="17"/>
              <w:rFonts w:ascii="Wingdings" w:hAnsi="Wingdings" w:eastAsia="仿宋GB_2312"/>
            </w:rPr>
            <w:t></w:t>
          </w:r>
          <w:r>
            <w:tab/>
          </w:r>
          <w:r>
            <w:rPr>
              <w:rStyle w:val="17"/>
              <w:rFonts w:hint="eastAsia" w:ascii="仿宋GB_2312" w:hAnsi="仿宋" w:eastAsia="仿宋GB_2312"/>
              <w:b/>
            </w:rPr>
            <w:t>头条：</w:t>
          </w:r>
          <w:r>
            <w:rPr>
              <w:rStyle w:val="17"/>
              <w:rFonts w:hint="eastAsia" w:ascii="仿宋GB_2312" w:hAnsi="仿宋" w:eastAsia="仿宋GB_2312"/>
            </w:rPr>
            <w:t>我省发挥数字经济放大叠加倍增作用</w:t>
          </w:r>
          <w:r>
            <w:rPr>
              <w:rStyle w:val="17"/>
              <w:rFonts w:ascii="仿宋GB_2312" w:hAnsi="仿宋" w:eastAsia="仿宋GB_2312"/>
            </w:rPr>
            <w:t xml:space="preserve"> </w:t>
          </w:r>
          <w:r>
            <w:rPr>
              <w:rStyle w:val="17"/>
              <w:rFonts w:hint="eastAsia" w:ascii="仿宋GB_2312" w:hAnsi="仿宋" w:eastAsia="仿宋GB_2312"/>
            </w:rPr>
            <w:t>赋能先进制造业</w:t>
          </w:r>
          <w:r>
            <w:tab/>
          </w:r>
          <w:r>
            <w:fldChar w:fldCharType="begin"/>
          </w:r>
          <w:r>
            <w:instrText xml:space="preserve"> PAGEREF _Toc112832861 \h </w:instrText>
          </w:r>
          <w:r>
            <w:fldChar w:fldCharType="separate"/>
          </w:r>
          <w:r>
            <w:t>1</w:t>
          </w:r>
          <w:r>
            <w:fldChar w:fldCharType="end"/>
          </w:r>
          <w:r>
            <w:fldChar w:fldCharType="end"/>
          </w:r>
        </w:p>
        <w:p>
          <w:pPr>
            <w:pStyle w:val="11"/>
          </w:pPr>
          <w:r>
            <w:fldChar w:fldCharType="begin"/>
          </w:r>
          <w:r>
            <w:instrText xml:space="preserve"> HYPERLINK \l "_Toc112832862" </w:instrText>
          </w:r>
          <w:r>
            <w:fldChar w:fldCharType="separate"/>
          </w:r>
          <w:r>
            <w:rPr>
              <w:rStyle w:val="17"/>
              <w:rFonts w:ascii="Wingdings" w:hAnsi="Wingdings" w:eastAsia="仿宋GB_2312"/>
            </w:rPr>
            <w:t></w:t>
          </w:r>
          <w:r>
            <w:tab/>
          </w:r>
          <w:r>
            <w:rPr>
              <w:rStyle w:val="17"/>
              <w:rFonts w:hint="eastAsia" w:ascii="仿宋GB_2312" w:hAnsi="仿宋" w:eastAsia="仿宋GB_2312"/>
              <w:b/>
            </w:rPr>
            <w:t>聚焦：</w:t>
          </w:r>
          <w:r>
            <w:rPr>
              <w:rStyle w:val="17"/>
              <w:rFonts w:hint="eastAsia" w:ascii="仿宋GB_2312" w:hAnsi="仿宋" w:eastAsia="仿宋GB_2312"/>
            </w:rPr>
            <w:t>我省制造强省基础更牢固</w:t>
          </w:r>
          <w:r>
            <w:tab/>
          </w:r>
          <w:r>
            <w:fldChar w:fldCharType="begin"/>
          </w:r>
          <w:r>
            <w:instrText xml:space="preserve"> PAGEREF _Toc112832862 \h </w:instrText>
          </w:r>
          <w:r>
            <w:fldChar w:fldCharType="separate"/>
          </w:r>
          <w:r>
            <w:t>1</w:t>
          </w:r>
          <w:r>
            <w:fldChar w:fldCharType="end"/>
          </w:r>
          <w:r>
            <w:fldChar w:fldCharType="end"/>
          </w:r>
        </w:p>
        <w:p>
          <w:pPr>
            <w:pStyle w:val="11"/>
          </w:pPr>
          <w:r>
            <w:fldChar w:fldCharType="begin"/>
          </w:r>
          <w:r>
            <w:instrText xml:space="preserve"> HYPERLINK \l "_Toc112832863" </w:instrText>
          </w:r>
          <w:r>
            <w:fldChar w:fldCharType="separate"/>
          </w:r>
          <w:r>
            <w:rPr>
              <w:rStyle w:val="17"/>
              <w:rFonts w:ascii="Wingdings" w:hAnsi="Wingdings" w:eastAsia="仿宋GB_2312"/>
            </w:rPr>
            <w:t></w:t>
          </w:r>
          <w:r>
            <w:tab/>
          </w:r>
          <w:r>
            <w:rPr>
              <w:rStyle w:val="17"/>
              <w:rFonts w:hint="eastAsia" w:ascii="仿宋GB_2312" w:hAnsi="仿宋" w:eastAsia="仿宋GB_2312"/>
              <w:b/>
            </w:rPr>
            <w:t>关注：</w:t>
          </w:r>
          <w:r>
            <w:rPr>
              <w:rStyle w:val="17"/>
              <w:rFonts w:hint="eastAsia" w:ascii="仿宋GB_2312" w:hAnsi="仿宋" w:eastAsia="仿宋GB_2312"/>
            </w:rPr>
            <w:t>数字经济发展联席会议第一次全体会议成功召开</w:t>
          </w:r>
          <w:r>
            <w:tab/>
          </w:r>
          <w:r>
            <w:fldChar w:fldCharType="begin"/>
          </w:r>
          <w:r>
            <w:instrText xml:space="preserve"> PAGEREF _Toc112832863 \h </w:instrText>
          </w:r>
          <w:r>
            <w:fldChar w:fldCharType="separate"/>
          </w:r>
          <w:r>
            <w:t>2</w:t>
          </w:r>
          <w:r>
            <w:fldChar w:fldCharType="end"/>
          </w:r>
          <w:r>
            <w:fldChar w:fldCharType="end"/>
          </w:r>
        </w:p>
        <w:p>
          <w:pPr>
            <w:pStyle w:val="11"/>
          </w:pPr>
          <w:r>
            <w:fldChar w:fldCharType="begin"/>
          </w:r>
          <w:r>
            <w:instrText xml:space="preserve"> HYPERLINK \l "_Toc112832864" </w:instrText>
          </w:r>
          <w:r>
            <w:fldChar w:fldCharType="separate"/>
          </w:r>
          <w:r>
            <w:rPr>
              <w:rStyle w:val="17"/>
              <w:rFonts w:ascii="Wingdings" w:hAnsi="Wingdings" w:eastAsia="仿宋GB_2312"/>
            </w:rPr>
            <w:t></w:t>
          </w:r>
          <w:r>
            <w:tab/>
          </w:r>
          <w:r>
            <w:rPr>
              <w:rStyle w:val="17"/>
              <w:rFonts w:hint="eastAsia" w:ascii="仿宋GB_2312" w:hAnsi="仿宋" w:eastAsia="仿宋GB_2312"/>
              <w:b/>
            </w:rPr>
            <w:t>重磅：</w:t>
          </w:r>
          <w:r>
            <w:rPr>
              <w:rStyle w:val="17"/>
              <w:rFonts w:hint="eastAsia" w:ascii="仿宋GB_2312" w:hAnsi="仿宋" w:eastAsia="仿宋GB_2312"/>
            </w:rPr>
            <w:t>我省十部门单位将开展</w:t>
          </w:r>
          <w:r>
            <w:rPr>
              <w:rStyle w:val="17"/>
              <w:rFonts w:hint="eastAsia" w:ascii="仿宋GB_2312" w:hAnsi="仿宋" w:eastAsia="仿宋GB_2312"/>
              <w:color w:val="0000FF"/>
              <w:highlight w:val="none"/>
            </w:rPr>
            <w:t>“携手行动”</w:t>
          </w:r>
          <w:r>
            <w:rPr>
              <w:rStyle w:val="17"/>
              <w:rFonts w:hint="eastAsia" w:ascii="仿宋GB_2312" w:hAnsi="仿宋" w:eastAsia="仿宋GB_2312"/>
              <w:color w:val="0000FF"/>
              <w:highlight w:val="none"/>
              <w:lang w:val="en-US" w:eastAsia="zh-CN"/>
            </w:rPr>
            <w:t xml:space="preserve"> </w:t>
          </w:r>
          <w:r>
            <w:rPr>
              <w:rStyle w:val="17"/>
              <w:rFonts w:hint="eastAsia" w:ascii="仿宋GB_2312" w:hAnsi="仿宋" w:eastAsia="仿宋GB_2312"/>
              <w:color w:val="0000FF"/>
              <w:highlight w:val="none"/>
              <w:lang w:eastAsia="zh-CN"/>
            </w:rPr>
            <w:t>全面融通“七条链”</w:t>
          </w:r>
          <w:r>
            <w:tab/>
          </w:r>
          <w:r>
            <w:fldChar w:fldCharType="begin"/>
          </w:r>
          <w:r>
            <w:instrText xml:space="preserve"> PAGEREF _Toc112832864 \h </w:instrText>
          </w:r>
          <w:r>
            <w:fldChar w:fldCharType="separate"/>
          </w:r>
          <w:r>
            <w:t>2</w:t>
          </w:r>
          <w:r>
            <w:fldChar w:fldCharType="end"/>
          </w:r>
          <w:r>
            <w:fldChar w:fldCharType="end"/>
          </w:r>
        </w:p>
        <w:p>
          <w:pPr>
            <w:pStyle w:val="11"/>
          </w:pPr>
          <w:r>
            <w:fldChar w:fldCharType="begin"/>
          </w:r>
          <w:r>
            <w:instrText xml:space="preserve"> HYPERLINK \l "_Toc112832865" </w:instrText>
          </w:r>
          <w:r>
            <w:fldChar w:fldCharType="separate"/>
          </w:r>
          <w:r>
            <w:rPr>
              <w:rStyle w:val="17"/>
              <w:rFonts w:ascii="Wingdings" w:hAnsi="Wingdings" w:eastAsia="仿宋GB_2312"/>
            </w:rPr>
            <w:t></w:t>
          </w:r>
          <w:r>
            <w:tab/>
          </w:r>
          <w:r>
            <w:rPr>
              <w:rStyle w:val="17"/>
              <w:rFonts w:hint="eastAsia" w:ascii="仿宋GB_2312" w:hAnsi="仿宋" w:eastAsia="仿宋GB_2312"/>
              <w:b/>
            </w:rPr>
            <w:t>要闻：</w:t>
          </w:r>
          <w:r>
            <w:rPr>
              <w:rStyle w:val="17"/>
              <w:rFonts w:hint="eastAsia" w:ascii="仿宋GB_2312" w:hAnsi="仿宋" w:eastAsia="仿宋GB_2312"/>
            </w:rPr>
            <w:t>山东确定性网络</w:t>
          </w:r>
          <w:r>
            <w:rPr>
              <w:rStyle w:val="17"/>
              <w:rFonts w:ascii="仿宋GB_2312" w:hAnsi="仿宋" w:eastAsia="仿宋GB_2312"/>
            </w:rPr>
            <w:t>2.0</w:t>
          </w:r>
          <w:r>
            <w:rPr>
              <w:rStyle w:val="17"/>
              <w:rFonts w:hint="eastAsia" w:ascii="仿宋GB_2312" w:hAnsi="仿宋" w:eastAsia="仿宋GB_2312"/>
            </w:rPr>
            <w:t>达到国际领先水平</w:t>
          </w:r>
          <w:r>
            <w:tab/>
          </w:r>
          <w:r>
            <w:fldChar w:fldCharType="begin"/>
          </w:r>
          <w:r>
            <w:instrText xml:space="preserve"> PAGEREF _Toc112832865 \h </w:instrText>
          </w:r>
          <w:r>
            <w:fldChar w:fldCharType="separate"/>
          </w:r>
          <w:r>
            <w:t>3</w:t>
          </w:r>
          <w:r>
            <w:fldChar w:fldCharType="end"/>
          </w:r>
          <w:r>
            <w:fldChar w:fldCharType="end"/>
          </w:r>
        </w:p>
        <w:p>
          <w:pPr>
            <w:pStyle w:val="11"/>
          </w:pPr>
          <w:r>
            <w:fldChar w:fldCharType="begin"/>
          </w:r>
          <w:r>
            <w:instrText xml:space="preserve"> HYPERLINK \l "_Toc112832866" </w:instrText>
          </w:r>
          <w:r>
            <w:fldChar w:fldCharType="separate"/>
          </w:r>
          <w:r>
            <w:rPr>
              <w:rStyle w:val="17"/>
              <w:rFonts w:ascii="Wingdings" w:hAnsi="Wingdings" w:eastAsia="仿宋GB_2312"/>
            </w:rPr>
            <w:t></w:t>
          </w:r>
          <w:r>
            <w:tab/>
          </w:r>
          <w:r>
            <w:rPr>
              <w:rStyle w:val="17"/>
              <w:rFonts w:hint="eastAsia" w:ascii="仿宋GB_2312" w:hAnsi="仿宋" w:eastAsia="仿宋GB_2312"/>
              <w:b/>
            </w:rPr>
            <w:t>热点：</w:t>
          </w:r>
          <w:r>
            <w:rPr>
              <w:rStyle w:val="17"/>
              <w:rFonts w:ascii="仿宋GB_2312" w:hAnsi="仿宋" w:eastAsia="仿宋GB_2312"/>
            </w:rPr>
            <w:t>2022</w:t>
          </w:r>
          <w:r>
            <w:rPr>
              <w:rStyle w:val="17"/>
              <w:rFonts w:hint="eastAsia" w:ascii="仿宋GB_2312" w:hAnsi="仿宋" w:eastAsia="仿宋GB_2312"/>
            </w:rPr>
            <w:t>年我省</w:t>
          </w:r>
          <w:r>
            <w:rPr>
              <w:rStyle w:val="17"/>
              <w:rFonts w:ascii="仿宋GB_2312" w:hAnsi="仿宋" w:eastAsia="仿宋GB_2312"/>
            </w:rPr>
            <w:t>16</w:t>
          </w:r>
          <w:r>
            <w:rPr>
              <w:rStyle w:val="17"/>
              <w:rFonts w:hint="eastAsia" w:ascii="仿宋GB_2312" w:hAnsi="仿宋" w:eastAsia="仿宋GB_2312"/>
            </w:rPr>
            <w:t>市数字经济发展活跃度指数榜单发布</w:t>
          </w:r>
          <w:r>
            <w:tab/>
          </w:r>
          <w:r>
            <w:fldChar w:fldCharType="begin"/>
          </w:r>
          <w:r>
            <w:instrText xml:space="preserve"> PAGEREF _Toc112832866 \h </w:instrText>
          </w:r>
          <w:r>
            <w:fldChar w:fldCharType="separate"/>
          </w:r>
          <w:r>
            <w:t>3</w:t>
          </w:r>
          <w:r>
            <w:fldChar w:fldCharType="end"/>
          </w:r>
          <w:r>
            <w:fldChar w:fldCharType="end"/>
          </w:r>
        </w:p>
        <w:p>
          <w:pPr>
            <w:pStyle w:val="11"/>
            <w:rPr>
              <w:rStyle w:val="17"/>
              <w:rFonts w:hint="eastAsia" w:ascii="仿宋GB_2312" w:hAnsi="仿宋" w:eastAsia="仿宋GB_2312"/>
              <w:lang w:eastAsia="zh-CN"/>
            </w:rPr>
          </w:pPr>
          <w:r>
            <w:fldChar w:fldCharType="begin"/>
          </w:r>
          <w:r>
            <w:instrText xml:space="preserve"> HYPERLINK \l "_Toc112832867" </w:instrText>
          </w:r>
          <w:r>
            <w:fldChar w:fldCharType="separate"/>
          </w:r>
          <w:r>
            <w:rPr>
              <w:rStyle w:val="17"/>
              <w:rFonts w:ascii="Wingdings" w:hAnsi="Wingdings" w:eastAsia="仿宋GB_2312"/>
            </w:rPr>
            <w:t></w:t>
          </w:r>
          <w:r>
            <w:tab/>
          </w:r>
          <w:r>
            <w:rPr>
              <w:rStyle w:val="17"/>
              <w:rFonts w:hint="eastAsia" w:ascii="仿宋GB_2312" w:hAnsi="仿宋" w:eastAsia="仿宋GB_2312"/>
              <w:b/>
            </w:rPr>
            <w:t>焦点：</w:t>
          </w:r>
          <w:r>
            <w:rPr>
              <w:rStyle w:val="17"/>
              <w:rFonts w:hint="eastAsia" w:ascii="仿宋GB_2312" w:hAnsi="仿宋" w:eastAsia="仿宋GB_2312"/>
              <w:lang w:eastAsia="zh-CN"/>
            </w:rPr>
            <w:t>我省</w:t>
          </w:r>
          <w:r>
            <w:rPr>
              <w:rStyle w:val="17"/>
              <w:rFonts w:hint="eastAsia" w:ascii="仿宋GB_2312" w:hAnsi="仿宋" w:eastAsia="仿宋GB_2312"/>
              <w:lang w:val="en-US" w:eastAsia="zh-CN"/>
            </w:rPr>
            <w:t>8个项目入选工信部</w:t>
          </w:r>
          <w:r>
            <w:rPr>
              <w:rStyle w:val="17"/>
              <w:rFonts w:hint="eastAsia" w:ascii="仿宋GB_2312" w:hAnsi="仿宋" w:eastAsia="仿宋GB_2312"/>
            </w:rPr>
            <w:t>2</w:t>
          </w:r>
          <w:r>
            <w:rPr>
              <w:rStyle w:val="17"/>
              <w:rFonts w:ascii="仿宋GB_2312" w:hAnsi="仿宋" w:eastAsia="仿宋GB_2312"/>
            </w:rPr>
            <w:t>022</w:t>
          </w:r>
          <w:r>
            <w:rPr>
              <w:rStyle w:val="17"/>
              <w:rFonts w:hint="eastAsia" w:ascii="仿宋GB_2312" w:hAnsi="仿宋" w:eastAsia="仿宋GB_2312"/>
            </w:rPr>
            <w:t>年大数据产业发展试点示范项目</w:t>
          </w:r>
          <w:r>
            <w:rPr>
              <w:rStyle w:val="17"/>
              <w:rFonts w:hint="eastAsia" w:ascii="仿宋GB_2312" w:hAnsi="仿宋" w:eastAsia="仿宋GB_2312"/>
              <w:lang w:eastAsia="zh-CN"/>
            </w:rPr>
            <w:t>，数量位居</w:t>
          </w:r>
        </w:p>
        <w:p>
          <w:pPr>
            <w:pStyle w:val="11"/>
          </w:pPr>
          <w:r>
            <w:rPr>
              <w:rStyle w:val="17"/>
              <w:rFonts w:hint="eastAsia" w:ascii="仿宋GB_2312" w:hAnsi="仿宋" w:eastAsia="仿宋GB_2312"/>
              <w:lang w:eastAsia="zh-CN"/>
            </w:rPr>
            <w:t>全国第三</w:t>
          </w:r>
          <w:r>
            <w:fldChar w:fldCharType="begin"/>
          </w:r>
          <w:r>
            <w:instrText xml:space="preserve"> PAGEREF _Toc112832867 \h </w:instrText>
          </w:r>
          <w:r>
            <w:fldChar w:fldCharType="separate"/>
          </w:r>
          <w:r>
            <w:t>4</w:t>
          </w:r>
          <w:r>
            <w:fldChar w:fldCharType="end"/>
          </w:r>
          <w:r>
            <w:fldChar w:fldCharType="end"/>
          </w:r>
        </w:p>
        <w:p>
          <w:pPr>
            <w:pStyle w:val="11"/>
          </w:pPr>
          <w:r>
            <w:fldChar w:fldCharType="begin"/>
          </w:r>
          <w:r>
            <w:instrText xml:space="preserve"> HYPERLINK \l "_Toc112832868" </w:instrText>
          </w:r>
          <w:r>
            <w:fldChar w:fldCharType="separate"/>
          </w:r>
          <w:r>
            <w:rPr>
              <w:rStyle w:val="17"/>
              <w:rFonts w:ascii="Wingdings" w:hAnsi="Wingdings" w:eastAsia="仿宋GB_2312"/>
            </w:rPr>
            <w:t></w:t>
          </w:r>
          <w:r>
            <w:tab/>
          </w:r>
          <w:r>
            <w:rPr>
              <w:rStyle w:val="17"/>
              <w:rFonts w:hint="eastAsia" w:ascii="仿宋GB_2312" w:hAnsi="仿宋" w:eastAsia="仿宋GB_2312"/>
              <w:b/>
            </w:rPr>
            <w:t>推荐：</w:t>
          </w:r>
          <w:r>
            <w:rPr>
              <w:rStyle w:val="17"/>
              <w:rFonts w:hint="eastAsia" w:ascii="仿宋GB_2312" w:hAnsi="仿宋" w:eastAsia="仿宋GB_2312"/>
            </w:rPr>
            <w:t>中国加入《数字经济伙伴关系协定》工作组</w:t>
          </w:r>
          <w:r>
            <w:tab/>
          </w:r>
          <w:r>
            <w:fldChar w:fldCharType="begin"/>
          </w:r>
          <w:r>
            <w:instrText xml:space="preserve"> PAGEREF _Toc112832868 \h </w:instrText>
          </w:r>
          <w:r>
            <w:fldChar w:fldCharType="separate"/>
          </w:r>
          <w:r>
            <w:t>4</w:t>
          </w:r>
          <w:r>
            <w:fldChar w:fldCharType="end"/>
          </w:r>
          <w:r>
            <w:fldChar w:fldCharType="end"/>
          </w:r>
        </w:p>
        <w:p>
          <w:pPr>
            <w:pStyle w:val="11"/>
          </w:pPr>
          <w:r>
            <w:fldChar w:fldCharType="begin"/>
          </w:r>
          <w:r>
            <w:instrText xml:space="preserve"> HYPERLINK \l "_Toc112832869" </w:instrText>
          </w:r>
          <w:r>
            <w:fldChar w:fldCharType="separate"/>
          </w:r>
          <w:r>
            <w:rPr>
              <w:rStyle w:val="17"/>
              <w:rFonts w:ascii="Wingdings" w:hAnsi="Wingdings" w:eastAsia="仿宋GB_2312"/>
            </w:rPr>
            <w:t></w:t>
          </w:r>
          <w:r>
            <w:tab/>
          </w:r>
          <w:r>
            <w:rPr>
              <w:rStyle w:val="17"/>
              <w:rFonts w:hint="eastAsia" w:ascii="仿宋GB_2312" w:hAnsi="仿宋" w:eastAsia="仿宋GB_2312"/>
              <w:b/>
            </w:rPr>
            <w:t>资讯：</w:t>
          </w:r>
          <w:r>
            <w:rPr>
              <w:rStyle w:val="17"/>
              <w:rFonts w:hint="eastAsia" w:ascii="仿宋GB_2312" w:hAnsi="仿宋" w:eastAsia="仿宋GB_2312"/>
            </w:rPr>
            <w:t>工业和信息化部召开中小企业数字化工作座谈会</w:t>
          </w:r>
          <w:r>
            <w:tab/>
          </w:r>
          <w:r>
            <w:fldChar w:fldCharType="begin"/>
          </w:r>
          <w:r>
            <w:instrText xml:space="preserve"> PAGEREF _Toc112832869 \h </w:instrText>
          </w:r>
          <w:r>
            <w:fldChar w:fldCharType="separate"/>
          </w:r>
          <w:r>
            <w:t>5</w:t>
          </w:r>
          <w:r>
            <w:fldChar w:fldCharType="end"/>
          </w:r>
          <w:r>
            <w:fldChar w:fldCharType="end"/>
          </w:r>
        </w:p>
        <w:p>
          <w:pPr>
            <w:pStyle w:val="11"/>
          </w:pPr>
          <w:r>
            <w:fldChar w:fldCharType="begin"/>
          </w:r>
          <w:r>
            <w:instrText xml:space="preserve"> HYPERLINK \l "_Toc112832870" </w:instrText>
          </w:r>
          <w:r>
            <w:fldChar w:fldCharType="separate"/>
          </w:r>
          <w:r>
            <w:rPr>
              <w:rStyle w:val="17"/>
              <w:rFonts w:ascii="Wingdings" w:hAnsi="Wingdings" w:eastAsia="仿宋GB_2312"/>
            </w:rPr>
            <w:t></w:t>
          </w:r>
          <w:r>
            <w:tab/>
          </w:r>
          <w:r>
            <w:rPr>
              <w:rStyle w:val="17"/>
              <w:rFonts w:hint="eastAsia" w:ascii="仿宋GB_2312" w:hAnsi="仿宋" w:eastAsia="仿宋GB_2312"/>
              <w:b/>
            </w:rPr>
            <w:t>解读：</w:t>
          </w:r>
          <w:r>
            <w:rPr>
              <w:rStyle w:val="17"/>
              <w:rFonts w:hint="eastAsia" w:ascii="仿宋GB_2312" w:hAnsi="仿宋" w:eastAsia="仿宋GB_2312"/>
            </w:rPr>
            <w:t>工信部、财政部部署开展财政支持中小企业数字化转型试点工作</w:t>
          </w:r>
          <w:r>
            <w:tab/>
          </w:r>
          <w:r>
            <w:fldChar w:fldCharType="begin"/>
          </w:r>
          <w:r>
            <w:instrText xml:space="preserve"> PAGEREF _Toc112832870 \h </w:instrText>
          </w:r>
          <w:r>
            <w:fldChar w:fldCharType="separate"/>
          </w:r>
          <w:r>
            <w:t>5</w:t>
          </w:r>
          <w:r>
            <w:fldChar w:fldCharType="end"/>
          </w:r>
          <w:r>
            <w:fldChar w:fldCharType="end"/>
          </w:r>
        </w:p>
        <w:p>
          <w:pPr>
            <w:pStyle w:val="11"/>
          </w:pPr>
          <w:r>
            <w:fldChar w:fldCharType="begin"/>
          </w:r>
          <w:r>
            <w:instrText xml:space="preserve"> HYPERLINK \l "_Toc112832871" </w:instrText>
          </w:r>
          <w:r>
            <w:fldChar w:fldCharType="separate"/>
          </w:r>
          <w:r>
            <w:rPr>
              <w:rStyle w:val="17"/>
              <w:rFonts w:ascii="Wingdings" w:hAnsi="Wingdings" w:eastAsia="仿宋GB_2312"/>
            </w:rPr>
            <w:t></w:t>
          </w:r>
          <w:r>
            <w:tab/>
          </w:r>
          <w:r>
            <w:rPr>
              <w:rStyle w:val="17"/>
              <w:rFonts w:hint="eastAsia" w:ascii="仿宋GB_2312" w:hAnsi="仿宋" w:eastAsia="仿宋GB_2312"/>
              <w:b/>
            </w:rPr>
            <w:t>权威：</w:t>
          </w:r>
          <w:r>
            <w:rPr>
              <w:rStyle w:val="17"/>
              <w:rFonts w:hint="eastAsia" w:ascii="仿宋GB_2312" w:hAnsi="仿宋" w:eastAsia="仿宋GB_2312"/>
            </w:rPr>
            <w:t>科技部等六部门发文统筹推进人工智能场景创新</w:t>
          </w:r>
          <w:r>
            <w:tab/>
          </w:r>
          <w:r>
            <w:fldChar w:fldCharType="begin"/>
          </w:r>
          <w:r>
            <w:instrText xml:space="preserve"> PAGEREF _Toc112832871 \h </w:instrText>
          </w:r>
          <w:r>
            <w:fldChar w:fldCharType="separate"/>
          </w:r>
          <w:r>
            <w:t>6</w:t>
          </w:r>
          <w:r>
            <w:fldChar w:fldCharType="end"/>
          </w:r>
          <w:r>
            <w:fldChar w:fldCharType="end"/>
          </w:r>
        </w:p>
        <w:p>
          <w:pPr>
            <w:pStyle w:val="11"/>
          </w:pPr>
          <w:r>
            <w:fldChar w:fldCharType="begin"/>
          </w:r>
          <w:r>
            <w:instrText xml:space="preserve"> HYPERLINK \l "_Toc112832872" </w:instrText>
          </w:r>
          <w:r>
            <w:fldChar w:fldCharType="separate"/>
          </w:r>
          <w:r>
            <w:rPr>
              <w:rStyle w:val="17"/>
              <w:rFonts w:ascii="Wingdings" w:hAnsi="Wingdings" w:eastAsia="仿宋GB_2312"/>
            </w:rPr>
            <w:t></w:t>
          </w:r>
          <w:r>
            <w:tab/>
          </w:r>
          <w:r>
            <w:rPr>
              <w:rStyle w:val="17"/>
              <w:rFonts w:hint="eastAsia" w:ascii="仿宋GB_2312" w:hAnsi="仿宋" w:eastAsia="仿宋GB_2312"/>
              <w:b/>
            </w:rPr>
            <w:t>时事：</w:t>
          </w:r>
          <w:r>
            <w:rPr>
              <w:rStyle w:val="17"/>
              <w:rFonts w:hint="eastAsia" w:ascii="仿宋GB_2312" w:hAnsi="仿宋" w:eastAsia="仿宋GB_2312"/>
            </w:rPr>
            <w:t>中国掀起数字化浪潮</w:t>
          </w:r>
          <w:r>
            <w:tab/>
          </w:r>
          <w:r>
            <w:fldChar w:fldCharType="begin"/>
          </w:r>
          <w:r>
            <w:instrText xml:space="preserve"> PAGEREF _Toc112832872 \h </w:instrText>
          </w:r>
          <w:r>
            <w:fldChar w:fldCharType="separate"/>
          </w:r>
          <w:r>
            <w:t>6</w:t>
          </w:r>
          <w:r>
            <w:fldChar w:fldCharType="end"/>
          </w:r>
          <w:r>
            <w:fldChar w:fldCharType="end"/>
          </w:r>
        </w:p>
        <w:p>
          <w:pPr>
            <w:pStyle w:val="11"/>
          </w:pPr>
          <w:r>
            <w:fldChar w:fldCharType="begin"/>
          </w:r>
          <w:r>
            <w:instrText xml:space="preserve"> HYPERLINK \l "_Toc112832873" </w:instrText>
          </w:r>
          <w:r>
            <w:fldChar w:fldCharType="separate"/>
          </w:r>
          <w:r>
            <w:rPr>
              <w:rStyle w:val="17"/>
              <w:rFonts w:ascii="Wingdings" w:hAnsi="Wingdings" w:eastAsia="仿宋GB_2312"/>
            </w:rPr>
            <w:t></w:t>
          </w:r>
          <w:r>
            <w:tab/>
          </w:r>
          <w:r>
            <w:rPr>
              <w:rStyle w:val="17"/>
              <w:rFonts w:hint="eastAsia" w:ascii="仿宋GB_2312" w:hAnsi="仿宋" w:eastAsia="仿宋GB_2312"/>
              <w:b/>
            </w:rPr>
            <w:t>热闻：</w:t>
          </w:r>
          <w:r>
            <w:rPr>
              <w:rStyle w:val="17"/>
              <w:rFonts w:ascii="仿宋GB_2312" w:hAnsi="仿宋" w:eastAsia="仿宋GB_2312"/>
            </w:rPr>
            <w:t>2022</w:t>
          </w:r>
          <w:r>
            <w:rPr>
              <w:rStyle w:val="17"/>
              <w:rFonts w:hint="eastAsia" w:ascii="仿宋GB_2312" w:hAnsi="仿宋" w:eastAsia="仿宋GB_2312"/>
            </w:rPr>
            <w:t>上半年各省市数字经济成绩单</w:t>
          </w:r>
          <w:r>
            <w:tab/>
          </w:r>
          <w:r>
            <w:fldChar w:fldCharType="begin"/>
          </w:r>
          <w:r>
            <w:instrText xml:space="preserve"> PAGEREF _Toc112832873 \h </w:instrText>
          </w:r>
          <w:r>
            <w:fldChar w:fldCharType="separate"/>
          </w:r>
          <w:r>
            <w:t>7</w:t>
          </w:r>
          <w:r>
            <w:fldChar w:fldCharType="end"/>
          </w:r>
          <w:r>
            <w:fldChar w:fldCharType="end"/>
          </w:r>
        </w:p>
        <w:p>
          <w:pPr>
            <w:pStyle w:val="11"/>
          </w:pPr>
          <w:r>
            <w:fldChar w:fldCharType="begin"/>
          </w:r>
          <w:r>
            <w:instrText xml:space="preserve"> HYPERLINK \l "_Toc112832874" </w:instrText>
          </w:r>
          <w:r>
            <w:fldChar w:fldCharType="separate"/>
          </w:r>
          <w:r>
            <w:rPr>
              <w:rStyle w:val="17"/>
              <w:rFonts w:ascii="Wingdings" w:hAnsi="Wingdings" w:eastAsia="仿宋GB_2312"/>
            </w:rPr>
            <w:t></w:t>
          </w:r>
          <w:r>
            <w:tab/>
          </w:r>
          <w:r>
            <w:rPr>
              <w:rStyle w:val="17"/>
              <w:rFonts w:hint="eastAsia" w:ascii="仿宋GB_2312" w:hAnsi="仿宋" w:eastAsia="仿宋GB_2312"/>
              <w:b/>
            </w:rPr>
            <w:t>动态：</w:t>
          </w:r>
          <w:r>
            <w:rPr>
              <w:rStyle w:val="17"/>
              <w:rFonts w:hint="eastAsia" w:ascii="仿宋GB_2312" w:hAnsi="仿宋" w:eastAsia="仿宋GB_2312"/>
            </w:rPr>
            <w:t>中国大数据区域发展水平评估报告（</w:t>
          </w:r>
          <w:r>
            <w:rPr>
              <w:rStyle w:val="17"/>
              <w:rFonts w:ascii="仿宋GB_2312" w:hAnsi="仿宋" w:eastAsia="仿宋GB_2312"/>
            </w:rPr>
            <w:t>2022</w:t>
          </w:r>
          <w:r>
            <w:rPr>
              <w:rStyle w:val="17"/>
              <w:rFonts w:hint="eastAsia" w:ascii="仿宋GB_2312" w:hAnsi="仿宋" w:eastAsia="仿宋GB_2312"/>
            </w:rPr>
            <w:t>）发布</w:t>
          </w:r>
          <w:r>
            <w:tab/>
          </w:r>
          <w:r>
            <w:fldChar w:fldCharType="begin"/>
          </w:r>
          <w:r>
            <w:instrText xml:space="preserve"> PAGEREF _Toc112832874 \h </w:instrText>
          </w:r>
          <w:r>
            <w:fldChar w:fldCharType="separate"/>
          </w:r>
          <w:r>
            <w:t>7</w:t>
          </w:r>
          <w:r>
            <w:fldChar w:fldCharType="end"/>
          </w:r>
          <w:r>
            <w:fldChar w:fldCharType="end"/>
          </w:r>
        </w:p>
        <w:p>
          <w:pPr>
            <w:pStyle w:val="11"/>
          </w:pPr>
          <w:r>
            <w:fldChar w:fldCharType="begin"/>
          </w:r>
          <w:r>
            <w:instrText xml:space="preserve"> HYPERLINK \l "_Toc112832875" </w:instrText>
          </w:r>
          <w:r>
            <w:fldChar w:fldCharType="separate"/>
          </w:r>
          <w:r>
            <w:rPr>
              <w:rStyle w:val="17"/>
              <w:rFonts w:ascii="Wingdings" w:hAnsi="Wingdings" w:eastAsia="仿宋GB_2312"/>
            </w:rPr>
            <w:t></w:t>
          </w:r>
          <w:r>
            <w:tab/>
          </w:r>
          <w:r>
            <w:rPr>
              <w:rStyle w:val="17"/>
              <w:rFonts w:hint="eastAsia" w:ascii="仿宋GB_2312" w:hAnsi="仿宋" w:eastAsia="仿宋GB_2312"/>
              <w:b/>
            </w:rPr>
            <w:t>观察：</w:t>
          </w:r>
          <w:r>
            <w:rPr>
              <w:rStyle w:val="17"/>
              <w:rFonts w:ascii="仿宋GB_2312" w:hAnsi="仿宋" w:eastAsia="仿宋GB_2312"/>
            </w:rPr>
            <w:t>2022</w:t>
          </w:r>
          <w:r>
            <w:rPr>
              <w:rStyle w:val="17"/>
              <w:rFonts w:hint="eastAsia" w:ascii="仿宋GB_2312" w:hAnsi="仿宋" w:eastAsia="仿宋GB_2312"/>
            </w:rPr>
            <w:t>中国数字经济</w:t>
          </w:r>
          <w:r>
            <w:rPr>
              <w:rStyle w:val="17"/>
              <w:rFonts w:ascii="仿宋GB_2312" w:hAnsi="仿宋" w:eastAsia="仿宋GB_2312"/>
            </w:rPr>
            <w:t>100</w:t>
          </w:r>
          <w:r>
            <w:rPr>
              <w:rStyle w:val="17"/>
              <w:rFonts w:hint="eastAsia" w:ascii="仿宋GB_2312" w:hAnsi="仿宋" w:eastAsia="仿宋GB_2312"/>
            </w:rPr>
            <w:t>强</w:t>
          </w:r>
          <w:r>
            <w:rPr>
              <w:rStyle w:val="17"/>
              <w:rFonts w:hint="eastAsia" w:ascii="仿宋GB_2312" w:hAnsi="仿宋" w:eastAsia="仿宋GB_2312"/>
              <w:lang w:eastAsia="zh-CN"/>
            </w:rPr>
            <w:t>发布</w:t>
          </w:r>
          <w:r>
            <w:tab/>
          </w:r>
          <w:r>
            <w:fldChar w:fldCharType="begin"/>
          </w:r>
          <w:r>
            <w:instrText xml:space="preserve"> PAGEREF _Toc112832875 \h </w:instrText>
          </w:r>
          <w:r>
            <w:fldChar w:fldCharType="separate"/>
          </w:r>
          <w:r>
            <w:t>8</w:t>
          </w:r>
          <w:r>
            <w:fldChar w:fldCharType="end"/>
          </w:r>
          <w:r>
            <w:fldChar w:fldCharType="end"/>
          </w:r>
        </w:p>
        <w:p>
          <w:pPr>
            <w:pStyle w:val="9"/>
          </w:pPr>
          <w:r>
            <w:fldChar w:fldCharType="begin"/>
          </w:r>
          <w:r>
            <w:instrText xml:space="preserve"> HYPERLINK \l "_Toc112832876" </w:instrText>
          </w:r>
          <w:r>
            <w:fldChar w:fldCharType="separate"/>
          </w:r>
          <w:r>
            <w:rPr>
              <w:rStyle w:val="17"/>
              <w:rFonts w:hint="eastAsia" w:ascii="仿宋" w:hAnsi="仿宋" w:eastAsia="仿宋"/>
            </w:rPr>
            <w:t>地方动态</w:t>
          </w:r>
          <w:r>
            <w:tab/>
          </w:r>
          <w:r>
            <w:fldChar w:fldCharType="begin"/>
          </w:r>
          <w:r>
            <w:instrText xml:space="preserve"> PAGEREF _Toc112832876 \h </w:instrText>
          </w:r>
          <w:r>
            <w:fldChar w:fldCharType="separate"/>
          </w:r>
          <w:r>
            <w:t>8</w:t>
          </w:r>
          <w:r>
            <w:fldChar w:fldCharType="end"/>
          </w:r>
          <w:r>
            <w:fldChar w:fldCharType="end"/>
          </w:r>
        </w:p>
        <w:p>
          <w:pPr>
            <w:pStyle w:val="11"/>
          </w:pPr>
          <w:r>
            <w:fldChar w:fldCharType="begin"/>
          </w:r>
          <w:r>
            <w:instrText xml:space="preserve"> HYPERLINK \l "_Toc112832877" </w:instrText>
          </w:r>
          <w:r>
            <w:fldChar w:fldCharType="separate"/>
          </w:r>
          <w:r>
            <w:rPr>
              <w:rStyle w:val="17"/>
              <w:rFonts w:ascii="Wingdings" w:hAnsi="Wingdings" w:eastAsia="仿宋GB_2312"/>
            </w:rPr>
            <w:t></w:t>
          </w:r>
          <w:r>
            <w:tab/>
          </w:r>
          <w:r>
            <w:rPr>
              <w:rStyle w:val="17"/>
              <w:rFonts w:hint="eastAsia" w:ascii="仿宋GB_2312" w:hAnsi="仿宋" w:eastAsia="仿宋GB_2312"/>
              <w:b/>
            </w:rPr>
            <w:t>济南：</w:t>
          </w:r>
          <w:r>
            <w:rPr>
              <w:rStyle w:val="17"/>
              <w:rFonts w:hint="eastAsia" w:ascii="仿宋GB_2312" w:hAnsi="仿宋" w:eastAsia="仿宋GB_2312"/>
            </w:rPr>
            <w:t>召开全国交通企业智慧建设创新实践案例暨绿智交通百人库发布会</w:t>
          </w:r>
          <w:r>
            <w:tab/>
          </w:r>
          <w:r>
            <w:fldChar w:fldCharType="begin"/>
          </w:r>
          <w:r>
            <w:instrText xml:space="preserve"> PAGEREF _Toc112832877 \h </w:instrText>
          </w:r>
          <w:r>
            <w:fldChar w:fldCharType="separate"/>
          </w:r>
          <w:r>
            <w:t>8</w:t>
          </w:r>
          <w:r>
            <w:fldChar w:fldCharType="end"/>
          </w:r>
          <w:r>
            <w:fldChar w:fldCharType="end"/>
          </w:r>
        </w:p>
        <w:p>
          <w:pPr>
            <w:pStyle w:val="11"/>
          </w:pPr>
          <w:r>
            <w:fldChar w:fldCharType="begin"/>
          </w:r>
          <w:r>
            <w:instrText xml:space="preserve"> HYPERLINK \l "_Toc112832878" </w:instrText>
          </w:r>
          <w:r>
            <w:fldChar w:fldCharType="separate"/>
          </w:r>
          <w:r>
            <w:rPr>
              <w:rStyle w:val="17"/>
              <w:rFonts w:ascii="Wingdings" w:hAnsi="Wingdings" w:eastAsia="仿宋GB_2312"/>
            </w:rPr>
            <w:t></w:t>
          </w:r>
          <w:r>
            <w:tab/>
          </w:r>
          <w:r>
            <w:rPr>
              <w:rStyle w:val="17"/>
              <w:rFonts w:hint="eastAsia" w:ascii="仿宋GB_2312" w:hAnsi="仿宋" w:eastAsia="仿宋GB_2312"/>
              <w:b/>
            </w:rPr>
            <w:t>青岛：</w:t>
          </w:r>
          <w:r>
            <w:rPr>
              <w:rStyle w:val="17"/>
              <w:rFonts w:hint="eastAsia" w:ascii="仿宋GB_2312" w:hAnsi="仿宋" w:eastAsia="仿宋GB_2312"/>
              <w:b/>
              <w:lang w:eastAsia="zh-CN"/>
            </w:rPr>
            <w:t>启动</w:t>
          </w:r>
          <w:r>
            <w:rPr>
              <w:rStyle w:val="17"/>
              <w:rFonts w:hint="eastAsia" w:ascii="仿宋GB_2312" w:hAnsi="仿宋" w:eastAsia="仿宋GB_2312"/>
            </w:rPr>
            <w:t>“青岛数字港”</w:t>
          </w:r>
          <w:r>
            <w:rPr>
              <w:rStyle w:val="17"/>
              <w:rFonts w:hint="eastAsia" w:ascii="仿宋GB_2312" w:hAnsi="仿宋" w:eastAsia="仿宋GB_2312"/>
              <w:lang w:eastAsia="zh-CN"/>
            </w:rPr>
            <w:t>建设</w:t>
          </w:r>
          <w:r>
            <w:tab/>
          </w:r>
          <w:r>
            <w:fldChar w:fldCharType="begin"/>
          </w:r>
          <w:r>
            <w:instrText xml:space="preserve"> PAGEREF _Toc112832878 \h </w:instrText>
          </w:r>
          <w:r>
            <w:fldChar w:fldCharType="separate"/>
          </w:r>
          <w:r>
            <w:t>9</w:t>
          </w:r>
          <w:r>
            <w:fldChar w:fldCharType="end"/>
          </w:r>
          <w:r>
            <w:fldChar w:fldCharType="end"/>
          </w:r>
        </w:p>
        <w:p>
          <w:pPr>
            <w:pStyle w:val="11"/>
          </w:pPr>
          <w:r>
            <w:fldChar w:fldCharType="begin"/>
          </w:r>
          <w:r>
            <w:instrText xml:space="preserve"> HYPERLINK \l "_Toc112832879" </w:instrText>
          </w:r>
          <w:r>
            <w:fldChar w:fldCharType="separate"/>
          </w:r>
          <w:r>
            <w:rPr>
              <w:rStyle w:val="17"/>
              <w:rFonts w:ascii="Wingdings" w:hAnsi="Wingdings" w:eastAsia="仿宋GB_2312"/>
            </w:rPr>
            <w:t></w:t>
          </w:r>
          <w:r>
            <w:tab/>
          </w:r>
          <w:r>
            <w:rPr>
              <w:rStyle w:val="17"/>
              <w:rFonts w:hint="eastAsia" w:ascii="仿宋GB_2312" w:hAnsi="仿宋" w:eastAsia="仿宋GB_2312"/>
              <w:b/>
            </w:rPr>
            <w:t>青岛：</w:t>
          </w:r>
          <w:r>
            <w:rPr>
              <w:rStyle w:val="17"/>
              <w:rFonts w:hint="eastAsia" w:ascii="仿宋GB_2312" w:hAnsi="仿宋" w:eastAsia="仿宋GB_2312"/>
            </w:rPr>
            <w:t>工业互联网打造数字经济新优势</w:t>
          </w:r>
          <w:r>
            <w:tab/>
          </w:r>
          <w:r>
            <w:fldChar w:fldCharType="begin"/>
          </w:r>
          <w:r>
            <w:instrText xml:space="preserve"> PAGEREF _Toc112832879 \h </w:instrText>
          </w:r>
          <w:r>
            <w:fldChar w:fldCharType="separate"/>
          </w:r>
          <w:r>
            <w:t>9</w:t>
          </w:r>
          <w:r>
            <w:fldChar w:fldCharType="end"/>
          </w:r>
          <w:r>
            <w:fldChar w:fldCharType="end"/>
          </w:r>
        </w:p>
        <w:p>
          <w:pPr>
            <w:pStyle w:val="11"/>
          </w:pPr>
          <w:r>
            <w:fldChar w:fldCharType="begin"/>
          </w:r>
          <w:r>
            <w:instrText xml:space="preserve"> HYPERLINK \l "_Toc112832880" </w:instrText>
          </w:r>
          <w:r>
            <w:fldChar w:fldCharType="separate"/>
          </w:r>
          <w:r>
            <w:rPr>
              <w:rStyle w:val="17"/>
              <w:rFonts w:ascii="Wingdings" w:hAnsi="Wingdings" w:eastAsia="仿宋GB_2312"/>
            </w:rPr>
            <w:t></w:t>
          </w:r>
          <w:r>
            <w:tab/>
          </w:r>
          <w:r>
            <w:rPr>
              <w:rStyle w:val="17"/>
              <w:rFonts w:hint="eastAsia" w:ascii="仿宋GB_2312" w:hAnsi="仿宋" w:eastAsia="仿宋GB_2312"/>
              <w:b/>
            </w:rPr>
            <w:t>东营：</w:t>
          </w:r>
          <w:r>
            <w:rPr>
              <w:rStyle w:val="17"/>
              <w:rFonts w:hint="eastAsia" w:ascii="仿宋GB_2312" w:hAnsi="仿宋" w:eastAsia="仿宋GB_2312"/>
            </w:rPr>
            <w:t>成立“数字经济青创资金”</w:t>
          </w:r>
          <w:r>
            <w:rPr>
              <w:rStyle w:val="17"/>
              <w:rFonts w:ascii="仿宋GB_2312" w:hAnsi="仿宋" w:eastAsia="仿宋GB_2312"/>
            </w:rPr>
            <w:t xml:space="preserve"> </w:t>
          </w:r>
          <w:r>
            <w:rPr>
              <w:rStyle w:val="17"/>
              <w:rFonts w:hint="eastAsia" w:ascii="仿宋GB_2312" w:hAnsi="仿宋" w:eastAsia="仿宋GB_2312"/>
            </w:rPr>
            <w:t>支持数字经济发展</w:t>
          </w:r>
          <w:r>
            <w:tab/>
          </w:r>
          <w:r>
            <w:fldChar w:fldCharType="begin"/>
          </w:r>
          <w:r>
            <w:instrText xml:space="preserve"> PAGEREF _Toc112832880 \h </w:instrText>
          </w:r>
          <w:r>
            <w:fldChar w:fldCharType="separate"/>
          </w:r>
          <w:r>
            <w:t>10</w:t>
          </w:r>
          <w:r>
            <w:fldChar w:fldCharType="end"/>
          </w:r>
          <w:r>
            <w:fldChar w:fldCharType="end"/>
          </w:r>
        </w:p>
        <w:p>
          <w:pPr>
            <w:pStyle w:val="11"/>
          </w:pPr>
          <w:r>
            <w:fldChar w:fldCharType="begin"/>
          </w:r>
          <w:r>
            <w:instrText xml:space="preserve"> HYPERLINK \l "_Toc112832881" </w:instrText>
          </w:r>
          <w:r>
            <w:fldChar w:fldCharType="separate"/>
          </w:r>
          <w:r>
            <w:rPr>
              <w:rStyle w:val="17"/>
              <w:rFonts w:ascii="Wingdings" w:hAnsi="Wingdings" w:eastAsia="仿宋GB_2312"/>
            </w:rPr>
            <w:t></w:t>
          </w:r>
          <w:r>
            <w:tab/>
          </w:r>
          <w:r>
            <w:rPr>
              <w:rStyle w:val="17"/>
              <w:rFonts w:hint="eastAsia" w:ascii="仿宋GB_2312" w:hAnsi="仿宋" w:eastAsia="仿宋GB_2312"/>
              <w:b/>
            </w:rPr>
            <w:t>烟台：</w:t>
          </w:r>
          <w:r>
            <w:rPr>
              <w:rStyle w:val="17"/>
              <w:rFonts w:hint="eastAsia" w:ascii="仿宋GB_2312" w:hAnsi="仿宋" w:eastAsia="仿宋GB_2312"/>
            </w:rPr>
            <w:t>印发数据要素保障创新实施方案</w:t>
          </w:r>
          <w:r>
            <w:tab/>
          </w:r>
          <w:r>
            <w:fldChar w:fldCharType="begin"/>
          </w:r>
          <w:r>
            <w:instrText xml:space="preserve"> PAGEREF _Toc112832881 \h </w:instrText>
          </w:r>
          <w:r>
            <w:fldChar w:fldCharType="separate"/>
          </w:r>
          <w:r>
            <w:t>10</w:t>
          </w:r>
          <w:r>
            <w:fldChar w:fldCharType="end"/>
          </w:r>
          <w:r>
            <w:fldChar w:fldCharType="end"/>
          </w:r>
        </w:p>
        <w:p>
          <w:pPr>
            <w:pStyle w:val="11"/>
          </w:pPr>
          <w:r>
            <w:fldChar w:fldCharType="begin"/>
          </w:r>
          <w:r>
            <w:instrText xml:space="preserve"> HYPERLINK \l "_Toc112832882" </w:instrText>
          </w:r>
          <w:r>
            <w:fldChar w:fldCharType="separate"/>
          </w:r>
          <w:r>
            <w:rPr>
              <w:rStyle w:val="17"/>
              <w:rFonts w:ascii="Wingdings" w:hAnsi="Wingdings" w:eastAsia="仿宋GB_2312"/>
            </w:rPr>
            <w:t></w:t>
          </w:r>
          <w:r>
            <w:tab/>
          </w:r>
          <w:r>
            <w:rPr>
              <w:rStyle w:val="17"/>
              <w:rFonts w:hint="eastAsia" w:ascii="仿宋GB_2312" w:hAnsi="仿宋" w:eastAsia="仿宋GB_2312"/>
              <w:b/>
            </w:rPr>
            <w:t>潍坊：</w:t>
          </w:r>
          <w:r>
            <w:rPr>
              <w:rStyle w:val="17"/>
              <w:rFonts w:ascii="仿宋GB_2312" w:hAnsi="仿宋" w:eastAsia="仿宋GB_2312"/>
            </w:rPr>
            <w:t>5G</w:t>
          </w:r>
          <w:r>
            <w:rPr>
              <w:rStyle w:val="17"/>
              <w:rFonts w:hint="eastAsia" w:ascii="仿宋GB_2312" w:hAnsi="仿宋" w:eastAsia="仿宋GB_2312"/>
            </w:rPr>
            <w:t>基站建设开通“双过万”</w:t>
          </w:r>
          <w:r>
            <w:tab/>
          </w:r>
          <w:r>
            <w:fldChar w:fldCharType="begin"/>
          </w:r>
          <w:r>
            <w:instrText xml:space="preserve"> PAGEREF _Toc112832882 \h </w:instrText>
          </w:r>
          <w:r>
            <w:fldChar w:fldCharType="separate"/>
          </w:r>
          <w:r>
            <w:t>11</w:t>
          </w:r>
          <w:r>
            <w:fldChar w:fldCharType="end"/>
          </w:r>
          <w:r>
            <w:fldChar w:fldCharType="end"/>
          </w:r>
        </w:p>
        <w:p>
          <w:pPr>
            <w:pStyle w:val="11"/>
          </w:pPr>
          <w:r>
            <w:fldChar w:fldCharType="begin"/>
          </w:r>
          <w:r>
            <w:instrText xml:space="preserve"> HYPERLINK \l "_Toc112832883" </w:instrText>
          </w:r>
          <w:r>
            <w:fldChar w:fldCharType="separate"/>
          </w:r>
          <w:r>
            <w:rPr>
              <w:rStyle w:val="17"/>
              <w:rFonts w:ascii="Wingdings" w:hAnsi="Wingdings" w:eastAsia="仿宋GB_2312"/>
            </w:rPr>
            <w:t></w:t>
          </w:r>
          <w:r>
            <w:tab/>
          </w:r>
          <w:r>
            <w:rPr>
              <w:rStyle w:val="17"/>
              <w:rFonts w:hint="eastAsia" w:ascii="仿宋GB_2312" w:hAnsi="仿宋" w:eastAsia="仿宋GB_2312"/>
              <w:b/>
            </w:rPr>
            <w:t>济宁：</w:t>
          </w:r>
          <w:r>
            <w:rPr>
              <w:rStyle w:val="17"/>
              <w:rFonts w:hint="eastAsia" w:ascii="仿宋GB_2312" w:hAnsi="仿宋" w:eastAsia="仿宋GB_2312"/>
            </w:rPr>
            <w:t>举办山东省高端装备产业创新发展论坛暨“</w:t>
          </w:r>
          <w:r>
            <w:rPr>
              <w:rStyle w:val="17"/>
              <w:rFonts w:ascii="仿宋GB_2312" w:hAnsi="仿宋" w:eastAsia="仿宋GB_2312"/>
            </w:rPr>
            <w:t>1+N</w:t>
          </w:r>
          <w:r>
            <w:rPr>
              <w:rStyle w:val="17"/>
              <w:rFonts w:hint="eastAsia" w:ascii="仿宋GB_2312" w:hAnsi="仿宋" w:eastAsia="仿宋GB_2312"/>
            </w:rPr>
            <w:t>”创新体系建设推进会</w:t>
          </w:r>
          <w:r>
            <w:tab/>
          </w:r>
          <w:r>
            <w:fldChar w:fldCharType="begin"/>
          </w:r>
          <w:r>
            <w:instrText xml:space="preserve"> PAGEREF _Toc112832883 \h </w:instrText>
          </w:r>
          <w:r>
            <w:fldChar w:fldCharType="separate"/>
          </w:r>
          <w:r>
            <w:t>11</w:t>
          </w:r>
          <w:r>
            <w:fldChar w:fldCharType="end"/>
          </w:r>
          <w:r>
            <w:fldChar w:fldCharType="end"/>
          </w:r>
        </w:p>
        <w:p>
          <w:pPr>
            <w:pStyle w:val="11"/>
            <w:rPr>
              <w:highlight w:val="none"/>
            </w:rPr>
          </w:pPr>
          <w:r>
            <w:rPr>
              <w:highlight w:val="none"/>
            </w:rPr>
            <w:fldChar w:fldCharType="begin"/>
          </w:r>
          <w:r>
            <w:rPr>
              <w:highlight w:val="none"/>
            </w:rPr>
            <w:instrText xml:space="preserve"> HYPERLINK \l "_Toc112832884" </w:instrText>
          </w:r>
          <w:r>
            <w:rPr>
              <w:highlight w:val="none"/>
            </w:rPr>
            <w:fldChar w:fldCharType="separate"/>
          </w:r>
          <w:r>
            <w:rPr>
              <w:rStyle w:val="17"/>
              <w:rFonts w:ascii="Wingdings" w:hAnsi="Wingdings" w:eastAsia="仿宋GB_2312"/>
              <w:highlight w:val="none"/>
            </w:rPr>
            <w:t></w:t>
          </w:r>
          <w:r>
            <w:rPr>
              <w:highlight w:val="none"/>
            </w:rPr>
            <w:tab/>
          </w:r>
          <w:r>
            <w:rPr>
              <w:rStyle w:val="17"/>
              <w:rFonts w:hint="eastAsia" w:ascii="仿宋GB_2312" w:hAnsi="仿宋" w:eastAsia="仿宋GB_2312"/>
              <w:b/>
              <w:highlight w:val="none"/>
            </w:rPr>
            <w:t>泰安：</w:t>
          </w:r>
          <w:r>
            <w:rPr>
              <w:rStyle w:val="17"/>
              <w:rFonts w:hint="eastAsia" w:ascii="仿宋GB_2312" w:hAnsi="仿宋" w:eastAsia="仿宋GB_2312"/>
              <w:highlight w:val="none"/>
            </w:rPr>
            <w:t>市政府与山东移动签订战略合作协议</w:t>
          </w:r>
          <w:r>
            <w:rPr>
              <w:rStyle w:val="17"/>
              <w:rFonts w:hint="eastAsia" w:ascii="仿宋GB_2312" w:hAnsi="仿宋" w:eastAsia="仿宋GB_2312"/>
              <w:highlight w:val="none"/>
              <w:lang w:val="en-US" w:eastAsia="zh-CN"/>
            </w:rPr>
            <w:t xml:space="preserve"> </w:t>
          </w:r>
          <w:r>
            <w:rPr>
              <w:rStyle w:val="17"/>
              <w:rFonts w:hint="eastAsia" w:ascii="仿宋GB_2312" w:hAnsi="仿宋" w:eastAsia="仿宋GB_2312"/>
              <w:highlight w:val="none"/>
              <w:lang w:eastAsia="zh-CN"/>
            </w:rPr>
            <w:t>将加快新型基础设施建设</w:t>
          </w:r>
          <w:r>
            <w:rPr>
              <w:highlight w:val="none"/>
            </w:rPr>
            <w:tab/>
          </w:r>
          <w:r>
            <w:rPr>
              <w:highlight w:val="none"/>
            </w:rPr>
            <w:fldChar w:fldCharType="begin"/>
          </w:r>
          <w:r>
            <w:rPr>
              <w:highlight w:val="none"/>
            </w:rPr>
            <w:instrText xml:space="preserve"> PAGEREF _Toc112832884 \h </w:instrText>
          </w:r>
          <w:r>
            <w:rPr>
              <w:highlight w:val="none"/>
            </w:rPr>
            <w:fldChar w:fldCharType="separate"/>
          </w:r>
          <w:r>
            <w:rPr>
              <w:highlight w:val="none"/>
            </w:rPr>
            <w:t>12</w:t>
          </w:r>
          <w:r>
            <w:rPr>
              <w:highlight w:val="none"/>
            </w:rPr>
            <w:fldChar w:fldCharType="end"/>
          </w:r>
          <w:r>
            <w:rPr>
              <w:highlight w:val="none"/>
            </w:rPr>
            <w:fldChar w:fldCharType="end"/>
          </w:r>
        </w:p>
        <w:p>
          <w:pPr>
            <w:pStyle w:val="11"/>
            <w:rPr>
              <w:highlight w:val="none"/>
            </w:rPr>
          </w:pPr>
          <w:r>
            <w:rPr>
              <w:highlight w:val="none"/>
            </w:rPr>
            <w:fldChar w:fldCharType="begin"/>
          </w:r>
          <w:r>
            <w:rPr>
              <w:highlight w:val="none"/>
            </w:rPr>
            <w:instrText xml:space="preserve"> HYPERLINK \l "_Toc112832885" </w:instrText>
          </w:r>
          <w:r>
            <w:rPr>
              <w:highlight w:val="none"/>
            </w:rPr>
            <w:fldChar w:fldCharType="separate"/>
          </w:r>
          <w:r>
            <w:rPr>
              <w:rStyle w:val="17"/>
              <w:rFonts w:ascii="Wingdings" w:hAnsi="Wingdings" w:eastAsia="仿宋GB_2312"/>
              <w:highlight w:val="none"/>
            </w:rPr>
            <w:t></w:t>
          </w:r>
          <w:r>
            <w:rPr>
              <w:highlight w:val="none"/>
            </w:rPr>
            <w:tab/>
          </w:r>
          <w:r>
            <w:rPr>
              <w:rStyle w:val="17"/>
              <w:rFonts w:hint="eastAsia" w:ascii="仿宋GB_2312" w:hAnsi="仿宋" w:eastAsia="仿宋GB_2312"/>
              <w:b/>
              <w:highlight w:val="none"/>
            </w:rPr>
            <w:t>日照：</w:t>
          </w:r>
          <w:r>
            <w:rPr>
              <w:rStyle w:val="17"/>
              <w:rFonts w:hint="eastAsia" w:ascii="仿宋GB_2312" w:hAnsi="仿宋" w:eastAsia="仿宋GB_2312"/>
              <w:highlight w:val="none"/>
            </w:rPr>
            <w:t>举行“数字经济及网络安全高层次人才日照行”活动</w:t>
          </w:r>
          <w:r>
            <w:rPr>
              <w:highlight w:val="none"/>
            </w:rPr>
            <w:tab/>
          </w:r>
          <w:r>
            <w:rPr>
              <w:highlight w:val="none"/>
            </w:rPr>
            <w:fldChar w:fldCharType="begin"/>
          </w:r>
          <w:r>
            <w:rPr>
              <w:highlight w:val="none"/>
            </w:rPr>
            <w:instrText xml:space="preserve"> PAGEREF _Toc112832885 \h </w:instrText>
          </w:r>
          <w:r>
            <w:rPr>
              <w:highlight w:val="none"/>
            </w:rPr>
            <w:fldChar w:fldCharType="separate"/>
          </w:r>
          <w:r>
            <w:rPr>
              <w:highlight w:val="none"/>
            </w:rPr>
            <w:t>12</w:t>
          </w:r>
          <w:r>
            <w:rPr>
              <w:highlight w:val="none"/>
            </w:rPr>
            <w:fldChar w:fldCharType="end"/>
          </w:r>
          <w:r>
            <w:rPr>
              <w:highlight w:val="none"/>
            </w:rPr>
            <w:fldChar w:fldCharType="end"/>
          </w:r>
        </w:p>
        <w:p>
          <w:pPr>
            <w:pStyle w:val="11"/>
            <w:rPr>
              <w:highlight w:val="none"/>
            </w:rPr>
          </w:pPr>
          <w:r>
            <w:rPr>
              <w:highlight w:val="none"/>
            </w:rPr>
            <w:fldChar w:fldCharType="begin"/>
          </w:r>
          <w:r>
            <w:rPr>
              <w:highlight w:val="none"/>
            </w:rPr>
            <w:instrText xml:space="preserve"> HYPERLINK \l "_Toc112832886" </w:instrText>
          </w:r>
          <w:r>
            <w:rPr>
              <w:highlight w:val="none"/>
            </w:rPr>
            <w:fldChar w:fldCharType="separate"/>
          </w:r>
          <w:r>
            <w:rPr>
              <w:rStyle w:val="17"/>
              <w:rFonts w:ascii="Wingdings" w:hAnsi="Wingdings" w:eastAsia="仿宋GB_2312"/>
              <w:highlight w:val="none"/>
            </w:rPr>
            <w:t></w:t>
          </w:r>
          <w:r>
            <w:rPr>
              <w:highlight w:val="none"/>
            </w:rPr>
            <w:tab/>
          </w:r>
          <w:r>
            <w:rPr>
              <w:rStyle w:val="17"/>
              <w:rFonts w:hint="eastAsia" w:ascii="仿宋GB_2312" w:hAnsi="仿宋" w:eastAsia="仿宋GB_2312"/>
              <w:b/>
              <w:highlight w:val="none"/>
            </w:rPr>
            <w:t>德州：</w:t>
          </w:r>
          <w:r>
            <w:rPr>
              <w:rStyle w:val="17"/>
              <w:rFonts w:hint="eastAsia" w:ascii="仿宋GB_2312" w:hAnsi="仿宋" w:eastAsia="仿宋GB_2312"/>
              <w:highlight w:val="none"/>
            </w:rPr>
            <w:t>“工赋山东</w:t>
          </w:r>
          <w:r>
            <w:rPr>
              <w:rStyle w:val="17"/>
              <w:rFonts w:ascii="仿宋GB_2312" w:hAnsi="仿宋" w:eastAsia="仿宋GB_2312"/>
              <w:highlight w:val="none"/>
            </w:rPr>
            <w:t xml:space="preserve"> 5G</w:t>
          </w:r>
          <w:r>
            <w:rPr>
              <w:rStyle w:val="17"/>
              <w:rFonts w:hint="eastAsia" w:ascii="仿宋GB_2312" w:hAnsi="仿宋" w:eastAsia="仿宋GB_2312"/>
              <w:highlight w:val="none"/>
            </w:rPr>
            <w:t>双百行动”现场会成功举办</w:t>
          </w:r>
          <w:r>
            <w:rPr>
              <w:highlight w:val="none"/>
            </w:rPr>
            <w:tab/>
          </w:r>
          <w:r>
            <w:rPr>
              <w:highlight w:val="none"/>
            </w:rPr>
            <w:fldChar w:fldCharType="begin"/>
          </w:r>
          <w:r>
            <w:rPr>
              <w:highlight w:val="none"/>
            </w:rPr>
            <w:instrText xml:space="preserve"> PAGEREF _Toc112832886 \h </w:instrText>
          </w:r>
          <w:r>
            <w:rPr>
              <w:highlight w:val="none"/>
            </w:rPr>
            <w:fldChar w:fldCharType="separate"/>
          </w:r>
          <w:r>
            <w:rPr>
              <w:highlight w:val="none"/>
            </w:rPr>
            <w:t>13</w:t>
          </w:r>
          <w:r>
            <w:rPr>
              <w:highlight w:val="none"/>
            </w:rPr>
            <w:fldChar w:fldCharType="end"/>
          </w:r>
          <w:r>
            <w:rPr>
              <w:highlight w:val="none"/>
            </w:rPr>
            <w:fldChar w:fldCharType="end"/>
          </w:r>
        </w:p>
        <w:p>
          <w:pPr>
            <w:pStyle w:val="11"/>
          </w:pPr>
          <w:r>
            <w:rPr>
              <w:highlight w:val="none"/>
            </w:rPr>
            <w:fldChar w:fldCharType="begin"/>
          </w:r>
          <w:r>
            <w:rPr>
              <w:highlight w:val="none"/>
            </w:rPr>
            <w:instrText xml:space="preserve"> HYPERLINK \l "_Toc112832887" </w:instrText>
          </w:r>
          <w:r>
            <w:rPr>
              <w:highlight w:val="none"/>
            </w:rPr>
            <w:fldChar w:fldCharType="separate"/>
          </w:r>
          <w:r>
            <w:rPr>
              <w:rStyle w:val="17"/>
              <w:rFonts w:ascii="Wingdings" w:hAnsi="Wingdings" w:eastAsia="仿宋GB_2312"/>
              <w:highlight w:val="none"/>
            </w:rPr>
            <w:t></w:t>
          </w:r>
          <w:r>
            <w:rPr>
              <w:highlight w:val="none"/>
            </w:rPr>
            <w:tab/>
          </w:r>
          <w:r>
            <w:rPr>
              <w:rStyle w:val="17"/>
              <w:rFonts w:hint="eastAsia" w:ascii="仿宋GB_2312" w:hAnsi="仿宋" w:eastAsia="仿宋GB_2312"/>
              <w:b/>
              <w:highlight w:val="none"/>
            </w:rPr>
            <w:t>德州：</w:t>
          </w:r>
          <w:r>
            <w:rPr>
              <w:rStyle w:val="17"/>
              <w:rFonts w:hint="eastAsia" w:ascii="仿宋GB_2312" w:hAnsi="仿宋" w:eastAsia="仿宋GB_2312"/>
              <w:highlight w:val="none"/>
            </w:rPr>
            <w:t>市政府与浪潮集团签署战略合作协议</w:t>
          </w:r>
          <w:r>
            <w:rPr>
              <w:rStyle w:val="17"/>
              <w:rFonts w:hint="eastAsia" w:ascii="仿宋GB_2312" w:hAnsi="仿宋" w:eastAsia="仿宋GB_2312"/>
              <w:highlight w:val="none"/>
              <w:lang w:val="en-US" w:eastAsia="zh-CN"/>
            </w:rPr>
            <w:t xml:space="preserve"> </w:t>
          </w:r>
          <w:r>
            <w:rPr>
              <w:rStyle w:val="17"/>
              <w:rFonts w:hint="eastAsia" w:ascii="仿宋GB_2312" w:hAnsi="仿宋" w:eastAsia="仿宋GB_2312"/>
              <w:highlight w:val="none"/>
              <w:lang w:eastAsia="zh-CN"/>
            </w:rPr>
            <w:t>将围绕数字经济开展全方位合作</w:t>
          </w:r>
          <w:r>
            <w:rPr>
              <w:highlight w:val="none"/>
            </w:rPr>
            <w:fldChar w:fldCharType="begin"/>
          </w:r>
          <w:r>
            <w:rPr>
              <w:highlight w:val="none"/>
            </w:rPr>
            <w:instrText xml:space="preserve"> PAGEREF _Toc112832887 \h </w:instrText>
          </w:r>
          <w:r>
            <w:rPr>
              <w:highlight w:val="none"/>
            </w:rPr>
            <w:fldChar w:fldCharType="separate"/>
          </w:r>
          <w:r>
            <w:rPr>
              <w:highlight w:val="none"/>
            </w:rPr>
            <w:t>13</w:t>
          </w:r>
          <w:r>
            <w:rPr>
              <w:highlight w:val="none"/>
            </w:rPr>
            <w:fldChar w:fldCharType="end"/>
          </w:r>
          <w:r>
            <w:rPr>
              <w:highlight w:val="none"/>
            </w:rPr>
            <w:fldChar w:fldCharType="end"/>
          </w:r>
        </w:p>
        <w:p>
          <w:pPr>
            <w:pStyle w:val="11"/>
          </w:pPr>
          <w:r>
            <w:fldChar w:fldCharType="begin"/>
          </w:r>
          <w:r>
            <w:instrText xml:space="preserve"> HYPERLINK \l "_Toc112832888" </w:instrText>
          </w:r>
          <w:r>
            <w:fldChar w:fldCharType="separate"/>
          </w:r>
          <w:r>
            <w:rPr>
              <w:rStyle w:val="17"/>
              <w:rFonts w:ascii="Wingdings" w:hAnsi="Wingdings" w:eastAsia="仿宋GB_2312"/>
            </w:rPr>
            <w:t></w:t>
          </w:r>
          <w:r>
            <w:tab/>
          </w:r>
          <w:r>
            <w:rPr>
              <w:rStyle w:val="17"/>
              <w:rFonts w:hint="eastAsia" w:ascii="仿宋GB_2312" w:hAnsi="仿宋" w:eastAsia="仿宋GB_2312"/>
              <w:b/>
            </w:rPr>
            <w:t>济南历下区：</w:t>
          </w:r>
          <w:r>
            <w:rPr>
              <w:rStyle w:val="17"/>
              <w:rFonts w:hint="eastAsia" w:ascii="仿宋GB_2312" w:hAnsi="仿宋" w:eastAsia="仿宋GB_2312"/>
            </w:rPr>
            <w:t>打造新一代信息技术链式产业集群</w:t>
          </w:r>
          <w:r>
            <w:tab/>
          </w:r>
          <w:r>
            <w:fldChar w:fldCharType="begin"/>
          </w:r>
          <w:r>
            <w:instrText xml:space="preserve"> PAGEREF _Toc112832888 \h </w:instrText>
          </w:r>
          <w:r>
            <w:fldChar w:fldCharType="separate"/>
          </w:r>
          <w:r>
            <w:t>14</w:t>
          </w:r>
          <w:r>
            <w:fldChar w:fldCharType="end"/>
          </w:r>
          <w:r>
            <w:fldChar w:fldCharType="end"/>
          </w:r>
        </w:p>
        <w:p>
          <w:pPr>
            <w:pStyle w:val="11"/>
          </w:pPr>
          <w:r>
            <w:fldChar w:fldCharType="begin"/>
          </w:r>
          <w:r>
            <w:instrText xml:space="preserve"> HYPERLINK \l "_Toc112832889" </w:instrText>
          </w:r>
          <w:r>
            <w:fldChar w:fldCharType="separate"/>
          </w:r>
          <w:r>
            <w:rPr>
              <w:rStyle w:val="17"/>
              <w:rFonts w:ascii="Wingdings" w:hAnsi="Wingdings" w:eastAsia="仿宋GB_2312"/>
            </w:rPr>
            <w:t></w:t>
          </w:r>
          <w:r>
            <w:tab/>
          </w:r>
          <w:r>
            <w:rPr>
              <w:rStyle w:val="17"/>
              <w:rFonts w:hint="eastAsia" w:ascii="仿宋GB_2312" w:hAnsi="仿宋" w:eastAsia="仿宋GB_2312"/>
              <w:b/>
            </w:rPr>
            <w:t>潍坊寒亭区：</w:t>
          </w:r>
          <w:r>
            <w:rPr>
              <w:rStyle w:val="17"/>
              <w:rFonts w:hint="eastAsia" w:ascii="仿宋GB_2312" w:hAnsi="仿宋" w:eastAsia="仿宋GB_2312"/>
            </w:rPr>
            <w:t>深入实施数字经济引领发展战略</w:t>
          </w:r>
          <w:r>
            <w:tab/>
          </w:r>
          <w:r>
            <w:fldChar w:fldCharType="begin"/>
          </w:r>
          <w:r>
            <w:instrText xml:space="preserve"> PAGEREF _Toc112832889 \h </w:instrText>
          </w:r>
          <w:r>
            <w:fldChar w:fldCharType="separate"/>
          </w:r>
          <w:r>
            <w:t>14</w:t>
          </w:r>
          <w:r>
            <w:fldChar w:fldCharType="end"/>
          </w:r>
          <w:r>
            <w:fldChar w:fldCharType="end"/>
          </w:r>
        </w:p>
        <w:p>
          <w:pPr>
            <w:pStyle w:val="11"/>
          </w:pPr>
          <w:r>
            <w:fldChar w:fldCharType="begin"/>
          </w:r>
          <w:r>
            <w:instrText xml:space="preserve"> HYPERLINK \l "_Toc112832890" </w:instrText>
          </w:r>
          <w:r>
            <w:fldChar w:fldCharType="separate"/>
          </w:r>
          <w:r>
            <w:rPr>
              <w:rStyle w:val="17"/>
              <w:rFonts w:ascii="Wingdings" w:hAnsi="Wingdings" w:eastAsia="仿宋GB_2312"/>
            </w:rPr>
            <w:t></w:t>
          </w:r>
          <w:r>
            <w:tab/>
          </w:r>
          <w:r>
            <w:rPr>
              <w:rStyle w:val="17"/>
              <w:rFonts w:hint="eastAsia" w:ascii="仿宋GB_2312" w:hAnsi="仿宋" w:eastAsia="仿宋GB_2312"/>
              <w:b/>
            </w:rPr>
            <w:t>烟台龙口市：</w:t>
          </w:r>
          <w:r>
            <w:rPr>
              <w:rStyle w:val="17"/>
              <w:rFonts w:hint="eastAsia" w:ascii="仿宋GB_2312" w:hAnsi="仿宋" w:eastAsia="仿宋GB_2312"/>
            </w:rPr>
            <w:t>打造百亿产值大数据产业园</w:t>
          </w:r>
          <w:r>
            <w:tab/>
          </w:r>
          <w:r>
            <w:fldChar w:fldCharType="begin"/>
          </w:r>
          <w:r>
            <w:instrText xml:space="preserve"> PAGEREF _Toc112832890 \h </w:instrText>
          </w:r>
          <w:r>
            <w:fldChar w:fldCharType="separate"/>
          </w:r>
          <w:r>
            <w:t>14</w:t>
          </w:r>
          <w:r>
            <w:fldChar w:fldCharType="end"/>
          </w:r>
          <w:r>
            <w:fldChar w:fldCharType="end"/>
          </w:r>
        </w:p>
        <w:p>
          <w:pPr>
            <w:pStyle w:val="9"/>
          </w:pPr>
          <w:r>
            <w:fldChar w:fldCharType="begin"/>
          </w:r>
          <w:r>
            <w:instrText xml:space="preserve"> HYPERLINK \l "_Toc112832891" </w:instrText>
          </w:r>
          <w:r>
            <w:fldChar w:fldCharType="separate"/>
          </w:r>
          <w:r>
            <w:rPr>
              <w:rStyle w:val="17"/>
              <w:rFonts w:hint="eastAsia" w:ascii="仿宋" w:hAnsi="仿宋" w:eastAsia="仿宋"/>
            </w:rPr>
            <w:t>他山之石</w:t>
          </w:r>
          <w:r>
            <w:tab/>
          </w:r>
          <w:r>
            <w:fldChar w:fldCharType="begin"/>
          </w:r>
          <w:r>
            <w:instrText xml:space="preserve"> PAGEREF _Toc112832891 \h </w:instrText>
          </w:r>
          <w:r>
            <w:fldChar w:fldCharType="separate"/>
          </w:r>
          <w:r>
            <w:t>15</w:t>
          </w:r>
          <w:r>
            <w:fldChar w:fldCharType="end"/>
          </w:r>
          <w:r>
            <w:fldChar w:fldCharType="end"/>
          </w:r>
        </w:p>
        <w:p>
          <w:pPr>
            <w:pStyle w:val="11"/>
          </w:pPr>
          <w:r>
            <w:fldChar w:fldCharType="begin"/>
          </w:r>
          <w:r>
            <w:instrText xml:space="preserve"> HYPERLINK \l "_Toc112832892" </w:instrText>
          </w:r>
          <w:r>
            <w:fldChar w:fldCharType="separate"/>
          </w:r>
          <w:r>
            <w:rPr>
              <w:rStyle w:val="17"/>
              <w:rFonts w:ascii="Wingdings" w:hAnsi="Wingdings" w:eastAsia="仿宋GB_2312"/>
            </w:rPr>
            <w:t></w:t>
          </w:r>
          <w:r>
            <w:tab/>
          </w:r>
          <w:r>
            <w:rPr>
              <w:rStyle w:val="17"/>
              <w:rFonts w:hint="eastAsia" w:ascii="仿宋GB_2312" w:hAnsi="仿宋" w:eastAsia="仿宋GB_2312"/>
              <w:b/>
            </w:rPr>
            <w:t>北京市：</w:t>
          </w:r>
          <w:r>
            <w:rPr>
              <w:rStyle w:val="17"/>
              <w:rFonts w:hint="eastAsia" w:ascii="仿宋GB_2312" w:hAnsi="仿宋" w:eastAsia="仿宋GB_2312"/>
            </w:rPr>
            <w:t>发布数字人产业创新发展行动计划</w:t>
          </w:r>
          <w:r>
            <w:tab/>
          </w:r>
          <w:r>
            <w:fldChar w:fldCharType="begin"/>
          </w:r>
          <w:r>
            <w:instrText xml:space="preserve"> PAGEREF _Toc112832892 \h </w:instrText>
          </w:r>
          <w:r>
            <w:fldChar w:fldCharType="separate"/>
          </w:r>
          <w:r>
            <w:t>15</w:t>
          </w:r>
          <w:r>
            <w:fldChar w:fldCharType="end"/>
          </w:r>
          <w:r>
            <w:fldChar w:fldCharType="end"/>
          </w:r>
        </w:p>
        <w:p>
          <w:pPr>
            <w:pStyle w:val="11"/>
          </w:pPr>
          <w:r>
            <w:fldChar w:fldCharType="begin"/>
          </w:r>
          <w:r>
            <w:instrText xml:space="preserve"> HYPERLINK \l "_Toc112832893" </w:instrText>
          </w:r>
          <w:r>
            <w:fldChar w:fldCharType="separate"/>
          </w:r>
          <w:r>
            <w:rPr>
              <w:rStyle w:val="17"/>
              <w:rFonts w:ascii="Wingdings" w:hAnsi="Wingdings" w:eastAsia="仿宋GB_2312"/>
            </w:rPr>
            <w:t></w:t>
          </w:r>
          <w:r>
            <w:tab/>
          </w:r>
          <w:r>
            <w:rPr>
              <w:rStyle w:val="17"/>
              <w:rFonts w:hint="eastAsia" w:ascii="仿宋GB_2312" w:hAnsi="仿宋" w:eastAsia="仿宋GB_2312"/>
              <w:b/>
            </w:rPr>
            <w:t>黑龙江省</w:t>
          </w:r>
          <w:r>
            <w:rPr>
              <w:rStyle w:val="17"/>
              <w:rFonts w:hint="eastAsia" w:ascii="仿宋GB_2312" w:hAnsi="仿宋" w:eastAsia="仿宋GB_2312"/>
            </w:rPr>
            <w:t>：召开</w:t>
          </w:r>
          <w:r>
            <w:rPr>
              <w:rStyle w:val="17"/>
              <w:rFonts w:ascii="仿宋GB_2312" w:hAnsi="仿宋" w:eastAsia="仿宋GB_2312"/>
            </w:rPr>
            <w:t>2022</w:t>
          </w:r>
          <w:r>
            <w:rPr>
              <w:rStyle w:val="17"/>
              <w:rFonts w:hint="eastAsia" w:ascii="仿宋GB_2312" w:hAnsi="仿宋" w:eastAsia="仿宋GB_2312"/>
            </w:rPr>
            <w:t>世界</w:t>
          </w:r>
          <w:r>
            <w:rPr>
              <w:rStyle w:val="17"/>
              <w:rFonts w:ascii="仿宋GB_2312" w:hAnsi="仿宋" w:eastAsia="仿宋GB_2312"/>
            </w:rPr>
            <w:t>5G</w:t>
          </w:r>
          <w:r>
            <w:rPr>
              <w:rStyle w:val="17"/>
              <w:rFonts w:hint="eastAsia" w:ascii="仿宋GB_2312" w:hAnsi="仿宋" w:eastAsia="仿宋GB_2312"/>
            </w:rPr>
            <w:t>大会</w:t>
          </w:r>
          <w:r>
            <w:tab/>
          </w:r>
          <w:r>
            <w:fldChar w:fldCharType="begin"/>
          </w:r>
          <w:r>
            <w:instrText xml:space="preserve"> PAGEREF _Toc112832893 \h </w:instrText>
          </w:r>
          <w:r>
            <w:fldChar w:fldCharType="separate"/>
          </w:r>
          <w:r>
            <w:t>16</w:t>
          </w:r>
          <w:r>
            <w:fldChar w:fldCharType="end"/>
          </w:r>
          <w:r>
            <w:fldChar w:fldCharType="end"/>
          </w:r>
        </w:p>
        <w:p>
          <w:pPr>
            <w:pStyle w:val="11"/>
          </w:pPr>
          <w:r>
            <w:fldChar w:fldCharType="begin"/>
          </w:r>
          <w:r>
            <w:instrText xml:space="preserve"> HYPERLINK \l "_Toc112832895" </w:instrText>
          </w:r>
          <w:r>
            <w:fldChar w:fldCharType="separate"/>
          </w:r>
          <w:r>
            <w:rPr>
              <w:rStyle w:val="17"/>
              <w:rFonts w:ascii="Wingdings" w:hAnsi="Wingdings" w:eastAsia="仿宋GB_2312"/>
            </w:rPr>
            <w:t></w:t>
          </w:r>
          <w:r>
            <w:tab/>
          </w:r>
          <w:r>
            <w:rPr>
              <w:rStyle w:val="17"/>
              <w:rFonts w:hint="eastAsia" w:ascii="仿宋GB_2312" w:hAnsi="仿宋" w:eastAsia="仿宋GB_2312"/>
              <w:b/>
            </w:rPr>
            <w:t>福建省</w:t>
          </w:r>
          <w:r>
            <w:rPr>
              <w:rStyle w:val="17"/>
              <w:rFonts w:hint="eastAsia" w:ascii="仿宋GB_2312" w:hAnsi="仿宋" w:eastAsia="仿宋GB_2312"/>
            </w:rPr>
            <w:t>：发布数字经济发展指数评价报告</w:t>
          </w:r>
          <w:r>
            <w:tab/>
          </w:r>
          <w:r>
            <w:fldChar w:fldCharType="begin"/>
          </w:r>
          <w:r>
            <w:instrText xml:space="preserve"> PAGEREF _Toc112832895 \h </w:instrText>
          </w:r>
          <w:r>
            <w:fldChar w:fldCharType="separate"/>
          </w:r>
          <w:r>
            <w:t>16</w:t>
          </w:r>
          <w:r>
            <w:fldChar w:fldCharType="end"/>
          </w:r>
          <w:r>
            <w:fldChar w:fldCharType="end"/>
          </w:r>
        </w:p>
        <w:p>
          <w:pPr>
            <w:pStyle w:val="11"/>
          </w:pPr>
          <w:r>
            <w:fldChar w:fldCharType="begin"/>
          </w:r>
          <w:r>
            <w:instrText xml:space="preserve"> HYPERLINK \l "_Toc112832896" </w:instrText>
          </w:r>
          <w:r>
            <w:fldChar w:fldCharType="separate"/>
          </w:r>
          <w:r>
            <w:rPr>
              <w:rStyle w:val="17"/>
              <w:rFonts w:ascii="Wingdings" w:hAnsi="Wingdings" w:eastAsia="仿宋GB_2312"/>
            </w:rPr>
            <w:t></w:t>
          </w:r>
          <w:r>
            <w:tab/>
          </w:r>
          <w:r>
            <w:rPr>
              <w:rStyle w:val="17"/>
              <w:rFonts w:hint="eastAsia" w:ascii="仿宋GB_2312" w:hAnsi="仿宋" w:eastAsia="仿宋GB_2312"/>
              <w:b/>
            </w:rPr>
            <w:t>广东省</w:t>
          </w:r>
          <w:r>
            <w:rPr>
              <w:rStyle w:val="17"/>
              <w:rFonts w:hint="eastAsia" w:ascii="仿宋GB_2312" w:hAnsi="仿宋" w:eastAsia="仿宋GB_2312"/>
            </w:rPr>
            <w:t>：发布企业首席数据官建设指南</w:t>
          </w:r>
          <w:r>
            <w:tab/>
          </w:r>
          <w:r>
            <w:fldChar w:fldCharType="begin"/>
          </w:r>
          <w:r>
            <w:instrText xml:space="preserve"> PAGEREF _Toc112832896 \h </w:instrText>
          </w:r>
          <w:r>
            <w:fldChar w:fldCharType="separate"/>
          </w:r>
          <w:r>
            <w:t>17</w:t>
          </w:r>
          <w:r>
            <w:fldChar w:fldCharType="end"/>
          </w:r>
          <w:r>
            <w:fldChar w:fldCharType="end"/>
          </w:r>
        </w:p>
        <w:p>
          <w:pPr>
            <w:pStyle w:val="11"/>
          </w:pPr>
          <w:r>
            <w:fldChar w:fldCharType="begin"/>
          </w:r>
          <w:r>
            <w:instrText xml:space="preserve"> HYPERLINK \l "_Toc112832897" </w:instrText>
          </w:r>
          <w:r>
            <w:fldChar w:fldCharType="separate"/>
          </w:r>
          <w:r>
            <w:rPr>
              <w:rStyle w:val="17"/>
              <w:rFonts w:ascii="Wingdings" w:hAnsi="Wingdings" w:eastAsia="仿宋GB_2312"/>
            </w:rPr>
            <w:t></w:t>
          </w:r>
          <w:r>
            <w:tab/>
          </w:r>
          <w:r>
            <w:rPr>
              <w:rStyle w:val="17"/>
              <w:rFonts w:hint="eastAsia" w:ascii="仿宋GB_2312" w:hAnsi="仿宋" w:eastAsia="仿宋GB_2312"/>
              <w:b/>
            </w:rPr>
            <w:t>四川省</w:t>
          </w:r>
          <w:r>
            <w:rPr>
              <w:rStyle w:val="17"/>
              <w:rFonts w:hint="eastAsia" w:ascii="仿宋GB_2312" w:hAnsi="仿宋" w:eastAsia="仿宋GB_2312"/>
            </w:rPr>
            <w:t>：发布全国一体化算力网络成渝国家枢纽节点（四川）实施方案</w:t>
          </w:r>
          <w:r>
            <w:tab/>
          </w:r>
          <w:r>
            <w:fldChar w:fldCharType="begin"/>
          </w:r>
          <w:r>
            <w:instrText xml:space="preserve"> PAGEREF _Toc112832897 \h </w:instrText>
          </w:r>
          <w:r>
            <w:fldChar w:fldCharType="separate"/>
          </w:r>
          <w:r>
            <w:t>17</w:t>
          </w:r>
          <w:r>
            <w:fldChar w:fldCharType="end"/>
          </w:r>
          <w:r>
            <w:fldChar w:fldCharType="end"/>
          </w:r>
        </w:p>
        <w:p>
          <w:pPr>
            <w:pStyle w:val="11"/>
          </w:pPr>
          <w:r>
            <w:fldChar w:fldCharType="begin"/>
          </w:r>
          <w:r>
            <w:instrText xml:space="preserve"> HYPERLINK \l "_Toc112832898" </w:instrText>
          </w:r>
          <w:r>
            <w:fldChar w:fldCharType="separate"/>
          </w:r>
          <w:r>
            <w:rPr>
              <w:rStyle w:val="17"/>
              <w:rFonts w:ascii="Wingdings" w:hAnsi="Wingdings" w:eastAsia="仿宋GB_2312"/>
            </w:rPr>
            <w:t></w:t>
          </w:r>
          <w:r>
            <w:tab/>
          </w:r>
          <w:r>
            <w:rPr>
              <w:rStyle w:val="17"/>
              <w:rFonts w:hint="eastAsia" w:ascii="仿宋GB_2312" w:hAnsi="仿宋" w:eastAsia="仿宋GB_2312"/>
              <w:b/>
            </w:rPr>
            <w:t>河北雄安新区</w:t>
          </w:r>
          <w:r>
            <w:rPr>
              <w:rStyle w:val="17"/>
              <w:rFonts w:hint="eastAsia" w:ascii="仿宋GB_2312" w:hAnsi="仿宋" w:eastAsia="仿宋GB_2312"/>
            </w:rPr>
            <w:t>：印发指导意见</w:t>
          </w:r>
          <w:r>
            <w:rPr>
              <w:rStyle w:val="17"/>
              <w:rFonts w:ascii="仿宋GB_2312" w:hAnsi="仿宋" w:eastAsia="仿宋GB_2312"/>
            </w:rPr>
            <w:t xml:space="preserve"> </w:t>
          </w:r>
          <w:r>
            <w:rPr>
              <w:rStyle w:val="17"/>
              <w:rFonts w:hint="eastAsia" w:ascii="仿宋GB_2312" w:hAnsi="仿宋" w:eastAsia="仿宋GB_2312"/>
            </w:rPr>
            <w:t>全面推动数字经济创新发展</w:t>
          </w:r>
          <w:r>
            <w:tab/>
          </w:r>
          <w:r>
            <w:fldChar w:fldCharType="begin"/>
          </w:r>
          <w:r>
            <w:instrText xml:space="preserve"> PAGEREF _Toc112832898 \h </w:instrText>
          </w:r>
          <w:r>
            <w:fldChar w:fldCharType="separate"/>
          </w:r>
          <w:r>
            <w:t>18</w:t>
          </w:r>
          <w:r>
            <w:fldChar w:fldCharType="end"/>
          </w:r>
          <w:r>
            <w:fldChar w:fldCharType="end"/>
          </w:r>
        </w:p>
        <w:p>
          <w:pPr>
            <w:pStyle w:val="11"/>
          </w:pPr>
          <w:r>
            <w:fldChar w:fldCharType="begin"/>
          </w:r>
          <w:r>
            <w:instrText xml:space="preserve"> HYPERLINK \l "_Toc112832899" </w:instrText>
          </w:r>
          <w:r>
            <w:fldChar w:fldCharType="separate"/>
          </w:r>
          <w:r>
            <w:rPr>
              <w:rStyle w:val="17"/>
              <w:rFonts w:ascii="Wingdings" w:hAnsi="Wingdings" w:eastAsia="仿宋GB_2312"/>
            </w:rPr>
            <w:t></w:t>
          </w:r>
          <w:r>
            <w:tab/>
          </w:r>
          <w:r>
            <w:rPr>
              <w:rStyle w:val="17"/>
              <w:rFonts w:hint="eastAsia" w:ascii="仿宋GB_2312" w:hAnsi="仿宋" w:eastAsia="仿宋GB_2312"/>
              <w:b/>
            </w:rPr>
            <w:t>江西上饶市</w:t>
          </w:r>
          <w:r>
            <w:rPr>
              <w:rStyle w:val="17"/>
              <w:rFonts w:hint="eastAsia" w:ascii="仿宋GB_2312" w:hAnsi="仿宋" w:eastAsia="仿宋GB_2312"/>
            </w:rPr>
            <w:t>：举办</w:t>
          </w:r>
          <w:r>
            <w:rPr>
              <w:rStyle w:val="17"/>
              <w:rFonts w:ascii="仿宋GB_2312" w:hAnsi="仿宋" w:eastAsia="仿宋GB_2312"/>
            </w:rPr>
            <w:t>2022</w:t>
          </w:r>
          <w:r>
            <w:rPr>
              <w:rStyle w:val="17"/>
              <w:rFonts w:hint="eastAsia" w:ascii="仿宋GB_2312" w:hAnsi="仿宋" w:eastAsia="仿宋GB_2312"/>
            </w:rPr>
            <w:t>中国数字经济产业大会</w:t>
          </w:r>
          <w:r>
            <w:tab/>
          </w:r>
          <w:r>
            <w:fldChar w:fldCharType="begin"/>
          </w:r>
          <w:r>
            <w:instrText xml:space="preserve"> PAGEREF _Toc112832899 \h </w:instrText>
          </w:r>
          <w:r>
            <w:fldChar w:fldCharType="separate"/>
          </w:r>
          <w:r>
            <w:t>18</w:t>
          </w:r>
          <w:r>
            <w:fldChar w:fldCharType="end"/>
          </w:r>
          <w:r>
            <w:fldChar w:fldCharType="end"/>
          </w:r>
        </w:p>
        <w:p>
          <w:pPr>
            <w:pStyle w:val="9"/>
          </w:pPr>
          <w:r>
            <w:fldChar w:fldCharType="begin"/>
          </w:r>
          <w:r>
            <w:instrText xml:space="preserve"> HYPERLINK \l "_Toc112832900" </w:instrText>
          </w:r>
          <w:r>
            <w:fldChar w:fldCharType="separate"/>
          </w:r>
          <w:r>
            <w:rPr>
              <w:rStyle w:val="17"/>
              <w:rFonts w:hint="eastAsia" w:ascii="仿宋" w:hAnsi="仿宋" w:eastAsia="仿宋"/>
            </w:rPr>
            <w:t>企业风采</w:t>
          </w:r>
          <w:r>
            <w:tab/>
          </w:r>
          <w:r>
            <w:fldChar w:fldCharType="begin"/>
          </w:r>
          <w:r>
            <w:instrText xml:space="preserve"> PAGEREF _Toc112832900 \h </w:instrText>
          </w:r>
          <w:r>
            <w:fldChar w:fldCharType="separate"/>
          </w:r>
          <w:r>
            <w:t>19</w:t>
          </w:r>
          <w:r>
            <w:fldChar w:fldCharType="end"/>
          </w:r>
          <w:r>
            <w:fldChar w:fldCharType="end"/>
          </w:r>
        </w:p>
        <w:p>
          <w:pPr>
            <w:pStyle w:val="11"/>
          </w:pPr>
          <w:r>
            <w:fldChar w:fldCharType="begin"/>
          </w:r>
          <w:r>
            <w:instrText xml:space="preserve"> HYPERLINK \l "_Toc112832901" </w:instrText>
          </w:r>
          <w:r>
            <w:fldChar w:fldCharType="separate"/>
          </w:r>
          <w:r>
            <w:rPr>
              <w:rStyle w:val="17"/>
              <w:rFonts w:ascii="Wingdings" w:hAnsi="Wingdings" w:eastAsia="仿宋GB_2312"/>
            </w:rPr>
            <w:t></w:t>
          </w:r>
          <w:r>
            <w:tab/>
          </w:r>
          <w:r>
            <w:rPr>
              <w:rStyle w:val="17"/>
              <w:rFonts w:hint="eastAsia" w:ascii="仿宋GB_2312" w:hAnsi="仿宋" w:eastAsia="仿宋GB_2312"/>
              <w:b/>
            </w:rPr>
            <w:t>山东亚微软件股份有限公司</w:t>
          </w:r>
          <w:r>
            <w:tab/>
          </w:r>
          <w:r>
            <w:fldChar w:fldCharType="begin"/>
          </w:r>
          <w:r>
            <w:instrText xml:space="preserve"> PAGEREF _Toc112832901 \h </w:instrText>
          </w:r>
          <w:r>
            <w:fldChar w:fldCharType="separate"/>
          </w:r>
          <w:r>
            <w:t>19</w:t>
          </w:r>
          <w:r>
            <w:fldChar w:fldCharType="end"/>
          </w:r>
          <w:r>
            <w:fldChar w:fldCharType="end"/>
          </w:r>
        </w:p>
        <w:p>
          <w:pPr>
            <w:pStyle w:val="11"/>
          </w:pPr>
          <w:r>
            <w:fldChar w:fldCharType="begin"/>
          </w:r>
          <w:r>
            <w:instrText xml:space="preserve"> HYPERLINK \l "_Toc112832902" </w:instrText>
          </w:r>
          <w:r>
            <w:fldChar w:fldCharType="separate"/>
          </w:r>
          <w:r>
            <w:rPr>
              <w:rStyle w:val="17"/>
              <w:rFonts w:ascii="Wingdings" w:hAnsi="Wingdings" w:eastAsia="仿宋GB_2312"/>
            </w:rPr>
            <w:t></w:t>
          </w:r>
          <w:r>
            <w:tab/>
          </w:r>
          <w:r>
            <w:rPr>
              <w:rStyle w:val="17"/>
              <w:rFonts w:hint="eastAsia" w:ascii="仿宋GB_2312" w:hAnsi="仿宋" w:eastAsia="仿宋GB_2312"/>
              <w:b/>
            </w:rPr>
            <w:t>同翔</w:t>
          </w:r>
          <w:r>
            <w:rPr>
              <w:rStyle w:val="17"/>
              <w:rFonts w:ascii="仿宋GB_2312" w:hAnsi="仿宋" w:eastAsia="仿宋GB_2312"/>
              <w:b/>
            </w:rPr>
            <w:t>(</w:t>
          </w:r>
          <w:r>
            <w:rPr>
              <w:rStyle w:val="17"/>
              <w:rFonts w:hint="eastAsia" w:ascii="仿宋GB_2312" w:hAnsi="仿宋" w:eastAsia="仿宋GB_2312"/>
              <w:b/>
            </w:rPr>
            <w:t>山东</w:t>
          </w:r>
          <w:r>
            <w:rPr>
              <w:rStyle w:val="17"/>
              <w:rFonts w:ascii="仿宋GB_2312" w:hAnsi="仿宋" w:eastAsia="仿宋GB_2312"/>
              <w:b/>
            </w:rPr>
            <w:t>)</w:t>
          </w:r>
          <w:r>
            <w:rPr>
              <w:rStyle w:val="17"/>
              <w:rFonts w:hint="eastAsia" w:ascii="仿宋GB_2312" w:hAnsi="仿宋" w:eastAsia="仿宋GB_2312"/>
              <w:b/>
            </w:rPr>
            <w:t>信息科技有限公司</w:t>
          </w:r>
          <w:r>
            <w:tab/>
          </w:r>
          <w:r>
            <w:fldChar w:fldCharType="begin"/>
          </w:r>
          <w:r>
            <w:instrText xml:space="preserve"> PAGEREF _Toc112832902 \h </w:instrText>
          </w:r>
          <w:r>
            <w:fldChar w:fldCharType="separate"/>
          </w:r>
          <w:r>
            <w:t>19</w:t>
          </w:r>
          <w:r>
            <w:fldChar w:fldCharType="end"/>
          </w:r>
          <w:r>
            <w:fldChar w:fldCharType="end"/>
          </w:r>
        </w:p>
        <w:p>
          <w:pPr>
            <w:spacing w:line="360" w:lineRule="auto"/>
            <w:rPr>
              <w:rFonts w:ascii="仿宋_GB2312" w:hAnsi="仿宋" w:eastAsia="仿宋_GB2312"/>
              <w:b/>
              <w:sz w:val="32"/>
              <w:szCs w:val="32"/>
            </w:rPr>
            <w:sectPr>
              <w:pgSz w:w="11906" w:h="16838"/>
              <w:pgMar w:top="1440" w:right="1304" w:bottom="1440" w:left="1446" w:header="851" w:footer="992" w:gutter="0"/>
              <w:pgNumType w:start="1"/>
              <w:cols w:space="425" w:num="1"/>
              <w:titlePg/>
              <w:docGrid w:type="lines" w:linePitch="312" w:charSpace="0"/>
            </w:sectPr>
          </w:pPr>
          <w:r>
            <w:rPr>
              <w:rFonts w:asciiTheme="minorEastAsia" w:hAnsiTheme="minorEastAsia"/>
              <w:szCs w:val="24"/>
            </w:rPr>
            <w:fldChar w:fldCharType="end"/>
          </w:r>
        </w:p>
      </w:sdtContent>
    </w:sdt>
    <w:p>
      <w:pPr>
        <w:pStyle w:val="2"/>
        <w:jc w:val="center"/>
        <w:rPr>
          <w:rFonts w:ascii="仿宋" w:hAnsi="仿宋" w:eastAsia="仿宋"/>
        </w:rPr>
      </w:pPr>
      <w:bookmarkStart w:id="0" w:name="_Toc112832860"/>
      <w:r>
        <w:rPr>
          <w:rFonts w:hint="eastAsia" w:ascii="仿宋" w:hAnsi="仿宋" w:eastAsia="仿宋"/>
        </w:rPr>
        <w:t>重点</w:t>
      </w:r>
      <w:r>
        <w:rPr>
          <w:rFonts w:ascii="仿宋" w:hAnsi="仿宋" w:eastAsia="仿宋"/>
        </w:rPr>
        <w:t>资讯</w:t>
      </w:r>
      <w:bookmarkEnd w:id="0"/>
      <w:bookmarkStart w:id="1" w:name="_Toc31653808"/>
    </w:p>
    <w:p>
      <w:pPr>
        <w:pStyle w:val="21"/>
        <w:numPr>
          <w:ilvl w:val="0"/>
          <w:numId w:val="1"/>
        </w:numPr>
        <w:ind w:firstLineChars="0"/>
        <w:outlineLvl w:val="1"/>
        <w:rPr>
          <w:rFonts w:ascii="仿宋GB_2312" w:hAnsi="仿宋" w:eastAsia="仿宋GB_2312"/>
          <w:sz w:val="28"/>
          <w:szCs w:val="28"/>
        </w:rPr>
      </w:pPr>
      <w:bookmarkStart w:id="2" w:name="_Toc112832861"/>
      <w:bookmarkStart w:id="3" w:name="_Toc111816704"/>
      <w:r>
        <w:rPr>
          <w:rFonts w:hint="eastAsia" w:ascii="仿宋GB_2312" w:hAnsi="仿宋" w:eastAsia="仿宋GB_2312"/>
          <w:b/>
          <w:sz w:val="28"/>
          <w:szCs w:val="28"/>
        </w:rPr>
        <w:t>头条：</w:t>
      </w:r>
      <w:r>
        <w:rPr>
          <w:rFonts w:hint="eastAsia" w:ascii="仿宋GB_2312" w:hAnsi="仿宋" w:eastAsia="仿宋GB_2312"/>
          <w:sz w:val="28"/>
          <w:szCs w:val="28"/>
        </w:rPr>
        <w:t>我省发挥数字经济放大叠加倍增作用 赋能先进制造业</w:t>
      </w:r>
      <w:bookmarkEnd w:id="2"/>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强化“数智”赋能增效，发挥数字经济放大、叠加、倍增作用，是我省做强先进制造业的重要路径。近年来，我省持续加大数字经济扶持力度，产业数字化赋能取得新突破、数字技术创新展现强劲活力、基础设施建设持续夯实。为加快实现扩面增量和提质增效，省工信厅将制定实施数字经济核心产业倍增发展“1+N”政策体系，“1”即会同省委深改办出台关于深化体制机制改革创新促进数字经济高质量发展若干措施，“N”即围绕虚拟现实、先进半导体等关键领域发布一揽子政策。</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山东省</w:t>
      </w:r>
      <w:r>
        <w:rPr>
          <w:rFonts w:hint="eastAsia" w:ascii="仿宋GB_2312" w:hAnsi="仿宋" w:eastAsia="仿宋GB_2312"/>
          <w:sz w:val="28"/>
          <w:szCs w:val="28"/>
        </w:rPr>
        <w:t>人民政府</w:t>
      </w:r>
      <w:r>
        <w:rPr>
          <w:rFonts w:ascii="仿宋GB_2312" w:hAnsi="仿宋" w:eastAsia="仿宋GB_2312"/>
          <w:sz w:val="28"/>
          <w:szCs w:val="28"/>
        </w:rPr>
        <w:t xml:space="preserve"> </w:t>
      </w:r>
    </w:p>
    <w:p>
      <w:pPr>
        <w:pStyle w:val="21"/>
        <w:ind w:left="420" w:firstLine="0" w:firstLineChars="0"/>
        <w:rPr>
          <w:rFonts w:ascii="仿宋GB_2312" w:hAnsi="仿宋" w:eastAsia="仿宋GB_2312"/>
          <w:szCs w:val="21"/>
        </w:rPr>
      </w:pPr>
      <w:r>
        <w:fldChar w:fldCharType="begin"/>
      </w:r>
      <w:r>
        <w:instrText xml:space="preserve"> HYPERLINK "http://www.shandong.gov.cn/art/2022/8/22/art_97564_551534.html" </w:instrText>
      </w:r>
      <w:r>
        <w:fldChar w:fldCharType="separate"/>
      </w:r>
      <w:r>
        <w:rPr>
          <w:rStyle w:val="17"/>
          <w:rFonts w:ascii="仿宋GB_2312" w:hAnsi="仿宋" w:eastAsia="仿宋GB_2312"/>
          <w:szCs w:val="21"/>
        </w:rPr>
        <w:t>http://www.shandong.gov.cn/art/2022/8/22/art_97564_551534.html</w:t>
      </w:r>
      <w:r>
        <w:rPr>
          <w:rStyle w:val="17"/>
          <w:rFonts w:ascii="仿宋GB_2312" w:hAnsi="仿宋" w:eastAsia="仿宋GB_2312"/>
          <w:szCs w:val="21"/>
        </w:rPr>
        <w:fldChar w:fldCharType="end"/>
      </w:r>
      <w:r>
        <w:rPr>
          <w:rStyle w:val="17"/>
          <w:rFonts w:ascii="仿宋GB_2312" w:hAnsi="仿宋" w:eastAsia="仿宋GB_2312"/>
          <w:szCs w:val="21"/>
        </w:rPr>
        <w:t xml:space="preserve"> </w:t>
      </w:r>
      <w:r>
        <w:rPr>
          <w:rFonts w:ascii="仿宋GB_2312" w:hAnsi="仿宋" w:eastAsia="仿宋GB_2312"/>
          <w:szCs w:val="21"/>
        </w:rPr>
        <w:t xml:space="preserve"> </w:t>
      </w:r>
    </w:p>
    <w:p>
      <w:pPr>
        <w:pStyle w:val="21"/>
        <w:ind w:left="420" w:firstLine="0" w:firstLineChars="0"/>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4" w:name="_Toc112832862"/>
      <w:r>
        <w:rPr>
          <w:rFonts w:hint="eastAsia" w:ascii="仿宋GB_2312" w:hAnsi="仿宋" w:eastAsia="仿宋GB_2312"/>
          <w:b/>
          <w:sz w:val="28"/>
          <w:szCs w:val="28"/>
        </w:rPr>
        <w:t>聚焦：</w:t>
      </w:r>
      <w:r>
        <w:rPr>
          <w:rFonts w:hint="eastAsia" w:ascii="仿宋GB_2312" w:hAnsi="仿宋" w:eastAsia="仿宋GB_2312"/>
          <w:sz w:val="28"/>
          <w:szCs w:val="28"/>
        </w:rPr>
        <w:t>我省制造强省基础更牢固</w:t>
      </w:r>
      <w:bookmarkEnd w:id="3"/>
      <w:bookmarkEnd w:id="4"/>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近年来，我省深入实施产业基础再造工程，切实增强产业发展创新力，在塑强先进制造业上再开新局：制造强省基础更加牢固、新旧动能转换成效更加明显、技术创新动力更加充沛、数字赋能全面加速。数字赋能方面，济南、青岛国家级互联网骨干直联点正式开通运行，我省成为全国唯一“一省双直联点”省份；累计开通5G基站14.9万个；建设完成5600公里全国首张确定性骨干网络；海尔卡奥斯、浪潮云洲、橙色云、蓝海等4家平台入选国家级工业互联网“双跨”平台；12个工厂入围首批国家智能制造示范工厂、21个场景入围国家智能制造优秀场景。</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山东省</w:t>
      </w:r>
      <w:r>
        <w:rPr>
          <w:rFonts w:ascii="仿宋GB_2312" w:hAnsi="仿宋" w:eastAsia="仿宋GB_2312"/>
          <w:sz w:val="28"/>
          <w:szCs w:val="28"/>
        </w:rPr>
        <w:t>人民政府</w:t>
      </w:r>
    </w:p>
    <w:p>
      <w:pPr>
        <w:ind w:firstLine="420" w:firstLineChars="200"/>
        <w:rPr>
          <w:rStyle w:val="17"/>
        </w:rPr>
      </w:pPr>
      <w:r>
        <w:fldChar w:fldCharType="begin"/>
      </w:r>
      <w:r>
        <w:instrText xml:space="preserve"> HYPERLINK "http://www.shandong.gov.cn/art/2022/8/15/art_97560_550502.html" </w:instrText>
      </w:r>
      <w:r>
        <w:fldChar w:fldCharType="separate"/>
      </w:r>
      <w:r>
        <w:rPr>
          <w:rStyle w:val="17"/>
        </w:rPr>
        <w:t>http://www.shandong.gov.cn/art/2022/8/15/art_97560_550502.html</w:t>
      </w:r>
      <w:r>
        <w:rPr>
          <w:rStyle w:val="17"/>
        </w:rPr>
        <w:fldChar w:fldCharType="end"/>
      </w:r>
      <w:r>
        <w:rPr>
          <w:rStyle w:val="17"/>
        </w:rPr>
        <w:t xml:space="preserve"> </w:t>
      </w:r>
    </w:p>
    <w:p>
      <w:pPr>
        <w:pStyle w:val="21"/>
        <w:ind w:left="420" w:firstLine="0" w:firstLineChars="0"/>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5" w:name="_Toc112832863"/>
      <w:r>
        <w:rPr>
          <w:rFonts w:hint="eastAsia" w:ascii="仿宋GB_2312" w:hAnsi="仿宋" w:eastAsia="仿宋GB_2312"/>
          <w:b/>
          <w:sz w:val="28"/>
          <w:szCs w:val="28"/>
        </w:rPr>
        <w:t>关注：</w:t>
      </w:r>
      <w:r>
        <w:rPr>
          <w:rFonts w:hint="eastAsia" w:ascii="仿宋GB_2312" w:hAnsi="仿宋" w:eastAsia="仿宋GB_2312"/>
          <w:sz w:val="28"/>
          <w:szCs w:val="28"/>
        </w:rPr>
        <w:t>数字经济发展联席会议第一次全体会议成功召开</w:t>
      </w:r>
      <w:bookmarkEnd w:id="5"/>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8月18日，副省长凌文主持召开数字经济发展联席会议第一次全体会议，深入贯彻习近平总书记关于推动数字经济发展的重要指示精神，认真落实省第十二次党代会精神，梳理总结数字经济工作情况，安排部署下一步重点工作。会议听取了全省数字经济工作情况和相关部门下步工作打算汇报，强调要适应新发展阶段、贯彻新发展理念、服务国家构建新发展格局，抢抓新一轮科技革命和产业变革新机遇，全面推动数字技术和实体经济深度融合，助力经济社会高质量发展。</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山东</w:t>
      </w:r>
      <w:r>
        <w:rPr>
          <w:rFonts w:ascii="仿宋GB_2312" w:hAnsi="仿宋" w:eastAsia="仿宋GB_2312"/>
          <w:sz w:val="28"/>
          <w:szCs w:val="28"/>
        </w:rPr>
        <w:t>工信</w:t>
      </w:r>
    </w:p>
    <w:p>
      <w:pPr>
        <w:ind w:firstLine="420" w:firstLineChars="200"/>
      </w:pPr>
      <w:r>
        <w:fldChar w:fldCharType="begin"/>
      </w:r>
      <w:r>
        <w:instrText xml:space="preserve"> HYPERLINK "https://mp.weixin.qq.com/s/nEUQXnv_G8kMBraZ7ocZ9Q" </w:instrText>
      </w:r>
      <w:r>
        <w:fldChar w:fldCharType="separate"/>
      </w:r>
      <w:r>
        <w:rPr>
          <w:rStyle w:val="17"/>
        </w:rPr>
        <w:t>https://mp.weixin.qq.com/s/nEUQXnv_G8kMBraZ7ocZ9Q</w:t>
      </w:r>
      <w:r>
        <w:rPr>
          <w:rStyle w:val="17"/>
        </w:rPr>
        <w:fldChar w:fldCharType="end"/>
      </w:r>
      <w:r>
        <w:t xml:space="preserve"> </w:t>
      </w:r>
    </w:p>
    <w:p>
      <w:pPr>
        <w:pStyle w:val="21"/>
        <w:ind w:left="420" w:firstLine="0" w:firstLineChars="0"/>
        <w:outlineLvl w:val="1"/>
        <w:rPr>
          <w:rFonts w:ascii="仿宋GB_2312" w:hAnsi="仿宋" w:eastAsia="仿宋GB_2312"/>
          <w:sz w:val="28"/>
          <w:szCs w:val="28"/>
        </w:rPr>
      </w:pPr>
    </w:p>
    <w:p>
      <w:pPr>
        <w:pStyle w:val="21"/>
        <w:ind w:left="420" w:firstLine="0" w:firstLineChars="0"/>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6" w:name="_Toc112832864"/>
      <w:r>
        <w:rPr>
          <w:rFonts w:hint="eastAsia" w:ascii="仿宋GB_2312" w:hAnsi="仿宋" w:eastAsia="仿宋GB_2312"/>
          <w:b/>
          <w:sz w:val="28"/>
          <w:szCs w:val="28"/>
        </w:rPr>
        <w:t>重磅：</w:t>
      </w:r>
      <w:r>
        <w:rPr>
          <w:rFonts w:hint="eastAsia" w:ascii="仿宋GB_2312" w:hAnsi="仿宋" w:eastAsia="仿宋GB_2312"/>
          <w:sz w:val="28"/>
          <w:szCs w:val="28"/>
        </w:rPr>
        <w:t>我省十部门单位将开展“携手行动”</w:t>
      </w:r>
      <w:bookmarkEnd w:id="6"/>
      <w:r>
        <w:rPr>
          <w:rFonts w:hint="eastAsia" w:ascii="仿宋GB_2312" w:hAnsi="仿宋" w:eastAsia="仿宋GB_2312"/>
          <w:sz w:val="28"/>
          <w:szCs w:val="28"/>
        </w:rPr>
        <w:t>，</w:t>
      </w:r>
      <w:r>
        <w:rPr>
          <w:rFonts w:ascii="仿宋GB_2312" w:hAnsi="仿宋" w:eastAsia="仿宋GB_2312"/>
          <w:sz w:val="28"/>
          <w:szCs w:val="28"/>
        </w:rPr>
        <w:t xml:space="preserve"> </w:t>
      </w:r>
      <w:r>
        <w:rPr>
          <w:rFonts w:hint="eastAsia" w:ascii="仿宋GB_2312" w:hAnsi="仿宋" w:eastAsia="仿宋GB_2312"/>
          <w:sz w:val="28"/>
          <w:szCs w:val="28"/>
        </w:rPr>
        <w:t>全面融通“七条链”</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近日，从省工信厅获悉，全省十个部门单位将开展“携手行动”，促进大中小企业创新链、产业链、供应链、数据链、资金链、服务链、人才链“七条链”全面融通，构建大中小企业相互依存、相互促进的企业发展生态。其中，打通大中小企业数据链方面，将推动大中小企业携手提升数字赋能水平；支持省内大型企业建设并开放数字化应用和工业互联网等平台，为中小企业提供多种解决方案；鼓励大企业率先开展新一代信息技术集成应用创新，研发满足不同行业场景需求、开发使用便捷、成本低廉的中小企业数字化解决方案，降低中小企业创新转型成本。</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山东</w:t>
      </w:r>
      <w:r>
        <w:rPr>
          <w:rFonts w:ascii="仿宋GB_2312" w:hAnsi="仿宋" w:eastAsia="仿宋GB_2312"/>
          <w:sz w:val="28"/>
          <w:szCs w:val="28"/>
        </w:rPr>
        <w:t>工信</w:t>
      </w:r>
    </w:p>
    <w:p>
      <w:pPr>
        <w:pStyle w:val="21"/>
        <w:ind w:left="420" w:firstLine="0" w:firstLineChars="0"/>
        <w:rPr>
          <w:rFonts w:ascii="仿宋GB_2312" w:hAnsi="仿宋" w:eastAsia="仿宋GB_2312"/>
          <w:szCs w:val="21"/>
        </w:rPr>
      </w:pPr>
      <w:r>
        <w:fldChar w:fldCharType="begin"/>
      </w:r>
      <w:r>
        <w:instrText xml:space="preserve"> HYPERLINK "https://mp.weixin.qq.com/s/i9eaT4mmhNt4VI3NuVSUZQ" </w:instrText>
      </w:r>
      <w:r>
        <w:fldChar w:fldCharType="separate"/>
      </w:r>
      <w:r>
        <w:rPr>
          <w:rStyle w:val="17"/>
          <w:rFonts w:ascii="仿宋GB_2312" w:hAnsi="仿宋" w:eastAsia="仿宋GB_2312"/>
          <w:szCs w:val="21"/>
        </w:rPr>
        <w:t>https://mp.weixin.qq.com/s/i9eaT4mmhNt4VI3NuVSUZQ</w:t>
      </w:r>
      <w:r>
        <w:rPr>
          <w:rStyle w:val="17"/>
          <w:rFonts w:ascii="仿宋GB_2312" w:hAnsi="仿宋" w:eastAsia="仿宋GB_2312"/>
          <w:szCs w:val="21"/>
        </w:rPr>
        <w:fldChar w:fldCharType="end"/>
      </w:r>
      <w:r>
        <w:rPr>
          <w:rFonts w:ascii="仿宋GB_2312" w:hAnsi="仿宋" w:eastAsia="仿宋GB_2312"/>
          <w:szCs w:val="21"/>
        </w:rPr>
        <w:t xml:space="preserve">  </w:t>
      </w:r>
    </w:p>
    <w:p>
      <w:pPr>
        <w:outlineLvl w:val="1"/>
        <w:rPr>
          <w:rFonts w:ascii="仿宋GB_2312" w:hAnsi="仿宋" w:eastAsia="仿宋GB_2312"/>
          <w:sz w:val="28"/>
          <w:szCs w:val="28"/>
        </w:rPr>
      </w:pPr>
    </w:p>
    <w:p>
      <w:pPr>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7" w:name="_Toc112832865"/>
      <w:r>
        <w:rPr>
          <w:rFonts w:hint="eastAsia" w:ascii="仿宋GB_2312" w:hAnsi="仿宋" w:eastAsia="仿宋GB_2312"/>
          <w:b/>
          <w:sz w:val="28"/>
          <w:szCs w:val="28"/>
        </w:rPr>
        <w:t>要闻：</w:t>
      </w:r>
      <w:r>
        <w:rPr>
          <w:rFonts w:hint="eastAsia" w:ascii="仿宋GB_2312" w:hAnsi="仿宋" w:eastAsia="仿宋GB_2312"/>
          <w:sz w:val="28"/>
          <w:szCs w:val="28"/>
        </w:rPr>
        <w:t>山东确定性网络2.0达到国际领先水平</w:t>
      </w:r>
      <w:bookmarkEnd w:id="7"/>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首届中国算力大会成果发布会近日在济南举办。会上获悉，经中国信息通信研究院权威测试，山东确定性网络2.0主要性能指标达到国际领先水平。确定性网络2.0实现确定性业务的统一编排、动态测量与标定、实时秒级调度，打造“确定性网络+”生态，提供“确定性网络+能源大数据”“确定性网络+智慧交通”“确定性网络+远程医疗”“确定性网络+产教融合”等多种能力并对外提供服务，支撑“东数西算”“碳达峰、碳中和”等。</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山东省</w:t>
      </w:r>
      <w:r>
        <w:rPr>
          <w:rFonts w:ascii="仿宋GB_2312" w:hAnsi="仿宋" w:eastAsia="仿宋GB_2312"/>
          <w:sz w:val="28"/>
          <w:szCs w:val="28"/>
        </w:rPr>
        <w:t xml:space="preserve">工业和信息化厅 </w:t>
      </w:r>
    </w:p>
    <w:p>
      <w:pPr>
        <w:pStyle w:val="21"/>
        <w:ind w:left="420" w:firstLine="0" w:firstLineChars="0"/>
        <w:rPr>
          <w:rFonts w:ascii="仿宋GB_2312" w:hAnsi="仿宋" w:eastAsia="仿宋GB_2312"/>
          <w:szCs w:val="21"/>
        </w:rPr>
      </w:pPr>
      <w:r>
        <w:fldChar w:fldCharType="begin"/>
      </w:r>
      <w:r>
        <w:instrText xml:space="preserve"> HYPERLINK "http://gxt.shandong.gov.cn/art/2022/8/1/art_15164_10306674.html" </w:instrText>
      </w:r>
      <w:r>
        <w:fldChar w:fldCharType="separate"/>
      </w:r>
      <w:r>
        <w:rPr>
          <w:rStyle w:val="17"/>
          <w:rFonts w:ascii="仿宋GB_2312" w:hAnsi="仿宋" w:eastAsia="仿宋GB_2312"/>
          <w:szCs w:val="21"/>
        </w:rPr>
        <w:t>http://gxt.shandong.gov.cn/art/2022/8/1/art_15164_10306674.html</w:t>
      </w:r>
      <w:r>
        <w:rPr>
          <w:rStyle w:val="17"/>
          <w:rFonts w:ascii="仿宋GB_2312" w:hAnsi="仿宋" w:eastAsia="仿宋GB_2312"/>
          <w:szCs w:val="21"/>
        </w:rPr>
        <w:fldChar w:fldCharType="end"/>
      </w:r>
      <w:r>
        <w:rPr>
          <w:rFonts w:ascii="仿宋GB_2312" w:hAnsi="仿宋" w:eastAsia="仿宋GB_2312"/>
          <w:szCs w:val="21"/>
        </w:rPr>
        <w:t xml:space="preserve"> </w:t>
      </w:r>
    </w:p>
    <w:p>
      <w:pPr>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8" w:name="_Toc112832866"/>
      <w:r>
        <w:rPr>
          <w:rFonts w:hint="eastAsia" w:ascii="仿宋GB_2312" w:hAnsi="仿宋" w:eastAsia="仿宋GB_2312"/>
          <w:b/>
          <w:sz w:val="28"/>
          <w:szCs w:val="28"/>
        </w:rPr>
        <w:t>热点：</w:t>
      </w:r>
      <w:r>
        <w:rPr>
          <w:rFonts w:hint="eastAsia" w:ascii="仿宋GB_2312" w:hAnsi="仿宋" w:eastAsia="仿宋GB_2312"/>
          <w:sz w:val="28"/>
          <w:szCs w:val="28"/>
        </w:rPr>
        <w:t>2022年我省16市数字经济发展活跃度指数榜单发布</w:t>
      </w:r>
      <w:bookmarkEnd w:id="8"/>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2022年，是我省数字经济发展“重点突破”年。近日，大众日报数据新闻工作室联合易观分析，从数字创新、数字产业、数字企业、数字用户、数字政务5个方面，对近40万条公开数据进行算法模拟，形成2022年山东16市数字经济发展活跃度指数榜单，以期通过部分可量化的指标直观展示各市数字经济发展现状。</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大众日报</w:t>
      </w:r>
      <w:r>
        <w:rPr>
          <w:rFonts w:ascii="仿宋GB_2312" w:hAnsi="仿宋" w:eastAsia="仿宋GB_2312"/>
          <w:sz w:val="28"/>
          <w:szCs w:val="28"/>
        </w:rPr>
        <w:t xml:space="preserve"> </w:t>
      </w:r>
    </w:p>
    <w:p>
      <w:pPr>
        <w:pStyle w:val="21"/>
        <w:ind w:left="420" w:firstLine="0" w:firstLineChars="0"/>
        <w:rPr>
          <w:rFonts w:ascii="仿宋GB_2312" w:hAnsi="仿宋" w:eastAsia="仿宋GB_2312"/>
          <w:szCs w:val="21"/>
        </w:rPr>
      </w:pPr>
      <w:r>
        <w:fldChar w:fldCharType="begin"/>
      </w:r>
      <w:r>
        <w:instrText xml:space="preserve"> HYPERLINK "https://mp.weixin.qq.com/s/8dah2VEhYtUVUDlf5qNbhA" </w:instrText>
      </w:r>
      <w:r>
        <w:fldChar w:fldCharType="separate"/>
      </w:r>
      <w:r>
        <w:rPr>
          <w:rStyle w:val="17"/>
          <w:rFonts w:ascii="仿宋GB_2312" w:hAnsi="仿宋" w:eastAsia="仿宋GB_2312"/>
          <w:szCs w:val="21"/>
        </w:rPr>
        <w:t>https://mp.weixin.qq.com/s/8dah2VEhYtUVUDlf5qNbhA</w:t>
      </w:r>
      <w:r>
        <w:rPr>
          <w:rStyle w:val="17"/>
          <w:rFonts w:ascii="仿宋GB_2312" w:hAnsi="仿宋" w:eastAsia="仿宋GB_2312"/>
          <w:szCs w:val="21"/>
        </w:rPr>
        <w:fldChar w:fldCharType="end"/>
      </w:r>
      <w:r>
        <w:rPr>
          <w:rStyle w:val="17"/>
          <w:rFonts w:ascii="仿宋GB_2312" w:hAnsi="仿宋" w:eastAsia="仿宋GB_2312"/>
          <w:szCs w:val="21"/>
        </w:rPr>
        <w:t xml:space="preserve"> </w:t>
      </w:r>
      <w:r>
        <w:rPr>
          <w:rFonts w:ascii="仿宋GB_2312" w:hAnsi="仿宋" w:eastAsia="仿宋GB_2312"/>
          <w:szCs w:val="21"/>
        </w:rPr>
        <w:t xml:space="preserve"> </w:t>
      </w:r>
    </w:p>
    <w:p>
      <w:pPr>
        <w:outlineLvl w:val="1"/>
        <w:rPr>
          <w:rFonts w:hint="eastAsia"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9" w:name="_Toc112832867"/>
      <w:r>
        <w:rPr>
          <w:rFonts w:hint="eastAsia" w:ascii="仿宋GB_2312" w:hAnsi="仿宋" w:eastAsia="仿宋GB_2312"/>
          <w:b/>
          <w:sz w:val="28"/>
          <w:szCs w:val="28"/>
        </w:rPr>
        <w:t>焦点：</w:t>
      </w:r>
      <w:bookmarkEnd w:id="9"/>
      <w:r>
        <w:rPr>
          <w:rFonts w:hint="eastAsia" w:ascii="仿宋GB_2312" w:hAnsi="仿宋" w:eastAsia="仿宋GB_2312"/>
          <w:sz w:val="28"/>
          <w:szCs w:val="28"/>
          <w:lang w:eastAsia="zh-CN"/>
        </w:rPr>
        <w:t>我省</w:t>
      </w:r>
      <w:r>
        <w:rPr>
          <w:rFonts w:hint="eastAsia" w:ascii="仿宋GB_2312" w:hAnsi="仿宋" w:eastAsia="仿宋GB_2312"/>
          <w:sz w:val="28"/>
          <w:szCs w:val="28"/>
          <w:lang w:val="en-US" w:eastAsia="zh-CN"/>
        </w:rPr>
        <w:t>8个项目入选工信部</w:t>
      </w:r>
      <w:r>
        <w:rPr>
          <w:rFonts w:hint="eastAsia" w:ascii="仿宋GB_2312" w:hAnsi="仿宋" w:eastAsia="仿宋GB_2312"/>
          <w:sz w:val="28"/>
          <w:szCs w:val="28"/>
        </w:rPr>
        <w:t>2022年大数据产业发展试点示范项目</w:t>
      </w:r>
      <w:r>
        <w:rPr>
          <w:rFonts w:hint="eastAsia" w:ascii="仿宋GB_2312" w:hAnsi="仿宋" w:eastAsia="仿宋GB_2312"/>
          <w:sz w:val="28"/>
          <w:szCs w:val="28"/>
          <w:lang w:eastAsia="zh-CN"/>
        </w:rPr>
        <w:t>，数量位居全国第三</w:t>
      </w:r>
      <w:r>
        <w:rPr>
          <w:rFonts w:hint="eastAsia"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近日，工业和信息化部公示2022年大数据产业发展试点示范项目名单。入围项目涉及数据要素市场培育试点示范、大数据重点产品和服务试点示范、行业大数据应用试点示范等3大领域，其中包含数据管理能力提升、数据交易流通、数据要素服务生态培育、大数据重点产品、大数据服务、农业大数据应用、工业大数据应用、服务业大数据应用等8个方向，共有209个项目。</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人民</w:t>
      </w:r>
      <w:r>
        <w:rPr>
          <w:rFonts w:ascii="仿宋GB_2312" w:hAnsi="仿宋" w:eastAsia="仿宋GB_2312"/>
          <w:sz w:val="28"/>
          <w:szCs w:val="28"/>
        </w:rPr>
        <w:t xml:space="preserve">资讯 </w:t>
      </w:r>
    </w:p>
    <w:p>
      <w:pPr>
        <w:pStyle w:val="21"/>
        <w:ind w:left="420" w:firstLine="0" w:firstLineChars="0"/>
        <w:rPr>
          <w:rFonts w:ascii="仿宋GB_2312" w:hAnsi="仿宋" w:eastAsia="仿宋GB_2312"/>
          <w:szCs w:val="21"/>
        </w:rPr>
      </w:pPr>
      <w:r>
        <w:fldChar w:fldCharType="begin"/>
      </w:r>
      <w:r>
        <w:instrText xml:space="preserve"> HYPERLINK "https://baijiahao.baidu.com/s?id=1740941251975869201&amp;wfr=spider&amp;for=pc" </w:instrText>
      </w:r>
      <w:r>
        <w:fldChar w:fldCharType="separate"/>
      </w:r>
      <w:r>
        <w:rPr>
          <w:rStyle w:val="17"/>
          <w:rFonts w:ascii="仿宋GB_2312" w:hAnsi="仿宋" w:eastAsia="仿宋GB_2312"/>
          <w:szCs w:val="21"/>
        </w:rPr>
        <w:t>https://baijiahao.baidu.com/s?id=1740941251975869201&amp;wfr=spider&amp;for=pc</w:t>
      </w:r>
      <w:r>
        <w:rPr>
          <w:rStyle w:val="17"/>
          <w:rFonts w:ascii="仿宋GB_2312" w:hAnsi="仿宋" w:eastAsia="仿宋GB_2312"/>
          <w:szCs w:val="21"/>
        </w:rPr>
        <w:fldChar w:fldCharType="end"/>
      </w:r>
      <w:r>
        <w:rPr>
          <w:rFonts w:ascii="仿宋GB_2312" w:hAnsi="仿宋" w:eastAsia="仿宋GB_2312"/>
          <w:szCs w:val="21"/>
        </w:rPr>
        <w:t xml:space="preserve"> </w:t>
      </w:r>
    </w:p>
    <w:p>
      <w:pPr>
        <w:outlineLvl w:val="1"/>
        <w:rPr>
          <w:rFonts w:hint="eastAsia" w:ascii="仿宋GB_2312" w:hAnsi="仿宋" w:eastAsia="仿宋GB_2312"/>
          <w:sz w:val="28"/>
          <w:szCs w:val="28"/>
        </w:rPr>
      </w:pPr>
    </w:p>
    <w:p>
      <w:pPr>
        <w:pStyle w:val="21"/>
        <w:ind w:left="420" w:firstLine="0" w:firstLineChars="0"/>
        <w:rPr>
          <w:rFonts w:ascii="仿宋GB_2312" w:hAnsi="仿宋" w:eastAsia="仿宋GB_2312"/>
          <w:szCs w:val="21"/>
        </w:rPr>
      </w:pPr>
    </w:p>
    <w:p>
      <w:pPr>
        <w:pStyle w:val="21"/>
        <w:numPr>
          <w:ilvl w:val="0"/>
          <w:numId w:val="1"/>
        </w:numPr>
        <w:ind w:firstLineChars="0"/>
        <w:outlineLvl w:val="1"/>
        <w:rPr>
          <w:rFonts w:ascii="仿宋GB_2312" w:hAnsi="仿宋" w:eastAsia="仿宋GB_2312"/>
          <w:sz w:val="28"/>
          <w:szCs w:val="28"/>
        </w:rPr>
      </w:pPr>
      <w:bookmarkStart w:id="10" w:name="_Toc92630962"/>
      <w:bookmarkStart w:id="11" w:name="_Toc112832868"/>
      <w:r>
        <w:rPr>
          <w:rFonts w:hint="eastAsia" w:ascii="仿宋GB_2312" w:hAnsi="仿宋" w:eastAsia="仿宋GB_2312"/>
          <w:b/>
          <w:sz w:val="28"/>
          <w:szCs w:val="28"/>
        </w:rPr>
        <w:t>推荐：</w:t>
      </w:r>
      <w:bookmarkEnd w:id="10"/>
      <w:r>
        <w:rPr>
          <w:rFonts w:hint="eastAsia" w:ascii="仿宋GB_2312" w:hAnsi="仿宋" w:eastAsia="仿宋GB_2312"/>
          <w:sz w:val="28"/>
          <w:szCs w:val="28"/>
        </w:rPr>
        <w:t>中国加入《数字经济伙伴关系协定》工作组</w:t>
      </w:r>
      <w:bookmarkEnd w:id="11"/>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据商务部消息，8月18日，根据《数字经济伙伴关系协定》（DEPA）联合委员会的决定，中国加入DEPA工作组正式成立，全面推进中国加入DEPA的谈判。下一步，我国将与成员国在中国加入DEPA工作组框架下深入开展加入谈判，努力推进中国加入进程，力争尽早正式加入DEPA，为与各成员加强数字经济领域合作、促进创新和可持续发展作出贡献。</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数据观</w:t>
      </w:r>
      <w:r>
        <w:rPr>
          <w:rFonts w:ascii="仿宋GB_2312" w:hAnsi="仿宋" w:eastAsia="仿宋GB_2312"/>
          <w:sz w:val="28"/>
          <w:szCs w:val="28"/>
        </w:rPr>
        <w:t xml:space="preserve"> </w:t>
      </w:r>
    </w:p>
    <w:p>
      <w:pPr>
        <w:pStyle w:val="21"/>
        <w:ind w:left="420" w:firstLine="0" w:firstLineChars="0"/>
        <w:rPr>
          <w:rFonts w:ascii="仿宋GB_2312" w:hAnsi="仿宋" w:eastAsia="仿宋GB_2312"/>
          <w:szCs w:val="21"/>
        </w:rPr>
      </w:pPr>
      <w:r>
        <w:fldChar w:fldCharType="begin"/>
      </w:r>
      <w:r>
        <w:instrText xml:space="preserve"> HYPERLINK "https://mp.weixin.qq.com/s/avbBnYwFd1Ov6jqYbRLEjA" </w:instrText>
      </w:r>
      <w:r>
        <w:fldChar w:fldCharType="separate"/>
      </w:r>
      <w:r>
        <w:rPr>
          <w:rStyle w:val="17"/>
          <w:rFonts w:ascii="仿宋GB_2312" w:hAnsi="仿宋" w:eastAsia="仿宋GB_2312"/>
          <w:szCs w:val="21"/>
        </w:rPr>
        <w:t>https://mp.weixin.qq.com/s/avbBnYwFd1Ov6jqYbRLEjA</w:t>
      </w:r>
      <w:r>
        <w:rPr>
          <w:rStyle w:val="17"/>
          <w:rFonts w:ascii="仿宋GB_2312" w:hAnsi="仿宋" w:eastAsia="仿宋GB_2312"/>
          <w:szCs w:val="21"/>
        </w:rPr>
        <w:fldChar w:fldCharType="end"/>
      </w:r>
      <w:r>
        <w:rPr>
          <w:rFonts w:ascii="仿宋GB_2312" w:hAnsi="仿宋" w:eastAsia="仿宋GB_2312"/>
          <w:szCs w:val="21"/>
        </w:rPr>
        <w:t xml:space="preserve"> </w:t>
      </w:r>
    </w:p>
    <w:p>
      <w:pPr>
        <w:outlineLvl w:val="1"/>
        <w:rPr>
          <w:rFonts w:ascii="仿宋GB_2312" w:hAnsi="仿宋" w:eastAsia="仿宋GB_2312"/>
          <w:sz w:val="28"/>
          <w:szCs w:val="28"/>
        </w:rPr>
      </w:pPr>
    </w:p>
    <w:p/>
    <w:p>
      <w:pPr>
        <w:pStyle w:val="21"/>
        <w:numPr>
          <w:ilvl w:val="0"/>
          <w:numId w:val="1"/>
        </w:numPr>
        <w:ind w:firstLineChars="0"/>
        <w:outlineLvl w:val="1"/>
        <w:rPr>
          <w:rFonts w:ascii="仿宋GB_2312" w:hAnsi="仿宋" w:eastAsia="仿宋GB_2312"/>
          <w:sz w:val="28"/>
          <w:szCs w:val="28"/>
        </w:rPr>
      </w:pPr>
      <w:bookmarkStart w:id="12" w:name="_Toc112832869"/>
      <w:r>
        <w:rPr>
          <w:rFonts w:hint="eastAsia" w:ascii="仿宋GB_2312" w:hAnsi="仿宋" w:eastAsia="仿宋GB_2312"/>
          <w:b/>
          <w:sz w:val="28"/>
          <w:szCs w:val="28"/>
        </w:rPr>
        <w:t>资讯：</w:t>
      </w:r>
      <w:r>
        <w:rPr>
          <w:rFonts w:hint="eastAsia" w:ascii="仿宋GB_2312" w:hAnsi="仿宋" w:eastAsia="仿宋GB_2312"/>
          <w:sz w:val="28"/>
          <w:szCs w:val="28"/>
        </w:rPr>
        <w:t>工业和信息化部召开中小企业数字化工作座谈会</w:t>
      </w:r>
      <w:bookmarkEnd w:id="12"/>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近日，工业和信息化部主持召开中小企业数字化工作座谈会，听取互联网企业、工业互联网企业等关于支持中小企业数字化转型的工作情况及对编制中小企业数字化水平评价指标、中小企业数字化转型指南等工作的意见建议。工业和信息化部中小企业局、信息技术发展司，中国信息通信研究院、中国电子信息产业发展研究院、中国工业互联网研究院相关负责人及部分互联网企业、工业互联网企业代表参加座谈。</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山东工信</w:t>
      </w:r>
    </w:p>
    <w:p>
      <w:pPr>
        <w:pStyle w:val="21"/>
        <w:ind w:left="420" w:firstLine="0" w:firstLineChars="0"/>
        <w:rPr>
          <w:rFonts w:ascii="仿宋GB_2312" w:hAnsi="仿宋" w:eastAsia="仿宋GB_2312"/>
          <w:szCs w:val="21"/>
        </w:rPr>
      </w:pPr>
      <w:r>
        <w:fldChar w:fldCharType="begin"/>
      </w:r>
      <w:r>
        <w:instrText xml:space="preserve"> HYPERLINK "https://mp.weixin.qq.com/s/gTjvbV2Vl6EUyDdddA_Iwg" </w:instrText>
      </w:r>
      <w:r>
        <w:fldChar w:fldCharType="separate"/>
      </w:r>
      <w:r>
        <w:rPr>
          <w:rStyle w:val="17"/>
          <w:rFonts w:ascii="仿宋GB_2312" w:hAnsi="仿宋" w:eastAsia="仿宋GB_2312"/>
          <w:szCs w:val="21"/>
        </w:rPr>
        <w:t>https://mp.weixin.qq.com/s/gTjvbV2Vl6EUyDdddA_Iwg</w:t>
      </w:r>
      <w:r>
        <w:rPr>
          <w:rStyle w:val="17"/>
          <w:rFonts w:ascii="仿宋GB_2312" w:hAnsi="仿宋" w:eastAsia="仿宋GB_2312"/>
          <w:szCs w:val="21"/>
        </w:rPr>
        <w:fldChar w:fldCharType="end"/>
      </w:r>
      <w:r>
        <w:rPr>
          <w:rFonts w:ascii="仿宋GB_2312" w:hAnsi="仿宋" w:eastAsia="仿宋GB_2312"/>
          <w:szCs w:val="21"/>
        </w:rPr>
        <w:t xml:space="preserve">  </w:t>
      </w:r>
    </w:p>
    <w:p/>
    <w:p/>
    <w:p>
      <w:pPr>
        <w:pStyle w:val="21"/>
        <w:numPr>
          <w:ilvl w:val="0"/>
          <w:numId w:val="1"/>
        </w:numPr>
        <w:ind w:firstLineChars="0"/>
        <w:outlineLvl w:val="1"/>
        <w:rPr>
          <w:rFonts w:ascii="仿宋GB_2312" w:hAnsi="仿宋" w:eastAsia="仿宋GB_2312"/>
          <w:sz w:val="28"/>
          <w:szCs w:val="28"/>
        </w:rPr>
      </w:pPr>
      <w:bookmarkStart w:id="13" w:name="_Toc112832870"/>
      <w:r>
        <w:rPr>
          <w:rFonts w:hint="eastAsia" w:ascii="仿宋GB_2312" w:hAnsi="仿宋" w:eastAsia="仿宋GB_2312"/>
          <w:b/>
          <w:sz w:val="28"/>
          <w:szCs w:val="28"/>
        </w:rPr>
        <w:t>解读：</w:t>
      </w:r>
      <w:r>
        <w:rPr>
          <w:rFonts w:hint="eastAsia" w:ascii="仿宋GB_2312" w:hAnsi="仿宋" w:eastAsia="仿宋GB_2312"/>
          <w:sz w:val="28"/>
          <w:szCs w:val="28"/>
        </w:rPr>
        <w:t>工信部、财政部部署开展财政支持中小企业数字化转型试点工作</w:t>
      </w:r>
      <w:bookmarkEnd w:id="13"/>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工业和信息化部、财政部近日联合印发通知，部署开展财政支持中小企业数字化转型试点工作。通知提出，从2022年到2025年，中央财政计划分三批支持地方开展中小企业数字化转型试点，提升数字化公共服务平台服务中小企业能力，打造一批小型化、快速化、轻量化、精准化的数字化系统解决方案和产品，形成一批可复制可推广的数字化转型典型模式，围绕100个细分行业，支持300个左右公共服务平台，打造4000—6000家“小灯塔”企业作为数字化转型样本，带动广大中小企业“看样学样”加快数字化转型步伐，促进专精特新发展。</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工信</w:t>
      </w:r>
      <w:r>
        <w:rPr>
          <w:rFonts w:ascii="仿宋GB_2312" w:hAnsi="仿宋" w:eastAsia="仿宋GB_2312"/>
          <w:sz w:val="28"/>
          <w:szCs w:val="28"/>
        </w:rPr>
        <w:t>微报</w:t>
      </w:r>
      <w:r>
        <w:rPr>
          <w:rFonts w:ascii="仿宋GB_2312" w:hAnsi="仿宋" w:eastAsia="仿宋GB_2312"/>
          <w:b/>
          <w:sz w:val="28"/>
          <w:szCs w:val="28"/>
        </w:rPr>
        <w:t xml:space="preserve"> </w:t>
      </w:r>
    </w:p>
    <w:p>
      <w:pPr>
        <w:pStyle w:val="21"/>
        <w:ind w:left="420" w:firstLine="0" w:firstLineChars="0"/>
        <w:rPr>
          <w:rStyle w:val="17"/>
        </w:rPr>
      </w:pPr>
      <w:r>
        <w:fldChar w:fldCharType="begin"/>
      </w:r>
      <w:r>
        <w:instrText xml:space="preserve"> HYPERLINK "https://mp.weixin.qq.com/s/rirnknHVY5F0tGCxLufAYg" </w:instrText>
      </w:r>
      <w:r>
        <w:fldChar w:fldCharType="separate"/>
      </w:r>
      <w:r>
        <w:rPr>
          <w:rStyle w:val="17"/>
        </w:rPr>
        <w:t>https://mp.weixin.qq.com/s/rirnknHVY5F0tGCxLufAYg</w:t>
      </w:r>
      <w:r>
        <w:rPr>
          <w:rStyle w:val="17"/>
        </w:rPr>
        <w:fldChar w:fldCharType="end"/>
      </w:r>
      <w:r>
        <w:rPr>
          <w:rStyle w:val="17"/>
        </w:rPr>
        <w:t xml:space="preserve"> </w:t>
      </w:r>
    </w:p>
    <w:p>
      <w:pPr>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14" w:name="_Toc112832871"/>
      <w:r>
        <w:rPr>
          <w:rFonts w:hint="eastAsia" w:ascii="仿宋GB_2312" w:hAnsi="仿宋" w:eastAsia="仿宋GB_2312"/>
          <w:b/>
          <w:sz w:val="28"/>
          <w:szCs w:val="28"/>
        </w:rPr>
        <w:t>权威：</w:t>
      </w:r>
      <w:r>
        <w:rPr>
          <w:rFonts w:hint="eastAsia" w:ascii="仿宋GB_2312" w:hAnsi="仿宋" w:eastAsia="仿宋GB_2312"/>
          <w:sz w:val="28"/>
          <w:szCs w:val="28"/>
        </w:rPr>
        <w:t>科技部等六部门发文 统筹推进人工智能场景创新</w:t>
      </w:r>
      <w:bookmarkEnd w:id="14"/>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8月12日，科技部、教育部、工业和信息化部、交通运输部、农业农村部、国家卫生健康委等六部门印发《关于加快场景创新以人工智能高水平应用促进经济高质量发展的指导意见》，统筹推进人工智能场景创新，着力解决人工智能重大应用和产业化问题，全面提升人工智能发展质量和水平，更好支撑高质量发展。</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山东</w:t>
      </w:r>
      <w:r>
        <w:rPr>
          <w:rFonts w:ascii="仿宋GB_2312" w:hAnsi="仿宋" w:eastAsia="仿宋GB_2312"/>
          <w:sz w:val="28"/>
          <w:szCs w:val="28"/>
        </w:rPr>
        <w:t>工信</w:t>
      </w:r>
    </w:p>
    <w:p>
      <w:pPr>
        <w:pStyle w:val="21"/>
        <w:ind w:left="420" w:firstLine="0" w:firstLineChars="0"/>
        <w:rPr>
          <w:rStyle w:val="17"/>
        </w:rPr>
      </w:pPr>
      <w:r>
        <w:fldChar w:fldCharType="begin"/>
      </w:r>
      <w:r>
        <w:instrText xml:space="preserve"> HYPERLINK "https://mp.weixin.qq.com/s/MEIh1XjK4nA4xXBJiXiJ4g" </w:instrText>
      </w:r>
      <w:r>
        <w:fldChar w:fldCharType="separate"/>
      </w:r>
      <w:r>
        <w:rPr>
          <w:rStyle w:val="17"/>
        </w:rPr>
        <w:t>https://mp.weixin.qq.com/s/MEIh1XjK4nA4xXBJiXiJ4g</w:t>
      </w:r>
      <w:r>
        <w:rPr>
          <w:rStyle w:val="17"/>
        </w:rPr>
        <w:fldChar w:fldCharType="end"/>
      </w:r>
      <w:r>
        <w:rPr>
          <w:rStyle w:val="17"/>
        </w:rPr>
        <w:t xml:space="preserve"> </w:t>
      </w:r>
    </w:p>
    <w:p>
      <w:pPr>
        <w:outlineLvl w:val="1"/>
        <w:rPr>
          <w:rFonts w:ascii="仿宋GB_2312" w:hAnsi="仿宋" w:eastAsia="仿宋GB_2312"/>
          <w:sz w:val="28"/>
          <w:szCs w:val="28"/>
        </w:rPr>
      </w:pPr>
      <w:bookmarkStart w:id="15" w:name="_Toc92270334"/>
    </w:p>
    <w:p>
      <w:pPr>
        <w:pStyle w:val="21"/>
        <w:numPr>
          <w:ilvl w:val="0"/>
          <w:numId w:val="1"/>
        </w:numPr>
        <w:ind w:firstLineChars="0"/>
        <w:outlineLvl w:val="1"/>
        <w:rPr>
          <w:rFonts w:ascii="仿宋GB_2312" w:hAnsi="仿宋" w:eastAsia="仿宋GB_2312"/>
          <w:sz w:val="28"/>
          <w:szCs w:val="28"/>
        </w:rPr>
      </w:pPr>
      <w:bookmarkStart w:id="16" w:name="_Toc112832872"/>
      <w:r>
        <w:rPr>
          <w:rFonts w:hint="eastAsia" w:ascii="仿宋GB_2312" w:hAnsi="仿宋" w:eastAsia="仿宋GB_2312"/>
          <w:b/>
          <w:sz w:val="28"/>
          <w:szCs w:val="28"/>
        </w:rPr>
        <w:t>时事：</w:t>
      </w:r>
      <w:bookmarkEnd w:id="15"/>
      <w:r>
        <w:rPr>
          <w:rFonts w:hint="eastAsia" w:ascii="仿宋GB_2312" w:hAnsi="仿宋" w:eastAsia="仿宋GB_2312"/>
          <w:sz w:val="28"/>
          <w:szCs w:val="28"/>
        </w:rPr>
        <w:t>中国掀起数字化浪潮</w:t>
      </w:r>
      <w:bookmarkEnd w:id="16"/>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党的十八大以来，我国数字经济发展速度之快、辐射范围之广、影响程度之深前所未有，推动着生产生活方式发生深刻变革。十年间，我国数字经济规模从11万亿元增长到45.5万亿元，占国内生产总值比重由21.6%提升至39.8%。如今，从城市到农村，从社会到个人，从线上到线下，我国掀起的数字化浪潮，正为经济高质量发展注入强劲的动力。</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工信</w:t>
      </w:r>
      <w:r>
        <w:rPr>
          <w:rFonts w:ascii="仿宋GB_2312" w:hAnsi="仿宋" w:eastAsia="仿宋GB_2312"/>
          <w:sz w:val="28"/>
          <w:szCs w:val="28"/>
        </w:rPr>
        <w:t>微报</w:t>
      </w:r>
      <w:r>
        <w:rPr>
          <w:rFonts w:ascii="仿宋GB_2312" w:hAnsi="仿宋" w:eastAsia="仿宋GB_2312"/>
          <w:b/>
          <w:sz w:val="28"/>
          <w:szCs w:val="28"/>
        </w:rPr>
        <w:t xml:space="preserve"> </w:t>
      </w:r>
    </w:p>
    <w:p>
      <w:pPr>
        <w:pStyle w:val="21"/>
        <w:ind w:left="420" w:firstLine="0" w:firstLineChars="0"/>
        <w:rPr>
          <w:rStyle w:val="17"/>
        </w:rPr>
      </w:pPr>
      <w:r>
        <w:fldChar w:fldCharType="begin"/>
      </w:r>
      <w:r>
        <w:instrText xml:space="preserve"> HYPERLINK "https://mp.weixin.qq.com/s/vD4NHpQeMCAkxvJXzI3VuA" </w:instrText>
      </w:r>
      <w:r>
        <w:fldChar w:fldCharType="separate"/>
      </w:r>
      <w:r>
        <w:rPr>
          <w:rStyle w:val="17"/>
        </w:rPr>
        <w:t>https://mp.weixin.qq.com/s/vD4NHpQeMCAkxvJXzI3VuA</w:t>
      </w:r>
      <w:r>
        <w:rPr>
          <w:rStyle w:val="17"/>
        </w:rPr>
        <w:fldChar w:fldCharType="end"/>
      </w:r>
      <w:r>
        <w:rPr>
          <w:rStyle w:val="17"/>
        </w:rPr>
        <w:t xml:space="preserve"> </w:t>
      </w:r>
    </w:p>
    <w:p>
      <w:pPr>
        <w:pStyle w:val="21"/>
        <w:ind w:left="420" w:firstLine="0" w:firstLineChars="0"/>
        <w:rPr>
          <w:rStyle w:val="17"/>
        </w:rPr>
      </w:pPr>
    </w:p>
    <w:p>
      <w:pPr>
        <w:pStyle w:val="21"/>
        <w:ind w:left="420" w:firstLine="0" w:firstLineChars="0"/>
        <w:rPr>
          <w:rStyle w:val="17"/>
          <w:rFonts w:hint="eastAsia"/>
        </w:rPr>
      </w:pPr>
    </w:p>
    <w:p>
      <w:pPr>
        <w:pStyle w:val="21"/>
        <w:numPr>
          <w:ilvl w:val="0"/>
          <w:numId w:val="1"/>
        </w:numPr>
        <w:ind w:firstLineChars="0"/>
        <w:outlineLvl w:val="1"/>
        <w:rPr>
          <w:rFonts w:ascii="仿宋GB_2312" w:hAnsi="仿宋" w:eastAsia="仿宋GB_2312"/>
          <w:sz w:val="28"/>
          <w:szCs w:val="28"/>
        </w:rPr>
      </w:pPr>
      <w:bookmarkStart w:id="17" w:name="_Toc112832873"/>
      <w:r>
        <w:rPr>
          <w:rFonts w:hint="eastAsia" w:ascii="仿宋GB_2312" w:hAnsi="仿宋" w:eastAsia="仿宋GB_2312"/>
          <w:b/>
          <w:sz w:val="28"/>
          <w:szCs w:val="28"/>
        </w:rPr>
        <w:t>热闻：</w:t>
      </w:r>
      <w:r>
        <w:rPr>
          <w:rFonts w:hint="eastAsia" w:ascii="仿宋GB_2312" w:hAnsi="仿宋" w:eastAsia="仿宋GB_2312"/>
          <w:sz w:val="28"/>
          <w:szCs w:val="28"/>
        </w:rPr>
        <w:t>2022上半年各省市数字经济成绩单</w:t>
      </w:r>
      <w:bookmarkEnd w:id="17"/>
      <w:r>
        <w:rPr>
          <w:rFonts w:hint="eastAsia" w:ascii="仿宋GB_2312" w:hAnsi="仿宋" w:eastAsia="仿宋GB_2312"/>
          <w:sz w:val="28"/>
          <w:szCs w:val="28"/>
          <w:lang w:eastAsia="zh-CN"/>
        </w:rPr>
        <w:t>发布</w:t>
      </w:r>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2022上半年我国数字经济形势分析报告》显示，2022上半年，在经济运行面临严重冲击背景下，数字经济保持较好增长势头，在稳经济一揽子政策措施中亦被赋予重要使命，有力对冲传统经济下行压力。7月以来，全国各省（区、市）统计局陆续发布2022上半年经济运行情况，从各地经济运行情况来看，数字经济发展引擎地位巩固，各具特色的数字化应用加速落地，在带动经济转型升级中发挥重要作用。</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数据观</w:t>
      </w:r>
      <w:r>
        <w:rPr>
          <w:rFonts w:ascii="仿宋GB_2312" w:hAnsi="仿宋" w:eastAsia="仿宋GB_2312"/>
          <w:sz w:val="28"/>
          <w:szCs w:val="28"/>
        </w:rPr>
        <w:t xml:space="preserve"> </w:t>
      </w:r>
    </w:p>
    <w:p>
      <w:pPr>
        <w:pStyle w:val="21"/>
        <w:ind w:left="420" w:firstLine="0" w:firstLineChars="0"/>
        <w:rPr>
          <w:rFonts w:ascii="仿宋GB_2312" w:hAnsi="仿宋" w:eastAsia="仿宋GB_2312"/>
          <w:szCs w:val="21"/>
        </w:rPr>
      </w:pPr>
      <w:r>
        <w:fldChar w:fldCharType="begin"/>
      </w:r>
      <w:r>
        <w:instrText xml:space="preserve"> HYPERLINK "https://mp.weixin.qq.com/s/ZyHtMeskHN5VS63GuLOZaw" </w:instrText>
      </w:r>
      <w:r>
        <w:fldChar w:fldCharType="separate"/>
      </w:r>
      <w:r>
        <w:rPr>
          <w:rStyle w:val="17"/>
          <w:rFonts w:ascii="仿宋GB_2312" w:hAnsi="仿宋" w:eastAsia="仿宋GB_2312"/>
          <w:szCs w:val="21"/>
        </w:rPr>
        <w:t>https://mp.weixin.qq.com/s/ZyHtMeskHN5VS63GuLOZaw</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rPr>
          <w:rStyle w:val="17"/>
        </w:rPr>
      </w:pPr>
    </w:p>
    <w:p>
      <w:pPr>
        <w:rPr>
          <w:rStyle w:val="17"/>
        </w:rPr>
      </w:pPr>
    </w:p>
    <w:p>
      <w:pPr>
        <w:pStyle w:val="21"/>
        <w:numPr>
          <w:ilvl w:val="0"/>
          <w:numId w:val="1"/>
        </w:numPr>
        <w:ind w:firstLineChars="0"/>
        <w:outlineLvl w:val="1"/>
        <w:rPr>
          <w:rFonts w:ascii="仿宋GB_2312" w:hAnsi="仿宋" w:eastAsia="仿宋GB_2312"/>
          <w:sz w:val="28"/>
          <w:szCs w:val="28"/>
        </w:rPr>
      </w:pPr>
      <w:bookmarkStart w:id="18" w:name="_Toc112832874"/>
      <w:r>
        <w:rPr>
          <w:rFonts w:hint="eastAsia" w:ascii="仿宋GB_2312" w:hAnsi="仿宋" w:eastAsia="仿宋GB_2312"/>
          <w:b/>
          <w:sz w:val="28"/>
          <w:szCs w:val="28"/>
        </w:rPr>
        <w:t>动态：</w:t>
      </w:r>
      <w:r>
        <w:rPr>
          <w:rFonts w:hint="eastAsia" w:ascii="仿宋GB_2312" w:hAnsi="仿宋" w:eastAsia="仿宋GB_2312"/>
          <w:sz w:val="28"/>
          <w:szCs w:val="28"/>
        </w:rPr>
        <w:t>中国大数据区域发展水平评估报告（2022）发布</w:t>
      </w:r>
      <w:bookmarkEnd w:id="18"/>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近日，赛迪智库信息化与软件产业研究所、中国大数据产业生态联盟以及中国软件评测中心（工业和信息化部软件与集成电路促进中心）联合发布了中国大数据区域发展水平评估报告（2022年），报告聚焦基础环境、产业发展、融合应用三个关键维度，选取相关典型指标，以全国31个省市自治区为研究对象，对各省市大数据政策体系、产业基础、产业链、生态体系等的发展情况进行了评估和深入对比分析。</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杭州市数据资源局</w:t>
      </w:r>
      <w:r>
        <w:rPr>
          <w:rFonts w:ascii="仿宋GB_2312" w:hAnsi="仿宋" w:eastAsia="仿宋GB_2312"/>
          <w:sz w:val="28"/>
          <w:szCs w:val="28"/>
        </w:rPr>
        <w:t xml:space="preserve"> </w:t>
      </w:r>
    </w:p>
    <w:p>
      <w:pPr>
        <w:pStyle w:val="21"/>
        <w:ind w:left="420" w:firstLine="0" w:firstLineChars="0"/>
        <w:rPr>
          <w:rFonts w:ascii="仿宋GB_2312" w:hAnsi="仿宋" w:eastAsia="仿宋GB_2312"/>
          <w:szCs w:val="21"/>
        </w:rPr>
      </w:pPr>
      <w:r>
        <w:fldChar w:fldCharType="begin"/>
      </w:r>
      <w:r>
        <w:instrText xml:space="preserve"> HYPERLINK "https://mp.weixin.qq.com/s/JdASdT71jylQQtK6NEhImA" </w:instrText>
      </w:r>
      <w:r>
        <w:fldChar w:fldCharType="separate"/>
      </w:r>
      <w:r>
        <w:rPr>
          <w:rStyle w:val="17"/>
          <w:rFonts w:ascii="仿宋GB_2312" w:hAnsi="仿宋" w:eastAsia="仿宋GB_2312"/>
          <w:szCs w:val="21"/>
        </w:rPr>
        <w:t>https://mp.weixin.qq.com/s/JdASdT71jylQQtK6NEhImA</w:t>
      </w:r>
      <w:r>
        <w:rPr>
          <w:rStyle w:val="17"/>
          <w:rFonts w:ascii="仿宋GB_2312" w:hAnsi="仿宋" w:eastAsia="仿宋GB_2312"/>
          <w:szCs w:val="21"/>
        </w:rPr>
        <w:fldChar w:fldCharType="end"/>
      </w:r>
      <w:r>
        <w:rPr>
          <w:rStyle w:val="17"/>
          <w:rFonts w:ascii="仿宋GB_2312" w:hAnsi="仿宋" w:eastAsia="仿宋GB_2312"/>
          <w:szCs w:val="21"/>
        </w:rPr>
        <w:t xml:space="preserve"> </w:t>
      </w:r>
      <w:r>
        <w:rPr>
          <w:rFonts w:ascii="仿宋GB_2312" w:hAnsi="仿宋" w:eastAsia="仿宋GB_2312"/>
          <w:szCs w:val="21"/>
        </w:rPr>
        <w:t xml:space="preserve"> </w:t>
      </w:r>
    </w:p>
    <w:p>
      <w:pPr>
        <w:rPr>
          <w:rStyle w:val="17"/>
        </w:rPr>
      </w:pPr>
    </w:p>
    <w:p>
      <w:pPr>
        <w:rPr>
          <w:rStyle w:val="17"/>
          <w:rFonts w:hint="eastAsia"/>
        </w:rPr>
      </w:pPr>
    </w:p>
    <w:p>
      <w:pPr>
        <w:pStyle w:val="21"/>
        <w:numPr>
          <w:ilvl w:val="0"/>
          <w:numId w:val="1"/>
        </w:numPr>
        <w:ind w:firstLineChars="0"/>
        <w:outlineLvl w:val="1"/>
        <w:rPr>
          <w:rFonts w:ascii="仿宋GB_2312" w:hAnsi="仿宋" w:eastAsia="仿宋GB_2312"/>
          <w:sz w:val="28"/>
          <w:szCs w:val="28"/>
        </w:rPr>
      </w:pPr>
      <w:bookmarkStart w:id="19" w:name="_Toc112832875"/>
      <w:r>
        <w:rPr>
          <w:rFonts w:hint="eastAsia" w:ascii="仿宋GB_2312" w:hAnsi="仿宋" w:eastAsia="仿宋GB_2312"/>
          <w:b/>
          <w:sz w:val="28"/>
          <w:szCs w:val="28"/>
        </w:rPr>
        <w:t>观察：</w:t>
      </w:r>
      <w:r>
        <w:rPr>
          <w:rFonts w:hint="eastAsia" w:ascii="仿宋GB_2312" w:hAnsi="仿宋" w:eastAsia="仿宋GB_2312"/>
          <w:sz w:val="28"/>
          <w:szCs w:val="28"/>
        </w:rPr>
        <w:t>2022中国数字经济100强</w:t>
      </w:r>
      <w:bookmarkEnd w:id="19"/>
      <w:r>
        <w:rPr>
          <w:rFonts w:hint="eastAsia" w:ascii="仿宋GB_2312" w:hAnsi="仿宋" w:eastAsia="仿宋GB_2312"/>
          <w:sz w:val="28"/>
          <w:szCs w:val="28"/>
          <w:lang w:eastAsia="zh-CN"/>
        </w:rPr>
        <w:t>发布</w:t>
      </w:r>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8月20日，2022福布斯中国数字经济100强榜单在江西上饶发布。中国数字经济企业中综合实力表现突出的100家企业入选，排在前十位的依次是腾讯、阿里巴巴、中国移动、京东、中国电信、美的集团、工业富联、中国联通、联想集团和小米集团，覆盖了互联网、电信运营商和家电、电子制造企业。</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数据观</w:t>
      </w:r>
    </w:p>
    <w:p>
      <w:pPr>
        <w:pStyle w:val="21"/>
        <w:ind w:left="420" w:firstLine="0" w:firstLineChars="0"/>
        <w:rPr>
          <w:rFonts w:ascii="仿宋GB_2312" w:hAnsi="仿宋" w:eastAsia="仿宋GB_2312"/>
          <w:bCs/>
          <w:szCs w:val="21"/>
        </w:rPr>
      </w:pPr>
      <w:r>
        <w:fldChar w:fldCharType="begin"/>
      </w:r>
      <w:r>
        <w:instrText xml:space="preserve"> HYPERLINK "https://mp.weixin.qq.com/s/NRw9zymUSpGILh_SdxtYrA" </w:instrText>
      </w:r>
      <w:r>
        <w:fldChar w:fldCharType="separate"/>
      </w:r>
      <w:r>
        <w:rPr>
          <w:rStyle w:val="17"/>
          <w:rFonts w:ascii="仿宋GB_2312" w:hAnsi="仿宋" w:eastAsia="仿宋GB_2312"/>
          <w:bCs/>
          <w:szCs w:val="21"/>
        </w:rPr>
        <w:t>https://mp.weixin.qq.com/s/NRw9zymUSpGILh_SdxtYrA</w:t>
      </w:r>
      <w:r>
        <w:rPr>
          <w:rStyle w:val="17"/>
          <w:rFonts w:ascii="仿宋GB_2312" w:hAnsi="仿宋" w:eastAsia="仿宋GB_2312"/>
          <w:bCs/>
          <w:szCs w:val="21"/>
        </w:rPr>
        <w:fldChar w:fldCharType="end"/>
      </w:r>
      <w:r>
        <w:rPr>
          <w:rFonts w:ascii="仿宋GB_2312" w:hAnsi="仿宋" w:eastAsia="仿宋GB_2312"/>
          <w:bCs/>
          <w:szCs w:val="21"/>
        </w:rPr>
        <w:t xml:space="preserve"> </w:t>
      </w:r>
    </w:p>
    <w:p>
      <w:pPr>
        <w:pStyle w:val="21"/>
        <w:ind w:left="420" w:firstLine="0" w:firstLineChars="0"/>
      </w:pPr>
    </w:p>
    <w:bookmarkEnd w:id="1"/>
    <w:p/>
    <w:p>
      <w:pPr>
        <w:rPr>
          <w:rStyle w:val="17"/>
        </w:rPr>
      </w:pPr>
    </w:p>
    <w:p>
      <w:pPr>
        <w:pStyle w:val="2"/>
        <w:jc w:val="center"/>
        <w:rPr>
          <w:rStyle w:val="17"/>
          <w:rFonts w:ascii="仿宋" w:hAnsi="仿宋" w:eastAsia="仿宋"/>
          <w:color w:val="auto"/>
          <w:u w:val="none"/>
        </w:rPr>
      </w:pPr>
      <w:bookmarkStart w:id="20" w:name="_Toc112832876"/>
      <w:r>
        <w:rPr>
          <w:rFonts w:hint="eastAsia" w:ascii="仿宋" w:hAnsi="仿宋" w:eastAsia="仿宋"/>
        </w:rPr>
        <w:t>地方</w:t>
      </w:r>
      <w:r>
        <w:rPr>
          <w:rFonts w:ascii="仿宋" w:hAnsi="仿宋" w:eastAsia="仿宋"/>
        </w:rPr>
        <w:t>动态</w:t>
      </w:r>
      <w:bookmarkEnd w:id="20"/>
    </w:p>
    <w:p>
      <w:pPr>
        <w:pStyle w:val="21"/>
        <w:numPr>
          <w:ilvl w:val="0"/>
          <w:numId w:val="2"/>
        </w:numPr>
        <w:ind w:firstLineChars="0"/>
        <w:outlineLvl w:val="1"/>
        <w:rPr>
          <w:rFonts w:ascii="仿宋GB_2312" w:hAnsi="仿宋" w:eastAsia="仿宋GB_2312"/>
          <w:sz w:val="28"/>
          <w:szCs w:val="28"/>
        </w:rPr>
      </w:pPr>
      <w:bookmarkStart w:id="21" w:name="_Toc93307273"/>
      <w:bookmarkStart w:id="22" w:name="_Toc112832877"/>
      <w:r>
        <w:rPr>
          <w:rFonts w:hint="eastAsia" w:ascii="仿宋GB_2312" w:hAnsi="仿宋" w:eastAsia="仿宋GB_2312"/>
          <w:b/>
          <w:sz w:val="28"/>
          <w:szCs w:val="28"/>
        </w:rPr>
        <w:t>济南</w:t>
      </w:r>
      <w:r>
        <w:rPr>
          <w:rFonts w:ascii="仿宋GB_2312" w:hAnsi="仿宋" w:eastAsia="仿宋GB_2312"/>
          <w:b/>
          <w:sz w:val="28"/>
          <w:szCs w:val="28"/>
        </w:rPr>
        <w:t>：</w:t>
      </w:r>
      <w:bookmarkEnd w:id="21"/>
      <w:r>
        <w:rPr>
          <w:rFonts w:hint="eastAsia" w:ascii="仿宋GB_2312" w:hAnsi="仿宋" w:eastAsia="仿宋GB_2312"/>
          <w:sz w:val="28"/>
          <w:szCs w:val="28"/>
        </w:rPr>
        <w:t>召开全国交通企业智慧建设创新实践案例暨绿智交通百人库发布会</w:t>
      </w:r>
      <w:bookmarkEnd w:id="22"/>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 xml:space="preserve">8月16-18日，以“推进数智交通 共建交通强国”为主题的首届全国交通企业智慧建设创新实践案例暨绿智交通百人库发布会通过线下和国联云线上直播的方式在济南顺利召开。会议旨在深入贯彻落实“十四五”交通运输发展系列规划，总结推广全国交通企业智慧建设创新经验，推动企业数字化转型升级、创新发展。会议认为，作为数字经济发展的重要领域，数字交通是以数据为关键要素和核心驱动，赋能交通运输及关联产业，构建数字化的采集体系、网络化的传输体系和智能化的应用体系，加快推动交通运输信息化向数字化、网络化、智能化发展，为交通强国建设提供有力支撑。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：大众网</w:t>
      </w:r>
    </w:p>
    <w:p>
      <w:pPr>
        <w:pStyle w:val="21"/>
        <w:ind w:left="420" w:firstLine="0" w:firstLineChars="0"/>
        <w:rPr>
          <w:rFonts w:ascii="仿宋GB_2312" w:hAnsi="仿宋" w:eastAsia="仿宋GB_2312"/>
          <w:szCs w:val="21"/>
        </w:rPr>
      </w:pPr>
      <w:r>
        <w:fldChar w:fldCharType="begin"/>
      </w:r>
      <w:r>
        <w:instrText xml:space="preserve"> HYPERLINK "http://sd.dzwww.com/sdnews/202208/t20220822_10707444.htm" </w:instrText>
      </w:r>
      <w:r>
        <w:fldChar w:fldCharType="separate"/>
      </w:r>
      <w:r>
        <w:rPr>
          <w:rStyle w:val="17"/>
          <w:rFonts w:ascii="仿宋GB_2312" w:hAnsi="仿宋" w:eastAsia="仿宋GB_2312"/>
          <w:szCs w:val="21"/>
        </w:rPr>
        <w:t>http://sd.dzwww.com/sdnews/202208/t20220822_10707444.htm</w:t>
      </w:r>
      <w:r>
        <w:rPr>
          <w:rStyle w:val="17"/>
          <w:rFonts w:ascii="仿宋GB_2312" w:hAnsi="仿宋" w:eastAsia="仿宋GB_2312"/>
          <w:szCs w:val="21"/>
        </w:rPr>
        <w:fldChar w:fldCharType="end"/>
      </w:r>
      <w:r>
        <w:rPr>
          <w:rFonts w:ascii="仿宋GB_2312" w:hAnsi="仿宋" w:eastAsia="仿宋GB_2312"/>
          <w:szCs w:val="21"/>
        </w:rPr>
        <w:t xml:space="preserve">  </w:t>
      </w:r>
      <w:r>
        <w:t xml:space="preserve">  </w:t>
      </w:r>
    </w:p>
    <w:p>
      <w:pPr>
        <w:pStyle w:val="21"/>
        <w:ind w:firstLine="0" w:firstLineChars="0"/>
        <w:rPr>
          <w:rFonts w:ascii="仿宋GB_2312" w:hAnsi="仿宋" w:eastAsia="仿宋GB_2312"/>
          <w:sz w:val="28"/>
          <w:szCs w:val="28"/>
        </w:rPr>
      </w:pPr>
    </w:p>
    <w:p>
      <w:pPr>
        <w:pStyle w:val="21"/>
        <w:numPr>
          <w:ilvl w:val="0"/>
          <w:numId w:val="2"/>
        </w:numPr>
        <w:ind w:firstLineChars="0"/>
        <w:outlineLvl w:val="1"/>
        <w:rPr>
          <w:rFonts w:ascii="仿宋GB_2312" w:hAnsi="仿宋" w:eastAsia="仿宋GB_2312"/>
          <w:sz w:val="28"/>
          <w:szCs w:val="28"/>
        </w:rPr>
      </w:pPr>
      <w:bookmarkStart w:id="23" w:name="_Toc112832878"/>
      <w:r>
        <w:rPr>
          <w:rFonts w:hint="eastAsia" w:ascii="仿宋GB_2312" w:hAnsi="仿宋" w:eastAsia="仿宋GB_2312"/>
          <w:b/>
          <w:sz w:val="28"/>
          <w:szCs w:val="28"/>
        </w:rPr>
        <w:t>青岛</w:t>
      </w:r>
      <w:r>
        <w:rPr>
          <w:rFonts w:ascii="仿宋GB_2312" w:hAnsi="仿宋" w:eastAsia="仿宋GB_2312"/>
          <w:b/>
          <w:sz w:val="28"/>
          <w:szCs w:val="28"/>
        </w:rPr>
        <w:t>：</w:t>
      </w:r>
      <w:r>
        <w:rPr>
          <w:rFonts w:hint="eastAsia" w:ascii="仿宋GB_2312" w:hAnsi="仿宋" w:eastAsia="仿宋GB_2312"/>
          <w:sz w:val="28"/>
          <w:szCs w:val="28"/>
          <w:lang w:eastAsia="zh-CN"/>
        </w:rPr>
        <w:t>启动</w:t>
      </w:r>
      <w:r>
        <w:rPr>
          <w:rFonts w:hint="eastAsia" w:ascii="仿宋GB_2312" w:hAnsi="仿宋" w:eastAsia="仿宋GB_2312"/>
          <w:sz w:val="28"/>
          <w:szCs w:val="28"/>
        </w:rPr>
        <w:t>“青岛数字港”</w:t>
      </w:r>
      <w:bookmarkEnd w:id="23"/>
      <w:r>
        <w:rPr>
          <w:rFonts w:hint="eastAsia" w:ascii="仿宋GB_2312" w:hAnsi="仿宋" w:eastAsia="仿宋GB_2312"/>
          <w:sz w:val="28"/>
          <w:szCs w:val="28"/>
          <w:lang w:eastAsia="zh-CN"/>
        </w:rPr>
        <w:t>建设</w:t>
      </w:r>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8月17日，青岛数字港发布会在新金融产业园召开。会上获悉，青岛数字港将以商务商贸为突破口先行先试，赋能青岛实体零售和品牌，导入国内商贸零售头部企业整体规划运营，持续优化数字服务生态圈，构建数字驱动的现代商贸体系。</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 xml:space="preserve">：半岛新闻客户端 </w:t>
      </w:r>
    </w:p>
    <w:p>
      <w:pPr>
        <w:pStyle w:val="21"/>
        <w:ind w:left="420" w:firstLine="0" w:firstLineChars="0"/>
        <w:rPr>
          <w:rFonts w:ascii="仿宋GB_2312" w:hAnsi="仿宋" w:eastAsia="仿宋GB_2312"/>
          <w:szCs w:val="21"/>
        </w:rPr>
      </w:pPr>
      <w:r>
        <w:fldChar w:fldCharType="begin"/>
      </w:r>
      <w:r>
        <w:instrText xml:space="preserve"> HYPERLINK "https://baijiahao.baidu.com/s?id=1741404517339484605&amp;wfr=spider&amp;for=pc" </w:instrText>
      </w:r>
      <w:r>
        <w:fldChar w:fldCharType="separate"/>
      </w:r>
      <w:r>
        <w:rPr>
          <w:rStyle w:val="17"/>
          <w:rFonts w:ascii="仿宋GB_2312" w:hAnsi="仿宋" w:eastAsia="仿宋GB_2312"/>
          <w:szCs w:val="21"/>
        </w:rPr>
        <w:t>https://baijiahao.baidu.com/s?id=1741404517339484605&amp;wfr=spider&amp;for=pc</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rPr>
          <w:rStyle w:val="17"/>
        </w:rPr>
      </w:pPr>
    </w:p>
    <w:p>
      <w:pPr>
        <w:pStyle w:val="21"/>
        <w:rPr>
          <w:rStyle w:val="17"/>
        </w:rPr>
      </w:pPr>
    </w:p>
    <w:p>
      <w:pPr>
        <w:pStyle w:val="21"/>
        <w:ind w:firstLine="0" w:firstLineChars="0"/>
        <w:rPr>
          <w:rFonts w:ascii="仿宋GB_2312" w:hAnsi="仿宋" w:eastAsia="仿宋GB_2312"/>
          <w:sz w:val="28"/>
          <w:szCs w:val="28"/>
        </w:rPr>
      </w:pPr>
    </w:p>
    <w:p>
      <w:pPr>
        <w:pStyle w:val="21"/>
        <w:numPr>
          <w:ilvl w:val="0"/>
          <w:numId w:val="2"/>
        </w:numPr>
        <w:ind w:firstLineChars="0"/>
        <w:outlineLvl w:val="1"/>
        <w:rPr>
          <w:rFonts w:ascii="仿宋GB_2312" w:hAnsi="仿宋" w:eastAsia="仿宋GB_2312"/>
          <w:sz w:val="28"/>
          <w:szCs w:val="28"/>
        </w:rPr>
      </w:pPr>
      <w:bookmarkStart w:id="24" w:name="_Toc112832879"/>
      <w:r>
        <w:rPr>
          <w:rFonts w:hint="eastAsia" w:ascii="仿宋GB_2312" w:hAnsi="仿宋" w:eastAsia="仿宋GB_2312"/>
          <w:b/>
          <w:sz w:val="28"/>
          <w:szCs w:val="28"/>
        </w:rPr>
        <w:t>青岛</w:t>
      </w:r>
      <w:r>
        <w:rPr>
          <w:rFonts w:ascii="仿宋GB_2312" w:hAnsi="仿宋" w:eastAsia="仿宋GB_2312"/>
          <w:b/>
          <w:sz w:val="28"/>
          <w:szCs w:val="28"/>
        </w:rPr>
        <w:t>：</w:t>
      </w:r>
      <w:r>
        <w:rPr>
          <w:rFonts w:hint="eastAsia" w:ascii="仿宋GB_2312" w:hAnsi="仿宋" w:eastAsia="仿宋GB_2312"/>
          <w:sz w:val="28"/>
          <w:szCs w:val="28"/>
        </w:rPr>
        <w:t>工业互联网打造数字经济新优势</w:t>
      </w:r>
      <w:bookmarkEnd w:id="24"/>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近日，青岛市委网信办举办第五期“风口企业”面对面活动，聚焦工业互联网产业，组织20余位网络媒体记者组成采风团，实地探访海尔工业智能研究院，并与多家工业互联网企业展开面对面座谈，探讨工业互联网产业与实体经济相结合的进展，分享“工赋青岛”的具体案例。未来三年，是工业互联网落地深耕期，青岛将发挥先发优势，破题数字技术与实体经济融合发展路径，为数字经济发展带来新机遇。</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：海报新闻</w:t>
      </w:r>
    </w:p>
    <w:p>
      <w:pPr>
        <w:pStyle w:val="21"/>
        <w:ind w:left="420" w:firstLine="0" w:firstLineChars="0"/>
        <w:rPr>
          <w:rFonts w:ascii="仿宋GB_2312" w:hAnsi="仿宋" w:eastAsia="仿宋GB_2312"/>
          <w:szCs w:val="21"/>
        </w:rPr>
      </w:pPr>
      <w:r>
        <w:fldChar w:fldCharType="begin"/>
      </w:r>
      <w:r>
        <w:instrText xml:space="preserve"> HYPERLINK "https://hb.dzwww.com/p/p8A8kda82.html?f=00000v&amp;r=qzjl" </w:instrText>
      </w:r>
      <w:r>
        <w:fldChar w:fldCharType="separate"/>
      </w:r>
      <w:r>
        <w:rPr>
          <w:rStyle w:val="17"/>
          <w:rFonts w:ascii="仿宋GB_2312" w:hAnsi="仿宋" w:eastAsia="仿宋GB_2312"/>
          <w:szCs w:val="21"/>
        </w:rPr>
        <w:t>https://hb.dzwww.com/p/p8A8kda82.html?f=00000v&amp;r=qzjl</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25" w:name="_Toc112832880"/>
      <w:r>
        <w:rPr>
          <w:rFonts w:hint="eastAsia" w:ascii="仿宋GB_2312" w:hAnsi="仿宋" w:eastAsia="仿宋GB_2312"/>
          <w:b/>
          <w:sz w:val="28"/>
          <w:szCs w:val="28"/>
        </w:rPr>
        <w:t>东营</w:t>
      </w:r>
      <w:r>
        <w:rPr>
          <w:rFonts w:ascii="仿宋GB_2312" w:hAnsi="仿宋" w:eastAsia="仿宋GB_2312"/>
          <w:b/>
          <w:sz w:val="28"/>
          <w:szCs w:val="28"/>
        </w:rPr>
        <w:t>：</w:t>
      </w:r>
      <w:r>
        <w:rPr>
          <w:rFonts w:hint="eastAsia" w:ascii="仿宋GB_2312" w:hAnsi="仿宋" w:eastAsia="仿宋GB_2312"/>
          <w:sz w:val="28"/>
          <w:szCs w:val="28"/>
        </w:rPr>
        <w:t>成立“数字经济青创资金” 支持数字经济发展</w:t>
      </w:r>
      <w:bookmarkEnd w:id="25"/>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为加大金融支持数字经济产业发展，着力解决数字经济领域中小微企业融资问题，东营市设立“数字经济青创资金”，规模5000万元，作为全市第一支针对数字经济的专项引导资金，将通过引入政府融资担保体系、风险补偿、贷款贴息等一系列措施，计划撬动5亿元银行贷款为数字经济领域青年人才创新创业提供资金支持。</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 xml:space="preserve">：东营市人民政府 </w:t>
      </w:r>
    </w:p>
    <w:p>
      <w:pPr>
        <w:pStyle w:val="21"/>
        <w:ind w:left="420" w:firstLine="0" w:firstLineChars="0"/>
        <w:rPr>
          <w:rFonts w:ascii="仿宋GB_2312" w:hAnsi="仿宋" w:eastAsia="仿宋GB_2312"/>
          <w:szCs w:val="21"/>
        </w:rPr>
      </w:pPr>
      <w:r>
        <w:fldChar w:fldCharType="begin"/>
      </w:r>
      <w:r>
        <w:instrText xml:space="preserve"> HYPERLINK "http://www.dongying.gov.cn/art/2022/8/8/art_38797_10350984.html" </w:instrText>
      </w:r>
      <w:r>
        <w:fldChar w:fldCharType="separate"/>
      </w:r>
      <w:r>
        <w:rPr>
          <w:rStyle w:val="17"/>
          <w:rFonts w:ascii="仿宋GB_2312" w:hAnsi="仿宋" w:eastAsia="仿宋GB_2312"/>
          <w:szCs w:val="21"/>
        </w:rPr>
        <w:t>http://www.dongying.gov.cn/art/2022/8/8/art_38797_10350984.html</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pPr>
    </w:p>
    <w:p>
      <w:pPr>
        <w:pStyle w:val="21"/>
        <w:ind w:left="420" w:firstLine="0" w:firstLineChars="0"/>
      </w:pPr>
    </w:p>
    <w:p>
      <w:pPr>
        <w:pStyle w:val="21"/>
        <w:numPr>
          <w:ilvl w:val="0"/>
          <w:numId w:val="2"/>
        </w:numPr>
        <w:ind w:firstLineChars="0"/>
        <w:outlineLvl w:val="1"/>
        <w:rPr>
          <w:rFonts w:ascii="仿宋GB_2312" w:hAnsi="仿宋" w:eastAsia="仿宋GB_2312"/>
          <w:sz w:val="28"/>
          <w:szCs w:val="28"/>
        </w:rPr>
      </w:pPr>
      <w:bookmarkStart w:id="26" w:name="_Toc112832881"/>
      <w:r>
        <w:rPr>
          <w:rFonts w:hint="eastAsia" w:ascii="仿宋GB_2312" w:hAnsi="仿宋" w:eastAsia="仿宋GB_2312"/>
          <w:b/>
          <w:sz w:val="28"/>
          <w:szCs w:val="28"/>
        </w:rPr>
        <w:t>烟台</w:t>
      </w:r>
      <w:r>
        <w:rPr>
          <w:rFonts w:ascii="仿宋GB_2312" w:hAnsi="仿宋" w:eastAsia="仿宋GB_2312"/>
          <w:b/>
          <w:sz w:val="28"/>
          <w:szCs w:val="28"/>
        </w:rPr>
        <w:t>：</w:t>
      </w:r>
      <w:r>
        <w:rPr>
          <w:rFonts w:hint="eastAsia" w:ascii="仿宋GB_2312" w:hAnsi="仿宋" w:eastAsia="仿宋GB_2312"/>
          <w:sz w:val="28"/>
          <w:szCs w:val="28"/>
        </w:rPr>
        <w:t>印发数据要素保障创新实施方案</w:t>
      </w:r>
      <w:bookmarkEnd w:id="26"/>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8月18日，烟台市人民政府办公室印发《烟台市数据要素保障创新实施方案》，旨在建立健全高效的公共数据共享协调机制，推动高价值数据集依法合规向社会开放，探索建立数据交易烟台模式，推动工业互联网与制造业深度融合，壮大新一代信息技术产业规模，驱动烟台市数字经济高质量发展。</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 xml:space="preserve">：海报新闻 </w:t>
      </w:r>
    </w:p>
    <w:p>
      <w:pPr>
        <w:pStyle w:val="21"/>
        <w:ind w:left="420" w:firstLine="0" w:firstLineChars="0"/>
        <w:rPr>
          <w:rFonts w:ascii="仿宋GB_2312" w:hAnsi="仿宋" w:eastAsia="仿宋GB_2312"/>
          <w:szCs w:val="21"/>
        </w:rPr>
      </w:pPr>
      <w:r>
        <w:fldChar w:fldCharType="begin"/>
      </w:r>
      <w:r>
        <w:instrText xml:space="preserve"> HYPERLINK "https://hb.dzwww.com/p/pePu5LJc4Gc.html?f=00000v&amp;r=2bL4" </w:instrText>
      </w:r>
      <w:r>
        <w:fldChar w:fldCharType="separate"/>
      </w:r>
      <w:r>
        <w:rPr>
          <w:rStyle w:val="17"/>
          <w:rFonts w:ascii="仿宋GB_2312" w:hAnsi="仿宋" w:eastAsia="仿宋GB_2312"/>
          <w:szCs w:val="21"/>
        </w:rPr>
        <w:t>https://hb.dzwww.com/p/pePu5LJc4Gc.html?f=00000v&amp;r=2bL4</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pPr>
    </w:p>
    <w:p>
      <w:pPr>
        <w:pStyle w:val="21"/>
        <w:ind w:left="420" w:firstLine="0" w:firstLineChars="0"/>
      </w:pPr>
    </w:p>
    <w:p>
      <w:pPr>
        <w:pStyle w:val="21"/>
        <w:numPr>
          <w:ilvl w:val="0"/>
          <w:numId w:val="2"/>
        </w:numPr>
        <w:ind w:firstLineChars="0"/>
        <w:outlineLvl w:val="1"/>
        <w:rPr>
          <w:rFonts w:ascii="仿宋GB_2312" w:hAnsi="仿宋" w:eastAsia="仿宋GB_2312"/>
          <w:sz w:val="28"/>
          <w:szCs w:val="28"/>
        </w:rPr>
      </w:pPr>
      <w:bookmarkStart w:id="27" w:name="_Toc112832882"/>
      <w:r>
        <w:rPr>
          <w:rFonts w:hint="eastAsia" w:ascii="仿宋GB_2312" w:hAnsi="仿宋" w:eastAsia="仿宋GB_2312"/>
          <w:b/>
          <w:sz w:val="28"/>
          <w:szCs w:val="28"/>
        </w:rPr>
        <w:t>潍坊</w:t>
      </w:r>
      <w:r>
        <w:rPr>
          <w:rFonts w:ascii="仿宋GB_2312" w:hAnsi="仿宋" w:eastAsia="仿宋GB_2312"/>
          <w:b/>
          <w:sz w:val="28"/>
          <w:szCs w:val="28"/>
        </w:rPr>
        <w:t>：</w:t>
      </w:r>
      <w:r>
        <w:rPr>
          <w:rFonts w:hint="eastAsia" w:ascii="仿宋GB_2312" w:hAnsi="仿宋" w:eastAsia="仿宋GB_2312"/>
          <w:sz w:val="28"/>
          <w:szCs w:val="28"/>
        </w:rPr>
        <w:t>5G基站建设开通“双过万”</w:t>
      </w:r>
      <w:bookmarkEnd w:id="27"/>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加快新型基础设施建设是发展数字经济的前提和基础，潍坊市自2020年启动5G基站建设，全力加快5G网络打造，已实现中心城区和各县市城区、重要功能区、重要场所的5G信号连续覆盖，乡镇和部分乡村的5G信号广覆盖，火车站、部分医院、高流量商务楼宇等场所的5G信号室内覆盖。根据统计，截至8月1日，潍坊市已累计建设5G基站10500个，开通5G基站10026个，实现5G基站建设开通双过万，提前完成全年建设开通目标任务。</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：大众网</w:t>
      </w:r>
    </w:p>
    <w:p>
      <w:pPr>
        <w:pStyle w:val="21"/>
        <w:rPr>
          <w:rStyle w:val="17"/>
        </w:rPr>
      </w:pPr>
      <w:r>
        <w:fldChar w:fldCharType="begin"/>
      </w:r>
      <w:r>
        <w:instrText xml:space="preserve"> HYPERLINK "http://weifang.dzwww.com/wfxwn/202208/t20220803_10620119.htm" </w:instrText>
      </w:r>
      <w:r>
        <w:fldChar w:fldCharType="separate"/>
      </w:r>
      <w:r>
        <w:rPr>
          <w:rStyle w:val="17"/>
        </w:rPr>
        <w:t>http://weifang.dzwww.com/wfxwn/202208/t20220803_10620119.htm</w:t>
      </w:r>
      <w:r>
        <w:rPr>
          <w:rStyle w:val="17"/>
        </w:rPr>
        <w:fldChar w:fldCharType="end"/>
      </w:r>
      <w:r>
        <w:rPr>
          <w:rStyle w:val="17"/>
        </w:rPr>
        <w:t xml:space="preserve"> </w:t>
      </w:r>
    </w:p>
    <w:p>
      <w:pPr>
        <w:pStyle w:val="21"/>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28" w:name="_Toc112832883"/>
      <w:r>
        <w:rPr>
          <w:rFonts w:hint="eastAsia" w:ascii="仿宋GB_2312" w:hAnsi="仿宋" w:eastAsia="仿宋GB_2312"/>
          <w:b/>
          <w:sz w:val="28"/>
          <w:szCs w:val="28"/>
        </w:rPr>
        <w:t>济宁</w:t>
      </w:r>
      <w:r>
        <w:rPr>
          <w:rFonts w:ascii="仿宋GB_2312" w:hAnsi="仿宋" w:eastAsia="仿宋GB_2312"/>
          <w:b/>
          <w:sz w:val="28"/>
          <w:szCs w:val="28"/>
        </w:rPr>
        <w:t>：</w:t>
      </w:r>
      <w:r>
        <w:rPr>
          <w:rFonts w:hint="eastAsia" w:ascii="仿宋GB_2312" w:hAnsi="仿宋" w:eastAsia="仿宋GB_2312"/>
          <w:sz w:val="28"/>
          <w:szCs w:val="28"/>
        </w:rPr>
        <w:t>举办山东省高端装备产业创新发展论坛暨“1+N”创新体系建设推进会</w:t>
      </w:r>
      <w:bookmarkEnd w:id="28"/>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近日，由省科技厅主办，济宁市制造强市建设指挥部、济宁市科技局、济宁高新区管委会共同承办的山东省高端装备产业创新发展论坛暨济宁市“1+N”创新体系建设推进会在高新区举行。会上，济宁市相关企业与国内知名高校院所合作的9个项目进行集中签约；4位院士专家围绕“数字经济赋能企业转型升级”进行主旨演讲，另外，会上对济宁市高端装备“1+N”创新体系政策进行了解读，介绍了山东省工程机械智能装备创新创业共同体建设运营情况。</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海报</w:t>
      </w:r>
      <w:r>
        <w:rPr>
          <w:rFonts w:ascii="仿宋GB_2312" w:hAnsi="仿宋" w:eastAsia="仿宋GB_2312"/>
          <w:sz w:val="28"/>
          <w:szCs w:val="28"/>
        </w:rPr>
        <w:t>新闻</w:t>
      </w:r>
    </w:p>
    <w:p>
      <w:pPr>
        <w:pStyle w:val="21"/>
        <w:rPr>
          <w:rStyle w:val="17"/>
        </w:rPr>
      </w:pPr>
      <w:r>
        <w:fldChar w:fldCharType="begin"/>
      </w:r>
      <w:r>
        <w:instrText xml:space="preserve"> HYPERLINK "https://hb.dzwww.com/p/paZqmsYafGc.html?f=00000v&amp;r=3CKz" </w:instrText>
      </w:r>
      <w:r>
        <w:fldChar w:fldCharType="separate"/>
      </w:r>
      <w:r>
        <w:rPr>
          <w:rStyle w:val="17"/>
        </w:rPr>
        <w:t>https://hb.dzwww.com/p/paZqmsYafGc.html?f=00000v&amp;r=3CKz</w:t>
      </w:r>
      <w:r>
        <w:rPr>
          <w:rStyle w:val="17"/>
        </w:rPr>
        <w:fldChar w:fldCharType="end"/>
      </w:r>
      <w:r>
        <w:rPr>
          <w:rStyle w:val="17"/>
        </w:rPr>
        <w:t xml:space="preserve"> </w:t>
      </w: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29" w:name="_Toc112832884"/>
      <w:r>
        <w:rPr>
          <w:rFonts w:hint="eastAsia" w:ascii="仿宋GB_2312" w:hAnsi="仿宋" w:eastAsia="仿宋GB_2312"/>
          <w:b/>
          <w:sz w:val="28"/>
          <w:szCs w:val="28"/>
        </w:rPr>
        <w:t>泰安</w:t>
      </w:r>
      <w:r>
        <w:rPr>
          <w:rFonts w:ascii="仿宋GB_2312" w:hAnsi="仿宋" w:eastAsia="仿宋GB_2312"/>
          <w:b/>
          <w:sz w:val="28"/>
          <w:szCs w:val="28"/>
        </w:rPr>
        <w:t>：</w:t>
      </w:r>
      <w:r>
        <w:rPr>
          <w:rFonts w:hint="eastAsia" w:ascii="仿宋GB_2312" w:hAnsi="仿宋" w:eastAsia="仿宋GB_2312"/>
          <w:sz w:val="28"/>
          <w:szCs w:val="28"/>
        </w:rPr>
        <w:t>市政府与山东移动签订战略合作协议</w:t>
      </w:r>
      <w:bookmarkEnd w:id="29"/>
      <w:r>
        <w:rPr>
          <w:rFonts w:hint="eastAsia" w:ascii="仿宋GB_2312" w:hAnsi="仿宋" w:eastAsia="仿宋GB_2312"/>
          <w:sz w:val="28"/>
          <w:szCs w:val="28"/>
          <w:lang w:eastAsia="zh-CN"/>
        </w:rPr>
        <w:t>，将加快新型基础设施建设</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近日，山东移动与泰安市人民政府在泰安举行战略合作协议签署仪式。泰安市委书记、市人大常委会主任杨洪涛出席签约仪式，泰安市委副书记、市长张涛等致辞。按照战略合作协议，山东移动将在“十四五”期间加大投资，累计建成5G基站8000个，千兆光网实现县级以上家庭全覆盖，新增数据中心机架1000个，协同培育新兴数字产业，共同打造新一代信息技术领域“泰山”品牌。</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闪电</w:t>
      </w:r>
      <w:r>
        <w:rPr>
          <w:rFonts w:ascii="仿宋GB_2312" w:hAnsi="仿宋" w:eastAsia="仿宋GB_2312"/>
          <w:sz w:val="28"/>
          <w:szCs w:val="28"/>
        </w:rPr>
        <w:t>新闻</w:t>
      </w:r>
    </w:p>
    <w:p>
      <w:pPr>
        <w:pStyle w:val="21"/>
        <w:rPr>
          <w:rStyle w:val="17"/>
        </w:rPr>
      </w:pPr>
      <w:r>
        <w:fldChar w:fldCharType="begin"/>
      </w:r>
      <w:r>
        <w:instrText xml:space="preserve"> HYPERLINK "https://baijiahao.baidu.com/s?id=1740761938344310291&amp;wfr=spider&amp;for=pc" </w:instrText>
      </w:r>
      <w:r>
        <w:fldChar w:fldCharType="separate"/>
      </w:r>
      <w:r>
        <w:rPr>
          <w:rStyle w:val="17"/>
        </w:rPr>
        <w:t>https://baijiahao.baidu.com/s?id=1740761938344310291&amp;wfr=spider&amp;for=pc</w:t>
      </w:r>
      <w:r>
        <w:rPr>
          <w:rStyle w:val="17"/>
        </w:rPr>
        <w:fldChar w:fldCharType="end"/>
      </w:r>
      <w:r>
        <w:rPr>
          <w:rStyle w:val="17"/>
        </w:rPr>
        <w:t xml:space="preserve"> </w:t>
      </w:r>
    </w:p>
    <w:p>
      <w:pPr>
        <w:pStyle w:val="21"/>
        <w:rPr>
          <w:rStyle w:val="17"/>
        </w:rPr>
      </w:pPr>
    </w:p>
    <w:p>
      <w:pPr>
        <w:pStyle w:val="21"/>
        <w:rPr>
          <w:rStyle w:val="17"/>
        </w:rPr>
      </w:pPr>
    </w:p>
    <w:p>
      <w:pPr>
        <w:pStyle w:val="21"/>
        <w:numPr>
          <w:ilvl w:val="0"/>
          <w:numId w:val="2"/>
        </w:numPr>
        <w:ind w:firstLineChars="0"/>
        <w:outlineLvl w:val="1"/>
        <w:rPr>
          <w:rFonts w:ascii="仿宋GB_2312" w:hAnsi="仿宋" w:eastAsia="仿宋GB_2312"/>
          <w:sz w:val="28"/>
          <w:szCs w:val="28"/>
        </w:rPr>
      </w:pPr>
      <w:bookmarkStart w:id="30" w:name="_Toc112832885"/>
      <w:r>
        <w:rPr>
          <w:rFonts w:hint="eastAsia" w:ascii="仿宋GB_2312" w:hAnsi="仿宋" w:eastAsia="仿宋GB_2312"/>
          <w:b/>
          <w:sz w:val="28"/>
          <w:szCs w:val="28"/>
        </w:rPr>
        <w:t>日照</w:t>
      </w:r>
      <w:r>
        <w:rPr>
          <w:rFonts w:ascii="仿宋GB_2312" w:hAnsi="仿宋" w:eastAsia="仿宋GB_2312"/>
          <w:b/>
          <w:sz w:val="28"/>
          <w:szCs w:val="28"/>
        </w:rPr>
        <w:t>：</w:t>
      </w:r>
      <w:r>
        <w:rPr>
          <w:rFonts w:hint="eastAsia" w:ascii="仿宋GB_2312" w:hAnsi="仿宋" w:eastAsia="仿宋GB_2312"/>
          <w:sz w:val="28"/>
          <w:szCs w:val="28"/>
        </w:rPr>
        <w:t>举行“数字经济及网络安全高层次人才日照行”活动</w:t>
      </w:r>
      <w:bookmarkEnd w:id="30"/>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近日，“数字经济及网络安全高层次人才日照行”活动在日照开幕。 此次活动是第二届山东人才创新发展大会暨第十二届“海洽会”的重要子项目，聚焦信息技术、网络安全、数字经济等领域发展，邀请相关国家级人才工程入选者、高校、科研院所专家、部分国内头部企业参会，通过项目演讲、交流对接、实地参观考察等形式，共同探讨日照数字经济发展，搭建校企交流合作平台，为日照新一代信息技术产业转型升级建言献策，助力日照精彩“蝶变”。</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海报</w:t>
      </w:r>
      <w:r>
        <w:rPr>
          <w:rFonts w:ascii="仿宋GB_2312" w:hAnsi="仿宋" w:eastAsia="仿宋GB_2312"/>
          <w:sz w:val="28"/>
          <w:szCs w:val="28"/>
        </w:rPr>
        <w:t>新闻</w:t>
      </w:r>
    </w:p>
    <w:p>
      <w:pPr>
        <w:pStyle w:val="21"/>
        <w:rPr>
          <w:rStyle w:val="17"/>
        </w:rPr>
      </w:pPr>
      <w:r>
        <w:fldChar w:fldCharType="begin"/>
      </w:r>
      <w:r>
        <w:instrText xml:space="preserve"> HYPERLINK "https://hb.dzwww.com/p/p0VxnGThxc.html?f=00000v&amp;r=OJ46" </w:instrText>
      </w:r>
      <w:r>
        <w:fldChar w:fldCharType="separate"/>
      </w:r>
      <w:r>
        <w:rPr>
          <w:rStyle w:val="17"/>
        </w:rPr>
        <w:t>https://hb.dzwww.com/p/p0VxnGThxc.html?f=00000v&amp;r=OJ46</w:t>
      </w:r>
      <w:r>
        <w:rPr>
          <w:rStyle w:val="17"/>
        </w:rPr>
        <w:fldChar w:fldCharType="end"/>
      </w:r>
      <w:r>
        <w:rPr>
          <w:rStyle w:val="17"/>
        </w:rPr>
        <w:t xml:space="preserve"> </w:t>
      </w:r>
    </w:p>
    <w:p>
      <w:pPr>
        <w:pStyle w:val="21"/>
        <w:rPr>
          <w:rStyle w:val="17"/>
        </w:rPr>
      </w:pPr>
    </w:p>
    <w:p>
      <w:pPr>
        <w:pStyle w:val="21"/>
        <w:rPr>
          <w:rStyle w:val="17"/>
        </w:rPr>
      </w:pPr>
    </w:p>
    <w:p>
      <w:pPr>
        <w:pStyle w:val="21"/>
        <w:numPr>
          <w:ilvl w:val="0"/>
          <w:numId w:val="2"/>
        </w:numPr>
        <w:ind w:firstLineChars="0"/>
        <w:outlineLvl w:val="1"/>
        <w:rPr>
          <w:rFonts w:ascii="仿宋GB_2312" w:hAnsi="仿宋" w:eastAsia="仿宋GB_2312"/>
          <w:sz w:val="28"/>
          <w:szCs w:val="28"/>
        </w:rPr>
      </w:pPr>
      <w:bookmarkStart w:id="31" w:name="_Toc112832886"/>
      <w:r>
        <w:rPr>
          <w:rFonts w:hint="eastAsia" w:ascii="仿宋GB_2312" w:hAnsi="仿宋" w:eastAsia="仿宋GB_2312"/>
          <w:b/>
          <w:sz w:val="28"/>
          <w:szCs w:val="28"/>
        </w:rPr>
        <w:t>德州</w:t>
      </w:r>
      <w:r>
        <w:rPr>
          <w:rFonts w:ascii="仿宋GB_2312" w:hAnsi="仿宋" w:eastAsia="仿宋GB_2312"/>
          <w:b/>
          <w:sz w:val="28"/>
          <w:szCs w:val="28"/>
        </w:rPr>
        <w:t>：</w:t>
      </w:r>
      <w:r>
        <w:rPr>
          <w:rFonts w:hint="eastAsia" w:ascii="仿宋GB_2312" w:hAnsi="仿宋" w:eastAsia="仿宋GB_2312"/>
          <w:sz w:val="28"/>
          <w:szCs w:val="28"/>
        </w:rPr>
        <w:t>“工赋山东 5G双百行动”现场会成功举办</w:t>
      </w:r>
      <w:bookmarkEnd w:id="31"/>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近日，“工赋山东 5G双百行动”现场会暨德州市5G产业联盟成立大会在德州市德城区召开。会议深入贯彻落实省委、省政府关于加快5G发展的战略部署，推动5G“百城万站”深度覆盖和“百企千例”规模应用，进一步深化5G网络覆盖，大力推动5G行业规模化应用，打造一批“5G+工业互联网”典型应用场景，培育壮大经济社会发展新动能。</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山东</w:t>
      </w:r>
      <w:r>
        <w:rPr>
          <w:rFonts w:ascii="仿宋GB_2312" w:hAnsi="仿宋" w:eastAsia="仿宋GB_2312"/>
          <w:sz w:val="28"/>
          <w:szCs w:val="28"/>
        </w:rPr>
        <w:t xml:space="preserve">工信 </w:t>
      </w:r>
    </w:p>
    <w:p>
      <w:pPr>
        <w:pStyle w:val="21"/>
        <w:ind w:left="420" w:firstLine="0" w:firstLineChars="0"/>
        <w:rPr>
          <w:rFonts w:ascii="仿宋GB_2312" w:hAnsi="仿宋" w:eastAsia="仿宋GB_2312"/>
          <w:szCs w:val="21"/>
        </w:rPr>
      </w:pPr>
      <w:r>
        <w:fldChar w:fldCharType="begin"/>
      </w:r>
      <w:r>
        <w:instrText xml:space="preserve"> HYPERLINK "https://mp.weixin.qq.com/s/q2fUroJw9mKuieu9d-RO3g" </w:instrText>
      </w:r>
      <w:r>
        <w:fldChar w:fldCharType="separate"/>
      </w:r>
      <w:r>
        <w:rPr>
          <w:rStyle w:val="17"/>
          <w:rFonts w:ascii="仿宋GB_2312" w:hAnsi="仿宋" w:eastAsia="仿宋GB_2312"/>
          <w:szCs w:val="21"/>
        </w:rPr>
        <w:t>https://mp.weixin.qq.com/s/q2fUroJw9mKuieu9d-RO3g</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Fonts w:hint="eastAsia"/>
        </w:rPr>
      </w:pPr>
    </w:p>
    <w:p>
      <w:pPr>
        <w:pStyle w:val="21"/>
        <w:numPr>
          <w:ilvl w:val="0"/>
          <w:numId w:val="2"/>
        </w:numPr>
        <w:ind w:firstLineChars="0"/>
        <w:outlineLvl w:val="1"/>
        <w:rPr>
          <w:rFonts w:ascii="仿宋GB_2312" w:hAnsi="仿宋" w:eastAsia="仿宋GB_2312"/>
          <w:sz w:val="28"/>
          <w:szCs w:val="28"/>
        </w:rPr>
      </w:pPr>
      <w:bookmarkStart w:id="32" w:name="_Toc112832887"/>
      <w:r>
        <w:rPr>
          <w:rFonts w:hint="eastAsia" w:ascii="仿宋GB_2312" w:hAnsi="仿宋" w:eastAsia="仿宋GB_2312"/>
          <w:b/>
          <w:sz w:val="28"/>
          <w:szCs w:val="28"/>
        </w:rPr>
        <w:t>德州</w:t>
      </w:r>
      <w:r>
        <w:rPr>
          <w:rFonts w:ascii="仿宋GB_2312" w:hAnsi="仿宋" w:eastAsia="仿宋GB_2312"/>
          <w:b/>
          <w:sz w:val="28"/>
          <w:szCs w:val="28"/>
        </w:rPr>
        <w:t>：</w:t>
      </w:r>
      <w:r>
        <w:rPr>
          <w:rFonts w:hint="eastAsia" w:ascii="仿宋GB_2312" w:hAnsi="仿宋" w:eastAsia="仿宋GB_2312"/>
          <w:sz w:val="28"/>
          <w:szCs w:val="28"/>
        </w:rPr>
        <w:t>市政府与浪潮集团签署战略合作协议</w:t>
      </w:r>
      <w:bookmarkEnd w:id="32"/>
      <w:r>
        <w:rPr>
          <w:rFonts w:hint="eastAsia" w:ascii="仿宋GB_2312" w:hAnsi="仿宋" w:eastAsia="仿宋GB_2312"/>
          <w:sz w:val="28"/>
          <w:szCs w:val="28"/>
          <w:lang w:eastAsia="zh-CN"/>
        </w:rPr>
        <w:t>，将围绕数字经济开展全方位合作</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8月24日，德州市人民政府与浪潮集团签署战略合作协议。德州市委书记田卫东，市委副书记、市长朱开国，浪潮集团党委书记、董事长邹庆忠参加签约仪式。根据协议，浪潮集团将发挥在云计算、大数据、工业互联网等领域的技术优势，围绕数字经济、数字政府、数字社会建设与德州市开展全方位合作，推动数字德州建设迈上新台阶。</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海报新闻</w:t>
      </w:r>
      <w:r>
        <w:rPr>
          <w:rFonts w:ascii="仿宋GB_2312" w:hAnsi="仿宋" w:eastAsia="仿宋GB_2312"/>
          <w:sz w:val="28"/>
          <w:szCs w:val="28"/>
        </w:rPr>
        <w:t xml:space="preserve"> </w:t>
      </w:r>
    </w:p>
    <w:p>
      <w:pPr>
        <w:pStyle w:val="21"/>
        <w:ind w:left="420" w:firstLine="0" w:firstLineChars="0"/>
        <w:rPr>
          <w:rFonts w:ascii="仿宋GB_2312" w:hAnsi="仿宋" w:eastAsia="仿宋GB_2312"/>
          <w:szCs w:val="21"/>
        </w:rPr>
      </w:pPr>
      <w:r>
        <w:fldChar w:fldCharType="begin"/>
      </w:r>
      <w:r>
        <w:instrText xml:space="preserve"> HYPERLINK "https://hb.dzwww.com/p/peGfRjUGdG3.html?f=00000v&amp;r=K4JB" </w:instrText>
      </w:r>
      <w:r>
        <w:fldChar w:fldCharType="separate"/>
      </w:r>
      <w:r>
        <w:rPr>
          <w:rStyle w:val="17"/>
        </w:rPr>
        <w:t>https://hb.dzwww.com/p/peGfRjUGdG3.html?f=00000v&amp;r=K4JB</w:t>
      </w:r>
      <w:r>
        <w:rPr>
          <w:rStyle w:val="17"/>
        </w:rPr>
        <w:fldChar w:fldCharType="end"/>
      </w:r>
      <w:r>
        <w:t xml:space="preserve"> </w:t>
      </w:r>
      <w:r>
        <w:rPr>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Fonts w:hint="eastAsia"/>
        </w:rPr>
      </w:pPr>
    </w:p>
    <w:p>
      <w:pPr>
        <w:pStyle w:val="21"/>
        <w:numPr>
          <w:ilvl w:val="0"/>
          <w:numId w:val="2"/>
        </w:numPr>
        <w:ind w:firstLineChars="0"/>
        <w:outlineLvl w:val="1"/>
        <w:rPr>
          <w:rFonts w:ascii="仿宋GB_2312" w:hAnsi="仿宋" w:eastAsia="仿宋GB_2312"/>
          <w:sz w:val="28"/>
          <w:szCs w:val="28"/>
        </w:rPr>
      </w:pPr>
      <w:bookmarkStart w:id="33" w:name="_Toc112832888"/>
      <w:r>
        <w:rPr>
          <w:rFonts w:hint="eastAsia" w:ascii="仿宋GB_2312" w:hAnsi="仿宋" w:eastAsia="仿宋GB_2312"/>
          <w:b/>
          <w:sz w:val="28"/>
          <w:szCs w:val="28"/>
        </w:rPr>
        <w:t>济南历下区</w:t>
      </w:r>
      <w:r>
        <w:rPr>
          <w:rFonts w:ascii="仿宋GB_2312" w:hAnsi="仿宋" w:eastAsia="仿宋GB_2312"/>
          <w:b/>
          <w:sz w:val="28"/>
          <w:szCs w:val="28"/>
        </w:rPr>
        <w:t>：</w:t>
      </w:r>
      <w:r>
        <w:rPr>
          <w:rFonts w:hint="eastAsia" w:ascii="仿宋GB_2312" w:hAnsi="仿宋" w:eastAsia="仿宋GB_2312"/>
          <w:sz w:val="28"/>
          <w:szCs w:val="28"/>
        </w:rPr>
        <w:t>打造新一代信息技术链式产业集群</w:t>
      </w:r>
      <w:bookmarkEnd w:id="33"/>
      <w:r>
        <w:rPr>
          <w:rFonts w:ascii="仿宋GB_2312" w:hAnsi="仿宋" w:eastAsia="仿宋GB_2312"/>
          <w:sz w:val="28"/>
          <w:szCs w:val="28"/>
        </w:rPr>
        <w:t xml:space="preserve"> </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摘要：</w:t>
      </w:r>
      <w:r>
        <w:rPr>
          <w:rFonts w:hint="eastAsia" w:ascii="仿宋GB_2312" w:hAnsi="仿宋" w:eastAsia="仿宋GB_2312"/>
          <w:sz w:val="28"/>
          <w:szCs w:val="28"/>
        </w:rPr>
        <w:t>8月22日，济南市委、市政府召开“勇当排头兵建设强省会”喜迎二十大主题系列新闻发布会第一场。会上获悉，历下区把做强做优做大数字经济作为转型升级的关键增量，持续推进数字产业化，依托长岭高科片区，以华为山东区域总部、浪潮数字山东、百度山东总部等龙头企业为带动，聚焦人工智能、算力算法、芯片设计、工业软件、数字机器人、智能驾驶等六大领域，着力吸引头部企业落地，打造新一代信息技术链式产业集群。</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：大众网</w:t>
      </w:r>
    </w:p>
    <w:p>
      <w:pPr>
        <w:pStyle w:val="21"/>
        <w:ind w:left="420" w:firstLine="0" w:firstLineChars="0"/>
        <w:rPr>
          <w:rFonts w:ascii="仿宋GB_2312" w:hAnsi="仿宋" w:eastAsia="仿宋GB_2312"/>
          <w:szCs w:val="21"/>
        </w:rPr>
      </w:pPr>
      <w:r>
        <w:fldChar w:fldCharType="begin"/>
      </w:r>
      <w:r>
        <w:instrText xml:space="preserve"> HYPERLINK "http://jinan.dzwww.com/qcxw/202208/t20220822_10705276.htm" </w:instrText>
      </w:r>
      <w:r>
        <w:fldChar w:fldCharType="separate"/>
      </w:r>
      <w:r>
        <w:rPr>
          <w:rStyle w:val="17"/>
          <w:rFonts w:ascii="仿宋GB_2312" w:hAnsi="仿宋" w:eastAsia="仿宋GB_2312"/>
          <w:szCs w:val="21"/>
        </w:rPr>
        <w:t>http://jinan.dzwww.com/qcxw/202208/t20220822_10705276.htm</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34" w:name="_Toc112832889"/>
      <w:bookmarkStart w:id="35" w:name="_Toc111816727"/>
      <w:r>
        <w:rPr>
          <w:rFonts w:hint="eastAsia" w:ascii="仿宋GB_2312" w:hAnsi="仿宋" w:eastAsia="仿宋GB_2312"/>
          <w:b/>
          <w:sz w:val="28"/>
          <w:szCs w:val="28"/>
        </w:rPr>
        <w:t>潍坊寒亭区</w:t>
      </w:r>
      <w:r>
        <w:rPr>
          <w:rFonts w:ascii="仿宋GB_2312" w:hAnsi="仿宋" w:eastAsia="仿宋GB_2312"/>
          <w:b/>
          <w:sz w:val="28"/>
          <w:szCs w:val="28"/>
        </w:rPr>
        <w:t>：</w:t>
      </w:r>
      <w:r>
        <w:rPr>
          <w:rFonts w:hint="eastAsia" w:ascii="仿宋GB_2312" w:hAnsi="仿宋" w:eastAsia="仿宋GB_2312"/>
          <w:sz w:val="28"/>
          <w:szCs w:val="28"/>
        </w:rPr>
        <w:t>深入实施数字经济引领发展战略</w:t>
      </w:r>
      <w:bookmarkEnd w:id="34"/>
      <w:bookmarkEnd w:id="35"/>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2022年以来，寒亭区率先发力，深入实施数字经济引领发展战略，规划建设潍坊总部基地数字经济园区和潍坊大数据与5G新材料产业园两个园区，产业、企业、项目多点发力，推动数字产业化、产业数字化协同发展，着力打造数字经济赋能高地。</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海报</w:t>
      </w:r>
      <w:r>
        <w:rPr>
          <w:rFonts w:ascii="仿宋GB_2312" w:hAnsi="仿宋" w:eastAsia="仿宋GB_2312"/>
          <w:sz w:val="28"/>
          <w:szCs w:val="28"/>
        </w:rPr>
        <w:t>新闻</w:t>
      </w:r>
    </w:p>
    <w:p>
      <w:pPr>
        <w:pStyle w:val="21"/>
        <w:ind w:left="420" w:firstLine="0" w:firstLineChars="0"/>
        <w:rPr>
          <w:color w:val="0000FF"/>
          <w:u w:val="single"/>
        </w:rPr>
      </w:pPr>
      <w:r>
        <w:fldChar w:fldCharType="begin"/>
      </w:r>
      <w:r>
        <w:instrText xml:space="preserve"> HYPERLINK "https://hb.dzwww.com/p/p2lnCpAn1G3.html?f=00000v&amp;r=hOCV" </w:instrText>
      </w:r>
      <w:r>
        <w:fldChar w:fldCharType="separate"/>
      </w:r>
      <w:r>
        <w:rPr>
          <w:rStyle w:val="17"/>
        </w:rPr>
        <w:t>https://hb.dzwww.com/p/p2lnCpAn1G3.html?f=00000v&amp;r=hOCV</w:t>
      </w:r>
      <w:r>
        <w:rPr>
          <w:rStyle w:val="17"/>
        </w:rPr>
        <w:fldChar w:fldCharType="end"/>
      </w:r>
      <w:r>
        <w:rPr>
          <w:rStyle w:val="17"/>
        </w:rPr>
        <w:t xml:space="preserve"> </w:t>
      </w:r>
    </w:p>
    <w:p>
      <w:pPr>
        <w:rPr>
          <w:rStyle w:val="17"/>
        </w:rPr>
      </w:pPr>
    </w:p>
    <w:p>
      <w:pPr>
        <w:rPr>
          <w:rStyle w:val="17"/>
        </w:rPr>
      </w:pPr>
    </w:p>
    <w:p>
      <w:pPr>
        <w:pStyle w:val="21"/>
        <w:numPr>
          <w:ilvl w:val="0"/>
          <w:numId w:val="2"/>
        </w:numPr>
        <w:ind w:firstLineChars="0"/>
        <w:outlineLvl w:val="1"/>
        <w:rPr>
          <w:rFonts w:ascii="仿宋GB_2312" w:hAnsi="仿宋" w:eastAsia="仿宋GB_2312"/>
          <w:sz w:val="28"/>
          <w:szCs w:val="28"/>
        </w:rPr>
      </w:pPr>
      <w:bookmarkStart w:id="36" w:name="_Toc112832890"/>
      <w:r>
        <w:rPr>
          <w:rFonts w:hint="eastAsia" w:ascii="仿宋GB_2312" w:hAnsi="仿宋" w:eastAsia="仿宋GB_2312"/>
          <w:b/>
          <w:sz w:val="28"/>
          <w:szCs w:val="28"/>
        </w:rPr>
        <w:t>烟台龙口市</w:t>
      </w:r>
      <w:r>
        <w:rPr>
          <w:rFonts w:ascii="仿宋GB_2312" w:hAnsi="仿宋" w:eastAsia="仿宋GB_2312"/>
          <w:b/>
          <w:sz w:val="28"/>
          <w:szCs w:val="28"/>
        </w:rPr>
        <w:t>：</w:t>
      </w:r>
      <w:r>
        <w:rPr>
          <w:rFonts w:hint="eastAsia" w:ascii="仿宋GB_2312" w:hAnsi="仿宋" w:eastAsia="仿宋GB_2312"/>
          <w:sz w:val="28"/>
          <w:szCs w:val="28"/>
        </w:rPr>
        <w:t>打造百亿产值大数据产业园</w:t>
      </w:r>
      <w:bookmarkEnd w:id="36"/>
      <w:r>
        <w:rPr>
          <w:rFonts w:hint="eastAsia" w:ascii="仿宋GB_2312" w:hAnsi="仿宋" w:eastAsia="仿宋GB_2312"/>
          <w:b/>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8月24日，烟台市政府新闻办公室召开“走在前、开新局”主题系列新闻发布会龙口市专场。会上获悉，龙口市依托华为技术有限公司强大的研发和综合技术能力，规划建设龙口城市智能体和大数据产业园（简称“一体一园”）。9月初，龙口市人民政府、华为技术有限公司将共同举办“2022华为·龙口城市智能体与云产业峰会”。通过峰会的影响宣传，“一体一园”将进一步招引数字产业链和华为合作伙伴及总部经济、互联网+金融、创客个体、研究机构等入驻，同时构建和完善面向环渤海的云计算、大数据人才培养基地和生态链，形成产业集聚，打造县域经济在环渤海区域最大的百亿产值大数据产业园。</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人民融媒体</w:t>
      </w:r>
    </w:p>
    <w:p>
      <w:pPr>
        <w:pStyle w:val="21"/>
        <w:ind w:left="420" w:firstLine="0" w:firstLineChars="0"/>
        <w:rPr>
          <w:rStyle w:val="17"/>
        </w:rPr>
      </w:pPr>
      <w:r>
        <w:fldChar w:fldCharType="begin"/>
      </w:r>
      <w:r>
        <w:instrText xml:space="preserve"> HYPERLINK "https://baijiahao.baidu.com/s?id=1742026865908913021&amp;wfr=spider&amp;for=pc" </w:instrText>
      </w:r>
      <w:r>
        <w:fldChar w:fldCharType="separate"/>
      </w:r>
      <w:r>
        <w:rPr>
          <w:rStyle w:val="17"/>
        </w:rPr>
        <w:t>https://baijiahao.baidu.com/s?id=1742026865908913021&amp;wfr=spider&amp;for=pc</w:t>
      </w:r>
      <w:r>
        <w:rPr>
          <w:rStyle w:val="17"/>
        </w:rPr>
        <w:fldChar w:fldCharType="end"/>
      </w:r>
      <w:r>
        <w:rPr>
          <w:rStyle w:val="17"/>
        </w:rPr>
        <w:t xml:space="preserve"> </w:t>
      </w:r>
    </w:p>
    <w:p>
      <w:pPr>
        <w:rPr>
          <w:rStyle w:val="17"/>
        </w:rPr>
      </w:pPr>
    </w:p>
    <w:p>
      <w:pPr>
        <w:rPr>
          <w:rStyle w:val="17"/>
        </w:rPr>
      </w:pPr>
    </w:p>
    <w:p>
      <w:pPr>
        <w:rPr>
          <w:rStyle w:val="17"/>
          <w:rFonts w:hint="eastAsia"/>
        </w:rPr>
      </w:pPr>
    </w:p>
    <w:p>
      <w:pPr>
        <w:pStyle w:val="2"/>
        <w:jc w:val="center"/>
        <w:rPr>
          <w:rFonts w:ascii="仿宋" w:hAnsi="仿宋" w:eastAsia="仿宋"/>
        </w:rPr>
      </w:pPr>
      <w:bookmarkStart w:id="37" w:name="_Toc84594301"/>
      <w:bookmarkStart w:id="38" w:name="_Toc65675020"/>
      <w:bookmarkStart w:id="39" w:name="_Toc112832891"/>
      <w:r>
        <w:rPr>
          <w:rFonts w:hint="eastAsia" w:ascii="仿宋" w:hAnsi="仿宋" w:eastAsia="仿宋"/>
        </w:rPr>
        <w:t>他山之石</w:t>
      </w:r>
      <w:bookmarkEnd w:id="37"/>
      <w:bookmarkEnd w:id="38"/>
      <w:bookmarkEnd w:id="39"/>
    </w:p>
    <w:p>
      <w:pPr>
        <w:pStyle w:val="21"/>
        <w:numPr>
          <w:ilvl w:val="0"/>
          <w:numId w:val="2"/>
        </w:numPr>
        <w:ind w:firstLineChars="0"/>
        <w:outlineLvl w:val="1"/>
        <w:rPr>
          <w:rFonts w:ascii="仿宋GB_2312" w:hAnsi="仿宋" w:eastAsia="仿宋GB_2312"/>
          <w:sz w:val="28"/>
          <w:szCs w:val="28"/>
        </w:rPr>
      </w:pPr>
      <w:bookmarkStart w:id="40" w:name="_Toc112832892"/>
      <w:r>
        <w:rPr>
          <w:rFonts w:hint="eastAsia" w:ascii="仿宋GB_2312" w:hAnsi="仿宋" w:eastAsia="仿宋GB_2312"/>
          <w:b/>
          <w:sz w:val="28"/>
          <w:szCs w:val="28"/>
        </w:rPr>
        <w:t>北京市：</w:t>
      </w:r>
      <w:r>
        <w:rPr>
          <w:rFonts w:hint="eastAsia" w:ascii="仿宋GB_2312" w:hAnsi="仿宋" w:eastAsia="仿宋GB_2312"/>
          <w:sz w:val="28"/>
          <w:szCs w:val="28"/>
        </w:rPr>
        <w:t>发布数字人产业创新发展行动计划</w:t>
      </w:r>
      <w:bookmarkEnd w:id="40"/>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日前，北京市经济和信息化局发布《北京市促进数字人产业创新发展行动计划（2022—2025年）》，提出到2025年，北京数字人产业规模突破500亿元，培育1</w:t>
      </w:r>
      <w:r>
        <w:rPr>
          <w:rFonts w:ascii="仿宋GB_2312" w:hAnsi="仿宋" w:eastAsia="仿宋GB_2312"/>
          <w:sz w:val="28"/>
          <w:szCs w:val="28"/>
        </w:rPr>
        <w:t>-</w:t>
      </w:r>
      <w:r>
        <w:rPr>
          <w:rFonts w:hint="eastAsia" w:ascii="仿宋GB_2312" w:hAnsi="仿宋" w:eastAsia="仿宋GB_2312"/>
          <w:sz w:val="28"/>
          <w:szCs w:val="28"/>
        </w:rPr>
        <w:t>2家营收超50亿元的头部数字人企业、10家营收超10亿元的重点数字人企业；建成10家校企共建实验室和企业技术创新中心；打造5个以上共性技术平台；培育20个数字人应用标杆项目；建成两个以上特色数字人园区和基地。</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人民网</w:t>
      </w:r>
      <w:r>
        <w:rPr>
          <w:rFonts w:ascii="仿宋GB_2312" w:hAnsi="仿宋" w:eastAsia="仿宋GB_2312"/>
          <w:sz w:val="28"/>
          <w:szCs w:val="28"/>
        </w:rPr>
        <w:t>人民数据</w:t>
      </w:r>
    </w:p>
    <w:p>
      <w:pPr>
        <w:pStyle w:val="21"/>
        <w:ind w:left="420" w:firstLine="0" w:firstLineChars="0"/>
        <w:rPr>
          <w:rFonts w:ascii="仿宋GB_2312" w:hAnsi="仿宋" w:eastAsia="仿宋GB_2312"/>
          <w:szCs w:val="21"/>
        </w:rPr>
      </w:pPr>
      <w:r>
        <w:fldChar w:fldCharType="begin"/>
      </w:r>
      <w:r>
        <w:instrText xml:space="preserve"> HYPERLINK "https://baijiahao.baidu.com/s?id=1741206579709173737&amp;wfr=spider&amp;for=pc" </w:instrText>
      </w:r>
      <w:r>
        <w:fldChar w:fldCharType="separate"/>
      </w:r>
      <w:r>
        <w:rPr>
          <w:rStyle w:val="17"/>
          <w:rFonts w:ascii="仿宋GB_2312" w:hAnsi="仿宋" w:eastAsia="仿宋GB_2312"/>
          <w:szCs w:val="21"/>
        </w:rPr>
        <w:t>https://baijiahao.baidu.com/s?id=1741206579709173737&amp;wfr=spider&amp;for=pc</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rPr>
          <w:rStyle w:val="17"/>
          <w:rFonts w:hint="eastAsia" w:ascii="仿宋GB_2312" w:hAnsi="仿宋" w:eastAsia="仿宋GB_2312"/>
          <w:color w:val="auto"/>
          <w:szCs w:val="21"/>
          <w:u w:val="none"/>
        </w:rPr>
      </w:pPr>
      <w:r>
        <w:rPr>
          <w:rFonts w:ascii="仿宋GB_2312" w:hAnsi="仿宋" w:eastAsia="仿宋GB_2312"/>
          <w:szCs w:val="21"/>
        </w:rPr>
        <w:t xml:space="preserve">  </w:t>
      </w: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41" w:name="_Toc112832893"/>
      <w:r>
        <w:rPr>
          <w:rFonts w:hint="eastAsia" w:ascii="仿宋GB_2312" w:hAnsi="仿宋" w:eastAsia="仿宋GB_2312"/>
          <w:b/>
          <w:sz w:val="28"/>
          <w:szCs w:val="28"/>
        </w:rPr>
        <w:t>黑龙江省</w:t>
      </w:r>
      <w:r>
        <w:rPr>
          <w:rFonts w:hint="eastAsia" w:ascii="仿宋GB_2312" w:hAnsi="仿宋" w:eastAsia="仿宋GB_2312"/>
          <w:sz w:val="28"/>
          <w:szCs w:val="28"/>
        </w:rPr>
        <w:t>：召开2022世界5G大会</w:t>
      </w:r>
      <w:bookmarkEnd w:id="41"/>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8月10日，2022世界5G大会在黑龙江开幕。工业和信息化部党组成员、副部长张云明出席开幕式表示，将坚持以习近平新时代中国特色社会主义思想为指导，紧抓5G发展历史机遇，着力提升5G产业链供应链现代化水平，全面推进5G的商用部署和规模化应用，培育壮大经济发展新动能，让5G更好赋能实体、服务社会、造福人民。一是共建共享，提升网络支撑能力。二是共融共生，繁荣产业发展生态。三是共促共创，深化行业应用实践。四是共商共赢，扩大国际交流合作</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工信</w:t>
      </w:r>
      <w:r>
        <w:rPr>
          <w:rFonts w:ascii="仿宋GB_2312" w:hAnsi="仿宋" w:eastAsia="仿宋GB_2312"/>
          <w:sz w:val="28"/>
          <w:szCs w:val="28"/>
        </w:rPr>
        <w:t>微报</w:t>
      </w:r>
    </w:p>
    <w:p>
      <w:pPr>
        <w:pStyle w:val="21"/>
        <w:ind w:left="420" w:firstLine="0" w:firstLineChars="0"/>
        <w:rPr>
          <w:rStyle w:val="17"/>
        </w:rPr>
      </w:pPr>
      <w:r>
        <w:fldChar w:fldCharType="begin"/>
      </w:r>
      <w:r>
        <w:instrText xml:space="preserve"> HYPERLINK "https://mp.weixin.qq.com/s/PjFdxH1GflhxjgvBiF58Pg" </w:instrText>
      </w:r>
      <w:r>
        <w:fldChar w:fldCharType="separate"/>
      </w:r>
      <w:r>
        <w:rPr>
          <w:rStyle w:val="17"/>
        </w:rPr>
        <w:t>https://mp.weixin.qq.com/s/PjFdxH1GflhxjgvBiF58Pg</w:t>
      </w:r>
      <w:r>
        <w:rPr>
          <w:rStyle w:val="17"/>
        </w:rPr>
        <w:fldChar w:fldCharType="end"/>
      </w:r>
      <w:r>
        <w:rPr>
          <w:rStyle w:val="17"/>
        </w:rPr>
        <w:t xml:space="preserve"> </w:t>
      </w:r>
    </w:p>
    <w:p>
      <w:pPr>
        <w:pStyle w:val="21"/>
        <w:ind w:left="420" w:firstLine="0" w:firstLineChars="0"/>
        <w:rPr>
          <w:rStyle w:val="17"/>
        </w:rPr>
      </w:pPr>
    </w:p>
    <w:p>
      <w:pPr>
        <w:pStyle w:val="21"/>
        <w:ind w:left="420" w:firstLine="0" w:firstLineChars="0"/>
        <w:rPr>
          <w:rStyle w:val="17"/>
        </w:rPr>
      </w:pP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42" w:name="_Toc112832895"/>
      <w:r>
        <w:rPr>
          <w:rFonts w:hint="eastAsia" w:ascii="仿宋GB_2312" w:hAnsi="仿宋" w:eastAsia="仿宋GB_2312"/>
          <w:b/>
          <w:sz w:val="28"/>
          <w:szCs w:val="28"/>
        </w:rPr>
        <w:t>福建省</w:t>
      </w:r>
      <w:r>
        <w:rPr>
          <w:rFonts w:hint="eastAsia" w:ascii="仿宋GB_2312" w:hAnsi="仿宋" w:eastAsia="仿宋GB_2312"/>
          <w:sz w:val="28"/>
          <w:szCs w:val="28"/>
        </w:rPr>
        <w:t>：发布数字经济发展指数评价报告</w:t>
      </w:r>
      <w:bookmarkEnd w:id="42"/>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近日，福建省经济信息中心发布《福建省数字经济发展指数评价报告(2022年)》。报告显示，福州、厦门数字经济综合指数分别为91.1、88.3，数字经济发展继续领跑全省。福建省数字经济发展指数（FJDEI指数）从数字发展基础、数字技术创新、数字社会应用、数字治理水平、数字产业发展五个方面，评估九市一区数字经济发展状况</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新华网</w:t>
      </w:r>
    </w:p>
    <w:p>
      <w:pPr>
        <w:pStyle w:val="21"/>
        <w:ind w:left="420" w:firstLine="0" w:firstLineChars="0"/>
        <w:rPr>
          <w:rStyle w:val="17"/>
          <w:rFonts w:ascii="仿宋GB_2312" w:hAnsi="仿宋" w:eastAsia="仿宋GB_2312"/>
          <w:szCs w:val="21"/>
        </w:rPr>
      </w:pPr>
      <w:r>
        <w:fldChar w:fldCharType="begin"/>
      </w:r>
      <w:r>
        <w:instrText xml:space="preserve"> HYPERLINK "http://m.news.cn/fj/2022-08/06/c_1128894577.htm" </w:instrText>
      </w:r>
      <w:r>
        <w:fldChar w:fldCharType="separate"/>
      </w:r>
      <w:r>
        <w:rPr>
          <w:rStyle w:val="17"/>
          <w:rFonts w:ascii="仿宋GB_2312" w:hAnsi="仿宋" w:eastAsia="仿宋GB_2312"/>
          <w:szCs w:val="21"/>
        </w:rPr>
        <w:t>http://m.news.cn/fj/2022-08/06/c_1128894577.htm</w:t>
      </w:r>
      <w:r>
        <w:rPr>
          <w:rStyle w:val="17"/>
          <w:rFonts w:ascii="仿宋GB_2312" w:hAnsi="仿宋" w:eastAsia="仿宋GB_2312"/>
          <w:szCs w:val="21"/>
        </w:rPr>
        <w:fldChar w:fldCharType="end"/>
      </w:r>
      <w:r>
        <w:rPr>
          <w:rStyle w:val="17"/>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43" w:name="_Toc112832896"/>
      <w:r>
        <w:rPr>
          <w:rFonts w:hint="eastAsia" w:ascii="仿宋GB_2312" w:hAnsi="仿宋" w:eastAsia="仿宋GB_2312"/>
          <w:b/>
          <w:sz w:val="28"/>
          <w:szCs w:val="28"/>
        </w:rPr>
        <w:t>广东省</w:t>
      </w:r>
      <w:r>
        <w:rPr>
          <w:rFonts w:hint="eastAsia" w:ascii="仿宋GB_2312" w:hAnsi="仿宋" w:eastAsia="仿宋GB_2312"/>
          <w:sz w:val="28"/>
          <w:szCs w:val="28"/>
        </w:rPr>
        <w:t>：发布企业首席数据官建设指南</w:t>
      </w:r>
      <w:bookmarkEnd w:id="43"/>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日前，广东省工业和信息化厅正式印发《广东省企业首席数据官建设指南》（下称《建设指南》）。根据《建设指南》，广东将鼓励数字化基础较好、拥有较大规模数据资源、数据产品和服务能力较突出的各行业企业设立企业首席数据官，按照企业主导、政府推动、价值优先、多方协同的原则，在全省建立企业CDO工作机制，积极探索培育数据要素市场的广东路径</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广东省工业</w:t>
      </w:r>
      <w:r>
        <w:rPr>
          <w:rFonts w:ascii="仿宋GB_2312" w:hAnsi="仿宋" w:eastAsia="仿宋GB_2312"/>
          <w:sz w:val="28"/>
          <w:szCs w:val="28"/>
        </w:rPr>
        <w:t>和信息化厅</w:t>
      </w:r>
    </w:p>
    <w:p>
      <w:pPr>
        <w:pStyle w:val="21"/>
        <w:ind w:left="420" w:firstLine="0" w:firstLineChars="0"/>
        <w:rPr>
          <w:rStyle w:val="17"/>
          <w:rFonts w:ascii="仿宋GB_2312" w:hAnsi="仿宋" w:eastAsia="仿宋GB_2312"/>
          <w:szCs w:val="21"/>
        </w:rPr>
      </w:pPr>
      <w:r>
        <w:fldChar w:fldCharType="begin"/>
      </w:r>
      <w:r>
        <w:instrText xml:space="preserve"> HYPERLINK "http://gdii.gd.gov.cn/gkmlpt/content/4/4001/post_4001126.html" \l "2896" </w:instrText>
      </w:r>
      <w:r>
        <w:fldChar w:fldCharType="separate"/>
      </w:r>
      <w:r>
        <w:rPr>
          <w:rStyle w:val="17"/>
          <w:rFonts w:ascii="仿宋GB_2312" w:hAnsi="仿宋" w:eastAsia="仿宋GB_2312"/>
          <w:szCs w:val="21"/>
        </w:rPr>
        <w:t>http://gdii.gd.gov.cn/gkmlpt/content/4/4001/post_4001126.html#2896</w:t>
      </w:r>
      <w:r>
        <w:rPr>
          <w:rStyle w:val="17"/>
          <w:rFonts w:ascii="仿宋GB_2312" w:hAnsi="仿宋" w:eastAsia="仿宋GB_2312"/>
          <w:szCs w:val="21"/>
        </w:rPr>
        <w:fldChar w:fldCharType="end"/>
      </w:r>
      <w:r>
        <w:rPr>
          <w:rStyle w:val="17"/>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44" w:name="_Toc112832897"/>
      <w:r>
        <w:rPr>
          <w:rFonts w:hint="eastAsia" w:ascii="仿宋GB_2312" w:hAnsi="仿宋" w:eastAsia="仿宋GB_2312"/>
          <w:b/>
          <w:sz w:val="28"/>
          <w:szCs w:val="28"/>
        </w:rPr>
        <w:t>四川省</w:t>
      </w:r>
      <w:r>
        <w:rPr>
          <w:rFonts w:hint="eastAsia" w:ascii="仿宋GB_2312" w:hAnsi="仿宋" w:eastAsia="仿宋GB_2312"/>
          <w:sz w:val="28"/>
          <w:szCs w:val="28"/>
        </w:rPr>
        <w:t>：发布全国一体化算力网络成渝国家枢纽节点（四川）实施方案</w:t>
      </w:r>
      <w:bookmarkEnd w:id="44"/>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近日，四川省发展和改革委员会等6部门印发《全国一体化算力网络成渝国家枢纽节点（四川）实施方案》（以下简称《实施方案》）。《实施方案》明确以高质量发展为主题，以实施“东数西算”工程为引领，以建设天府数据中心集群为重点，强化统筹布局和要素保障，加快算力设施建设，形成结构合理、供需匹配、绿色安全的全省数据中心一体化发展格局，积极服务省内外算力需求，以算引数、以数育产，加速数字产业化和产业数字化进程，加快打造具有全国影响力的数字经济发展高地</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四川发布</w:t>
      </w:r>
    </w:p>
    <w:p>
      <w:pPr>
        <w:pStyle w:val="21"/>
        <w:ind w:left="420" w:firstLine="0" w:firstLineChars="0"/>
        <w:rPr>
          <w:rStyle w:val="17"/>
        </w:rPr>
      </w:pPr>
      <w:r>
        <w:fldChar w:fldCharType="begin"/>
      </w:r>
      <w:r>
        <w:instrText xml:space="preserve"> HYPERLINK "http://www.scpublic.cn/news/wx/detail?newsid=693410" </w:instrText>
      </w:r>
      <w:r>
        <w:fldChar w:fldCharType="separate"/>
      </w:r>
      <w:r>
        <w:rPr>
          <w:rStyle w:val="17"/>
        </w:rPr>
        <w:t>http://www.scpublic.cn/news/wx/detail?newsid=693410</w:t>
      </w:r>
      <w:r>
        <w:rPr>
          <w:rStyle w:val="17"/>
        </w:rPr>
        <w:fldChar w:fldCharType="end"/>
      </w:r>
      <w:r>
        <w:rPr>
          <w:rStyle w:val="17"/>
        </w:rPr>
        <w:t xml:space="preserve"> </w:t>
      </w: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45" w:name="_Toc112832898"/>
      <w:r>
        <w:rPr>
          <w:rFonts w:hint="eastAsia" w:ascii="仿宋GB_2312" w:hAnsi="仿宋" w:eastAsia="仿宋GB_2312"/>
          <w:b/>
          <w:sz w:val="28"/>
          <w:szCs w:val="28"/>
        </w:rPr>
        <w:t>河北雄安新区</w:t>
      </w:r>
      <w:r>
        <w:rPr>
          <w:rFonts w:hint="eastAsia" w:ascii="仿宋GB_2312" w:hAnsi="仿宋" w:eastAsia="仿宋GB_2312"/>
          <w:sz w:val="28"/>
          <w:szCs w:val="28"/>
        </w:rPr>
        <w:t>：印发指导意见 全面推动数字经济创新发展</w:t>
      </w:r>
      <w:bookmarkEnd w:id="45"/>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雄安新区党工委管委会近日印发《关于全面推动雄安新区数字经济创新发展的指导意见》，明确将积极打造空天产业、智能交通、新一代通信技术产业、能源互联网、金融科技、数字贸易、软件产业、科技服务业、数字健康产业等9大类数字经济核心产业，力争在“十四五”期间实现建成区基础设施智慧化水平达到85%</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河北</w:t>
      </w:r>
      <w:r>
        <w:rPr>
          <w:rFonts w:ascii="仿宋GB_2312" w:hAnsi="仿宋" w:eastAsia="仿宋GB_2312"/>
          <w:sz w:val="28"/>
          <w:szCs w:val="28"/>
        </w:rPr>
        <w:t>广播电视台</w:t>
      </w:r>
    </w:p>
    <w:p>
      <w:pPr>
        <w:pStyle w:val="21"/>
        <w:ind w:left="420" w:firstLine="0" w:firstLineChars="0"/>
        <w:rPr>
          <w:rStyle w:val="17"/>
          <w:rFonts w:ascii="仿宋GB_2312" w:hAnsi="仿宋" w:eastAsia="仿宋GB_2312"/>
          <w:szCs w:val="21"/>
        </w:rPr>
      </w:pPr>
      <w:r>
        <w:fldChar w:fldCharType="begin"/>
      </w:r>
      <w:r>
        <w:instrText xml:space="preserve"> HYPERLINK "https://baijiahao.baidu.com/s?id=1741404237247281060&amp;wfr=spider&amp;for=pc" </w:instrText>
      </w:r>
      <w:r>
        <w:fldChar w:fldCharType="separate"/>
      </w:r>
      <w:r>
        <w:rPr>
          <w:rStyle w:val="17"/>
          <w:rFonts w:ascii="仿宋GB_2312" w:hAnsi="仿宋" w:eastAsia="仿宋GB_2312"/>
          <w:szCs w:val="21"/>
        </w:rPr>
        <w:t>https://baijiahao.baidu.com/s?id=1741404237247281060&amp;wfr=spider&amp;for=pc</w:t>
      </w:r>
      <w:r>
        <w:rPr>
          <w:rStyle w:val="17"/>
          <w:rFonts w:ascii="仿宋GB_2312" w:hAnsi="仿宋" w:eastAsia="仿宋GB_2312"/>
          <w:szCs w:val="21"/>
        </w:rPr>
        <w:fldChar w:fldCharType="end"/>
      </w:r>
      <w:r>
        <w:rPr>
          <w:rStyle w:val="17"/>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pStyle w:val="21"/>
        <w:ind w:left="420" w:firstLine="0" w:firstLineChars="0"/>
        <w:rPr>
          <w:rStyle w:val="17"/>
          <w:rFonts w:hint="eastAsia"/>
        </w:rPr>
      </w:pPr>
    </w:p>
    <w:p>
      <w:pPr>
        <w:pStyle w:val="21"/>
        <w:numPr>
          <w:ilvl w:val="0"/>
          <w:numId w:val="2"/>
        </w:numPr>
        <w:ind w:firstLineChars="0"/>
        <w:outlineLvl w:val="1"/>
        <w:rPr>
          <w:rFonts w:ascii="仿宋GB_2312" w:hAnsi="仿宋" w:eastAsia="仿宋GB_2312"/>
          <w:sz w:val="28"/>
          <w:szCs w:val="28"/>
        </w:rPr>
      </w:pPr>
      <w:bookmarkStart w:id="46" w:name="_Toc112832899"/>
      <w:r>
        <w:rPr>
          <w:rFonts w:hint="eastAsia" w:ascii="仿宋GB_2312" w:hAnsi="仿宋" w:eastAsia="仿宋GB_2312"/>
          <w:b/>
          <w:sz w:val="28"/>
          <w:szCs w:val="28"/>
        </w:rPr>
        <w:t>江西上饶市</w:t>
      </w:r>
      <w:r>
        <w:rPr>
          <w:rFonts w:hint="eastAsia" w:ascii="仿宋GB_2312" w:hAnsi="仿宋" w:eastAsia="仿宋GB_2312"/>
          <w:sz w:val="28"/>
          <w:szCs w:val="28"/>
        </w:rPr>
        <w:t>：举办2022中国数字经济产业大会</w:t>
      </w:r>
      <w:bookmarkEnd w:id="46"/>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8月20日，2022中国数字经济产业大会在江西省上饶市开幕，会期2天。来自全国各地的300余名数字经济领域的专家学者、企业负责人汇聚在此，为数字经济发展献良策、出实招。大会由中国电子商会、江西省科协、江西省发改委、江西省工信厅、上饶市人民政府主办，以“数聚上饶，创引未来”为主题，旨在共享数字经济发展成果、共谋数字经济发展大计</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新华网</w:t>
      </w:r>
    </w:p>
    <w:p>
      <w:pPr>
        <w:pStyle w:val="21"/>
        <w:ind w:left="420" w:firstLine="0" w:firstLineChars="0"/>
        <w:rPr>
          <w:rFonts w:ascii="仿宋GB_2312" w:hAnsi="仿宋" w:eastAsia="仿宋GB_2312"/>
          <w:szCs w:val="21"/>
        </w:rPr>
      </w:pPr>
      <w:r>
        <w:fldChar w:fldCharType="begin"/>
      </w:r>
      <w:r>
        <w:instrText xml:space="preserve"> HYPERLINK "http://m.news.cn/2022-08/20/c_1128932088.htm" </w:instrText>
      </w:r>
      <w:r>
        <w:fldChar w:fldCharType="separate"/>
      </w:r>
      <w:r>
        <w:rPr>
          <w:rStyle w:val="17"/>
          <w:rFonts w:ascii="仿宋GB_2312" w:hAnsi="仿宋" w:eastAsia="仿宋GB_2312"/>
          <w:szCs w:val="21"/>
        </w:rPr>
        <w:t>http://m.news.cn/2022-08/20/c_1128932088.htm</w:t>
      </w:r>
      <w:r>
        <w:rPr>
          <w:rStyle w:val="17"/>
          <w:rFonts w:ascii="仿宋GB_2312" w:hAnsi="仿宋" w:eastAsia="仿宋GB_2312"/>
          <w:szCs w:val="21"/>
        </w:rPr>
        <w:fldChar w:fldCharType="end"/>
      </w:r>
      <w:r>
        <w:rPr>
          <w:rFonts w:ascii="仿宋GB_2312" w:hAnsi="仿宋" w:eastAsia="仿宋GB_2312"/>
          <w:szCs w:val="21"/>
        </w:rPr>
        <w:t xml:space="preserve"> </w:t>
      </w:r>
    </w:p>
    <w:p>
      <w:pPr>
        <w:rPr>
          <w:rStyle w:val="17"/>
        </w:rPr>
      </w:pPr>
    </w:p>
    <w:p>
      <w:pPr>
        <w:rPr>
          <w:rStyle w:val="17"/>
        </w:rPr>
      </w:pPr>
    </w:p>
    <w:p>
      <w:pPr>
        <w:pStyle w:val="2"/>
        <w:jc w:val="center"/>
        <w:rPr>
          <w:rFonts w:ascii="仿宋" w:hAnsi="仿宋" w:eastAsia="仿宋"/>
        </w:rPr>
      </w:pPr>
      <w:bookmarkStart w:id="47" w:name="_Toc112832900"/>
      <w:r>
        <w:rPr>
          <w:rFonts w:hint="eastAsia" w:ascii="仿宋" w:hAnsi="仿宋" w:eastAsia="仿宋"/>
        </w:rPr>
        <w:t>企业风采</w:t>
      </w:r>
      <w:bookmarkEnd w:id="47"/>
    </w:p>
    <w:p>
      <w:pPr>
        <w:pStyle w:val="21"/>
        <w:numPr>
          <w:ilvl w:val="0"/>
          <w:numId w:val="2"/>
        </w:numPr>
        <w:ind w:firstLineChars="0"/>
        <w:outlineLvl w:val="1"/>
        <w:rPr>
          <w:rFonts w:ascii="仿宋GB_2312" w:hAnsi="仿宋" w:eastAsia="仿宋GB_2312"/>
          <w:sz w:val="28"/>
          <w:szCs w:val="28"/>
        </w:rPr>
      </w:pPr>
      <w:bookmarkStart w:id="48" w:name="_Toc112832901"/>
      <w:r>
        <w:rPr>
          <w:rFonts w:hint="eastAsia" w:ascii="仿宋GB_2312" w:hAnsi="仿宋" w:eastAsia="仿宋GB_2312"/>
          <w:b/>
          <w:sz w:val="28"/>
          <w:szCs w:val="28"/>
        </w:rPr>
        <w:t>山东亚微软件股份有限公司</w:t>
      </w:r>
      <w:bookmarkEnd w:id="48"/>
    </w:p>
    <w:p>
      <w:pPr>
        <w:pStyle w:val="21"/>
        <w:ind w:left="420" w:firstLine="560"/>
        <w:rPr>
          <w:rFonts w:ascii="仿宋GB_2312" w:hAnsi="仿宋" w:eastAsia="仿宋GB_2312"/>
          <w:sz w:val="28"/>
          <w:szCs w:val="28"/>
        </w:rPr>
      </w:pPr>
      <w:r>
        <w:rPr>
          <w:rFonts w:hint="eastAsia" w:ascii="仿宋GB_2312" w:hAnsi="仿宋" w:eastAsia="仿宋GB_2312"/>
          <w:sz w:val="28"/>
          <w:szCs w:val="28"/>
        </w:rPr>
        <w:t>山东亚微软件股份有限公司是一家新三板挂牌的高新技术企业，是山东省和青岛市的优秀软件企业，公司软件产品连续三年获评中国优秀软件产品。公司是电子政务领域的信息化综合服务提供商，产品涵盖了政务协同、政务服务、政务大数据、政务行业等领域。经过十余年的发展，“亚微软件”品牌已在全国电子政务领域拥有了广泛的知名度，公司的“12345”政务热线已经在全国二十多个地市采用，协同办公产品已经在全省十多个地市及所属县市区采用。</w:t>
      </w:r>
    </w:p>
    <w:p>
      <w:pPr>
        <w:pStyle w:val="21"/>
        <w:ind w:left="420"/>
        <w:jc w:val="center"/>
        <w:rPr>
          <w:rFonts w:ascii="仿宋GB_2312" w:hAnsi="仿宋" w:eastAsia="仿宋GB_2312"/>
          <w:sz w:val="28"/>
          <w:szCs w:val="28"/>
        </w:rPr>
      </w:pPr>
      <w:r>
        <w:drawing>
          <wp:inline distT="0" distB="0" distL="0" distR="0">
            <wp:extent cx="1638300" cy="1638300"/>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tretch>
                      <a:fillRect/>
                    </a:stretch>
                  </pic:blipFill>
                  <pic:spPr>
                    <a:xfrm>
                      <a:off x="0" y="0"/>
                      <a:ext cx="1638300" cy="1638300"/>
                    </a:xfrm>
                    <a:prstGeom prst="rect">
                      <a:avLst/>
                    </a:prstGeom>
                  </pic:spPr>
                </pic:pic>
              </a:graphicData>
            </a:graphic>
          </wp:inline>
        </w:drawing>
      </w:r>
    </w:p>
    <w:p>
      <w:pPr>
        <w:pStyle w:val="21"/>
        <w:ind w:left="420" w:firstLine="560"/>
        <w:jc w:val="center"/>
        <w:rPr>
          <w:rFonts w:ascii="仿宋GB_2312" w:hAnsi="仿宋" w:eastAsia="仿宋GB_2312"/>
          <w:sz w:val="28"/>
          <w:szCs w:val="28"/>
        </w:rPr>
      </w:pPr>
    </w:p>
    <w:p>
      <w:pPr>
        <w:pStyle w:val="21"/>
        <w:numPr>
          <w:ilvl w:val="0"/>
          <w:numId w:val="2"/>
        </w:numPr>
        <w:ind w:firstLineChars="0"/>
        <w:outlineLvl w:val="1"/>
        <w:rPr>
          <w:rFonts w:ascii="仿宋GB_2312" w:hAnsi="仿宋" w:eastAsia="仿宋GB_2312"/>
          <w:b/>
          <w:sz w:val="28"/>
          <w:szCs w:val="28"/>
        </w:rPr>
      </w:pPr>
      <w:bookmarkStart w:id="49" w:name="_Toc112832902"/>
      <w:r>
        <w:rPr>
          <w:rFonts w:hint="eastAsia" w:ascii="仿宋GB_2312" w:hAnsi="仿宋" w:eastAsia="仿宋GB_2312"/>
          <w:b/>
          <w:sz w:val="28"/>
          <w:szCs w:val="28"/>
        </w:rPr>
        <w:t>同翔(山东)信息科技有限公司</w:t>
      </w:r>
      <w:bookmarkEnd w:id="49"/>
    </w:p>
    <w:p>
      <w:pPr>
        <w:pStyle w:val="21"/>
        <w:ind w:left="420" w:firstLine="560"/>
        <w:rPr>
          <w:rFonts w:ascii="仿宋GB_2312" w:hAnsi="仿宋" w:eastAsia="仿宋GB_2312"/>
          <w:sz w:val="28"/>
          <w:szCs w:val="28"/>
        </w:rPr>
      </w:pPr>
      <w:r>
        <w:rPr>
          <w:rFonts w:hint="eastAsia" w:ascii="仿宋GB_2312" w:hAnsi="仿宋" w:eastAsia="仿宋GB_2312"/>
          <w:sz w:val="28"/>
          <w:szCs w:val="28"/>
        </w:rPr>
        <w:t>同翔(山东)信息科技有限公司是一家专业从事软件及硬件开发、专注于提供定制互联网应用服务的综合性高新技术企业。公司具有专业物联网运营与服务经验、具备资深行业分析策划能力、领先的研发能力、完善的售后服务体系、拥有多项自主研发的知识产权，是山东本地最大的农业数字化系统整合性IT服务商。公司自成立以来，先后获得“国家级高新技术企业”“科技型中小企业”等多项殊荣。公司有着丰富的实践经验和大量落地实施的成功案例，目前已为省内外15地市、70多区县提供农产品信息化建设服务，食用农产品合格证项目签约合同一百余份，市场签约额1800余万元，业务使用区县已达70多个；服务省内农业生产主体约4.3万户，系统收录、整合规模化生产主体信息2万余家。</w:t>
      </w:r>
    </w:p>
    <w:p>
      <w:pPr>
        <w:pStyle w:val="21"/>
        <w:ind w:left="420"/>
        <w:jc w:val="center"/>
        <w:rPr>
          <w:rFonts w:ascii="仿宋GB_2312" w:hAnsi="仿宋" w:eastAsia="仿宋GB_2312"/>
          <w:sz w:val="28"/>
          <w:szCs w:val="28"/>
        </w:rPr>
      </w:pPr>
      <w:r>
        <w:drawing>
          <wp:inline distT="0" distB="0" distL="0" distR="0">
            <wp:extent cx="1511935" cy="1504950"/>
            <wp:effectExtent l="0" t="0" r="0" b="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7"/>
                    <a:stretch>
                      <a:fillRect/>
                    </a:stretch>
                  </pic:blipFill>
                  <pic:spPr>
                    <a:xfrm>
                      <a:off x="0" y="0"/>
                      <a:ext cx="1525407" cy="1518279"/>
                    </a:xfrm>
                    <a:prstGeom prst="rect">
                      <a:avLst/>
                    </a:prstGeom>
                  </pic:spPr>
                </pic:pic>
              </a:graphicData>
            </a:graphic>
          </wp:inline>
        </w:drawing>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GB_2312">
    <w:altName w:val="方正仿宋_GBK"/>
    <w:panose1 w:val="00000000000000000000"/>
    <w:charset w:val="86"/>
    <w:family w:val="roman"/>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177280"/>
    </w:sdtPr>
    <w:sdtContent>
      <w:p>
        <w:pPr>
          <w:pStyle w:val="7"/>
          <w:jc w:val="right"/>
        </w:pPr>
        <w:r>
          <w:rPr>
            <w:rFonts w:hint="eastAsia" w:ascii="仿宋_GB2312" w:hAnsi="仿宋" w:eastAsia="仿宋_GB2312"/>
            <w:sz w:val="21"/>
            <w:szCs w:val="21"/>
          </w:rPr>
          <w:fldChar w:fldCharType="begin"/>
        </w:r>
        <w:r>
          <w:rPr>
            <w:rFonts w:hint="eastAsia" w:ascii="仿宋_GB2312" w:hAnsi="仿宋" w:eastAsia="仿宋_GB2312"/>
            <w:sz w:val="21"/>
            <w:szCs w:val="21"/>
          </w:rPr>
          <w:instrText xml:space="preserve">PAGE   \* MERGEFORMAT</w:instrText>
        </w:r>
        <w:r>
          <w:rPr>
            <w:rFonts w:hint="eastAsia" w:ascii="仿宋_GB2312" w:hAnsi="仿宋" w:eastAsia="仿宋_GB2312"/>
            <w:sz w:val="21"/>
            <w:szCs w:val="21"/>
          </w:rPr>
          <w:fldChar w:fldCharType="separate"/>
        </w:r>
        <w:r>
          <w:rPr>
            <w:rFonts w:ascii="仿宋_GB2312" w:hAnsi="仿宋" w:eastAsia="仿宋_GB2312"/>
            <w:sz w:val="21"/>
            <w:szCs w:val="21"/>
            <w:lang w:val="zh-CN"/>
          </w:rPr>
          <w:t>2</w:t>
        </w:r>
        <w:r>
          <w:rPr>
            <w:rFonts w:hint="eastAsia" w:ascii="仿宋_GB2312" w:hAnsi="仿宋" w:eastAsia="仿宋_GB2312"/>
            <w:sz w:val="21"/>
            <w:szCs w:val="21"/>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047546"/>
    </w:sdtPr>
    <w:sdtContent>
      <w:p>
        <w:pPr>
          <w:pStyle w:val="7"/>
          <w:jc w:val="right"/>
        </w:pPr>
        <w:r>
          <w:rPr>
            <w:rFonts w:hint="eastAsia" w:ascii="仿宋_GB2312" w:hAnsi="仿宋" w:eastAsia="仿宋_GB2312"/>
            <w:sz w:val="21"/>
            <w:szCs w:val="21"/>
          </w:rPr>
          <w:fldChar w:fldCharType="begin"/>
        </w:r>
        <w:r>
          <w:rPr>
            <w:rFonts w:hint="eastAsia" w:ascii="仿宋_GB2312" w:hAnsi="仿宋" w:eastAsia="仿宋_GB2312"/>
            <w:sz w:val="21"/>
            <w:szCs w:val="21"/>
          </w:rPr>
          <w:instrText xml:space="preserve">PAGE   \* MERGEFORMAT</w:instrText>
        </w:r>
        <w:r>
          <w:rPr>
            <w:rFonts w:hint="eastAsia" w:ascii="仿宋_GB2312" w:hAnsi="仿宋" w:eastAsia="仿宋_GB2312"/>
            <w:sz w:val="21"/>
            <w:szCs w:val="21"/>
          </w:rPr>
          <w:fldChar w:fldCharType="separate"/>
        </w:r>
        <w:r>
          <w:rPr>
            <w:rFonts w:ascii="仿宋_GB2312" w:hAnsi="仿宋" w:eastAsia="仿宋_GB2312"/>
            <w:sz w:val="21"/>
            <w:szCs w:val="21"/>
            <w:lang w:val="zh-CN"/>
          </w:rPr>
          <w:t>18</w:t>
        </w:r>
        <w:r>
          <w:rPr>
            <w:rFonts w:hint="eastAsia" w:ascii="仿宋_GB2312" w:hAnsi="仿宋" w:eastAsia="仿宋_GB2312"/>
            <w:sz w:val="21"/>
            <w:szCs w:val="21"/>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54C22"/>
    <w:multiLevelType w:val="multilevel"/>
    <w:tmpl w:val="47554C22"/>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5D66B89"/>
    <w:multiLevelType w:val="multilevel"/>
    <w:tmpl w:val="75D66B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B5"/>
    <w:rsid w:val="00004C36"/>
    <w:rsid w:val="00004D74"/>
    <w:rsid w:val="00004FDA"/>
    <w:rsid w:val="00005035"/>
    <w:rsid w:val="00010288"/>
    <w:rsid w:val="00010E59"/>
    <w:rsid w:val="0001175B"/>
    <w:rsid w:val="00011BCB"/>
    <w:rsid w:val="0001449F"/>
    <w:rsid w:val="00021F00"/>
    <w:rsid w:val="00022194"/>
    <w:rsid w:val="00022218"/>
    <w:rsid w:val="000225CF"/>
    <w:rsid w:val="00022A78"/>
    <w:rsid w:val="00023BD0"/>
    <w:rsid w:val="00023E92"/>
    <w:rsid w:val="0002490F"/>
    <w:rsid w:val="00024AE6"/>
    <w:rsid w:val="00024F73"/>
    <w:rsid w:val="000250A3"/>
    <w:rsid w:val="000255D1"/>
    <w:rsid w:val="00025DDB"/>
    <w:rsid w:val="000265F3"/>
    <w:rsid w:val="00026B32"/>
    <w:rsid w:val="00026F6B"/>
    <w:rsid w:val="00027881"/>
    <w:rsid w:val="00027BAD"/>
    <w:rsid w:val="000304A0"/>
    <w:rsid w:val="00032D1C"/>
    <w:rsid w:val="00033885"/>
    <w:rsid w:val="0003561C"/>
    <w:rsid w:val="0003578C"/>
    <w:rsid w:val="00035FF9"/>
    <w:rsid w:val="00040972"/>
    <w:rsid w:val="00041021"/>
    <w:rsid w:val="000425E0"/>
    <w:rsid w:val="0004267A"/>
    <w:rsid w:val="00042C57"/>
    <w:rsid w:val="00042F74"/>
    <w:rsid w:val="00044675"/>
    <w:rsid w:val="00045583"/>
    <w:rsid w:val="000461C8"/>
    <w:rsid w:val="00046DC8"/>
    <w:rsid w:val="00050511"/>
    <w:rsid w:val="00051006"/>
    <w:rsid w:val="00051E1E"/>
    <w:rsid w:val="00054127"/>
    <w:rsid w:val="00055C7F"/>
    <w:rsid w:val="00055ECA"/>
    <w:rsid w:val="000571A3"/>
    <w:rsid w:val="000573EE"/>
    <w:rsid w:val="00057B81"/>
    <w:rsid w:val="00060445"/>
    <w:rsid w:val="00060471"/>
    <w:rsid w:val="00062575"/>
    <w:rsid w:val="00063795"/>
    <w:rsid w:val="00064FEF"/>
    <w:rsid w:val="0006568F"/>
    <w:rsid w:val="00066924"/>
    <w:rsid w:val="00067305"/>
    <w:rsid w:val="00067933"/>
    <w:rsid w:val="00067962"/>
    <w:rsid w:val="00067D8A"/>
    <w:rsid w:val="000718B3"/>
    <w:rsid w:val="00071901"/>
    <w:rsid w:val="000719C8"/>
    <w:rsid w:val="000762B3"/>
    <w:rsid w:val="00080D65"/>
    <w:rsid w:val="00082AB8"/>
    <w:rsid w:val="00083161"/>
    <w:rsid w:val="00083441"/>
    <w:rsid w:val="0008367A"/>
    <w:rsid w:val="00084986"/>
    <w:rsid w:val="00084CFA"/>
    <w:rsid w:val="000851F2"/>
    <w:rsid w:val="000854B6"/>
    <w:rsid w:val="000855CD"/>
    <w:rsid w:val="000859A1"/>
    <w:rsid w:val="00087B6F"/>
    <w:rsid w:val="00090292"/>
    <w:rsid w:val="00090E84"/>
    <w:rsid w:val="00090FEF"/>
    <w:rsid w:val="0009111F"/>
    <w:rsid w:val="00094D02"/>
    <w:rsid w:val="00095F94"/>
    <w:rsid w:val="00096F20"/>
    <w:rsid w:val="000973D9"/>
    <w:rsid w:val="000A1BE2"/>
    <w:rsid w:val="000A4987"/>
    <w:rsid w:val="000B0169"/>
    <w:rsid w:val="000B0A2B"/>
    <w:rsid w:val="000B15D4"/>
    <w:rsid w:val="000B18D2"/>
    <w:rsid w:val="000B2023"/>
    <w:rsid w:val="000B2473"/>
    <w:rsid w:val="000B248A"/>
    <w:rsid w:val="000B29B2"/>
    <w:rsid w:val="000B2FA5"/>
    <w:rsid w:val="000B3470"/>
    <w:rsid w:val="000B46F0"/>
    <w:rsid w:val="000B63AD"/>
    <w:rsid w:val="000B7E7A"/>
    <w:rsid w:val="000C04AF"/>
    <w:rsid w:val="000C2126"/>
    <w:rsid w:val="000C40F2"/>
    <w:rsid w:val="000C446B"/>
    <w:rsid w:val="000C4C84"/>
    <w:rsid w:val="000C4EC2"/>
    <w:rsid w:val="000C4FF6"/>
    <w:rsid w:val="000C55CE"/>
    <w:rsid w:val="000C55D3"/>
    <w:rsid w:val="000C5C59"/>
    <w:rsid w:val="000C61C8"/>
    <w:rsid w:val="000D0223"/>
    <w:rsid w:val="000D12A8"/>
    <w:rsid w:val="000D145C"/>
    <w:rsid w:val="000D18B8"/>
    <w:rsid w:val="000D1CBE"/>
    <w:rsid w:val="000D24A4"/>
    <w:rsid w:val="000D2591"/>
    <w:rsid w:val="000D265F"/>
    <w:rsid w:val="000D2E20"/>
    <w:rsid w:val="000D41CA"/>
    <w:rsid w:val="000D4AA7"/>
    <w:rsid w:val="000D51EC"/>
    <w:rsid w:val="000D57BF"/>
    <w:rsid w:val="000D6C9A"/>
    <w:rsid w:val="000D7115"/>
    <w:rsid w:val="000E006E"/>
    <w:rsid w:val="000E2545"/>
    <w:rsid w:val="000E388C"/>
    <w:rsid w:val="000E3CFF"/>
    <w:rsid w:val="000E43E4"/>
    <w:rsid w:val="000E558B"/>
    <w:rsid w:val="000E59EB"/>
    <w:rsid w:val="000E5B3A"/>
    <w:rsid w:val="000E5C6D"/>
    <w:rsid w:val="000E68B2"/>
    <w:rsid w:val="000E6958"/>
    <w:rsid w:val="000E705C"/>
    <w:rsid w:val="000E77F6"/>
    <w:rsid w:val="000E7E1C"/>
    <w:rsid w:val="000F2D38"/>
    <w:rsid w:val="000F2E49"/>
    <w:rsid w:val="000F3921"/>
    <w:rsid w:val="000F4492"/>
    <w:rsid w:val="000F4588"/>
    <w:rsid w:val="000F466F"/>
    <w:rsid w:val="000F49E1"/>
    <w:rsid w:val="000F5E0B"/>
    <w:rsid w:val="000F62C5"/>
    <w:rsid w:val="000F7C41"/>
    <w:rsid w:val="000F7D56"/>
    <w:rsid w:val="00100033"/>
    <w:rsid w:val="001003A8"/>
    <w:rsid w:val="0010154C"/>
    <w:rsid w:val="00101D63"/>
    <w:rsid w:val="001023CD"/>
    <w:rsid w:val="001028BF"/>
    <w:rsid w:val="001032CC"/>
    <w:rsid w:val="0010331C"/>
    <w:rsid w:val="001043D5"/>
    <w:rsid w:val="001044C5"/>
    <w:rsid w:val="00105CE5"/>
    <w:rsid w:val="00106279"/>
    <w:rsid w:val="001063E7"/>
    <w:rsid w:val="00107F40"/>
    <w:rsid w:val="00107FCF"/>
    <w:rsid w:val="00110110"/>
    <w:rsid w:val="00110792"/>
    <w:rsid w:val="00110829"/>
    <w:rsid w:val="00110BFC"/>
    <w:rsid w:val="00110F84"/>
    <w:rsid w:val="00111E50"/>
    <w:rsid w:val="00111F1A"/>
    <w:rsid w:val="001120C8"/>
    <w:rsid w:val="001131A3"/>
    <w:rsid w:val="00113D79"/>
    <w:rsid w:val="00114BC9"/>
    <w:rsid w:val="00115401"/>
    <w:rsid w:val="001155C6"/>
    <w:rsid w:val="0011600C"/>
    <w:rsid w:val="00116173"/>
    <w:rsid w:val="00116D91"/>
    <w:rsid w:val="001204DA"/>
    <w:rsid w:val="0012053B"/>
    <w:rsid w:val="001207CA"/>
    <w:rsid w:val="00120C5F"/>
    <w:rsid w:val="00120EEF"/>
    <w:rsid w:val="00122062"/>
    <w:rsid w:val="00122079"/>
    <w:rsid w:val="0012251E"/>
    <w:rsid w:val="00122C00"/>
    <w:rsid w:val="00123ACC"/>
    <w:rsid w:val="0012454F"/>
    <w:rsid w:val="0012567B"/>
    <w:rsid w:val="001266AA"/>
    <w:rsid w:val="00126948"/>
    <w:rsid w:val="00127F78"/>
    <w:rsid w:val="00130253"/>
    <w:rsid w:val="00132960"/>
    <w:rsid w:val="0013325A"/>
    <w:rsid w:val="0013558D"/>
    <w:rsid w:val="00135683"/>
    <w:rsid w:val="00135792"/>
    <w:rsid w:val="00135AFE"/>
    <w:rsid w:val="00136544"/>
    <w:rsid w:val="0013751B"/>
    <w:rsid w:val="00141086"/>
    <w:rsid w:val="001439BC"/>
    <w:rsid w:val="00143D37"/>
    <w:rsid w:val="00143E25"/>
    <w:rsid w:val="00144247"/>
    <w:rsid w:val="00146FD9"/>
    <w:rsid w:val="001512E6"/>
    <w:rsid w:val="001518E9"/>
    <w:rsid w:val="0015297D"/>
    <w:rsid w:val="00152E8F"/>
    <w:rsid w:val="0015463F"/>
    <w:rsid w:val="00154BE7"/>
    <w:rsid w:val="00154F15"/>
    <w:rsid w:val="00155E6C"/>
    <w:rsid w:val="00156CE9"/>
    <w:rsid w:val="001577B7"/>
    <w:rsid w:val="00160CED"/>
    <w:rsid w:val="00160E45"/>
    <w:rsid w:val="001632EF"/>
    <w:rsid w:val="00163AC5"/>
    <w:rsid w:val="00163C91"/>
    <w:rsid w:val="001640D1"/>
    <w:rsid w:val="001647AF"/>
    <w:rsid w:val="001652DC"/>
    <w:rsid w:val="001653CC"/>
    <w:rsid w:val="001663CB"/>
    <w:rsid w:val="00166492"/>
    <w:rsid w:val="001705E1"/>
    <w:rsid w:val="00172CC9"/>
    <w:rsid w:val="00172E48"/>
    <w:rsid w:val="001731ED"/>
    <w:rsid w:val="001732BC"/>
    <w:rsid w:val="00175095"/>
    <w:rsid w:val="001751AE"/>
    <w:rsid w:val="00176342"/>
    <w:rsid w:val="0017641C"/>
    <w:rsid w:val="001766F2"/>
    <w:rsid w:val="00176C66"/>
    <w:rsid w:val="00177B7A"/>
    <w:rsid w:val="001803CC"/>
    <w:rsid w:val="00180BA4"/>
    <w:rsid w:val="00180E02"/>
    <w:rsid w:val="001812BD"/>
    <w:rsid w:val="001819E3"/>
    <w:rsid w:val="00182607"/>
    <w:rsid w:val="0018487D"/>
    <w:rsid w:val="00185166"/>
    <w:rsid w:val="00186D74"/>
    <w:rsid w:val="001877DB"/>
    <w:rsid w:val="001879A8"/>
    <w:rsid w:val="0019048D"/>
    <w:rsid w:val="001905EC"/>
    <w:rsid w:val="00192139"/>
    <w:rsid w:val="001948AA"/>
    <w:rsid w:val="00194E3B"/>
    <w:rsid w:val="001950EB"/>
    <w:rsid w:val="00195456"/>
    <w:rsid w:val="00196FAF"/>
    <w:rsid w:val="00197E77"/>
    <w:rsid w:val="001A0320"/>
    <w:rsid w:val="001A1245"/>
    <w:rsid w:val="001A1277"/>
    <w:rsid w:val="001A1DFF"/>
    <w:rsid w:val="001A303C"/>
    <w:rsid w:val="001A39C4"/>
    <w:rsid w:val="001B09D8"/>
    <w:rsid w:val="001B0EBE"/>
    <w:rsid w:val="001B1702"/>
    <w:rsid w:val="001B28F6"/>
    <w:rsid w:val="001B3314"/>
    <w:rsid w:val="001B3517"/>
    <w:rsid w:val="001B369B"/>
    <w:rsid w:val="001B4C75"/>
    <w:rsid w:val="001B4CB4"/>
    <w:rsid w:val="001B5745"/>
    <w:rsid w:val="001B5846"/>
    <w:rsid w:val="001B63C8"/>
    <w:rsid w:val="001B65FB"/>
    <w:rsid w:val="001B73F3"/>
    <w:rsid w:val="001C0673"/>
    <w:rsid w:val="001C0F9A"/>
    <w:rsid w:val="001C1801"/>
    <w:rsid w:val="001C1912"/>
    <w:rsid w:val="001C1C1D"/>
    <w:rsid w:val="001C4122"/>
    <w:rsid w:val="001C47E4"/>
    <w:rsid w:val="001C52BA"/>
    <w:rsid w:val="001C56FD"/>
    <w:rsid w:val="001C6161"/>
    <w:rsid w:val="001C67B1"/>
    <w:rsid w:val="001C7F43"/>
    <w:rsid w:val="001D12BD"/>
    <w:rsid w:val="001D2C48"/>
    <w:rsid w:val="001D320A"/>
    <w:rsid w:val="001D326F"/>
    <w:rsid w:val="001D3FB4"/>
    <w:rsid w:val="001D4DB3"/>
    <w:rsid w:val="001D7A0D"/>
    <w:rsid w:val="001E029F"/>
    <w:rsid w:val="001E0614"/>
    <w:rsid w:val="001E0713"/>
    <w:rsid w:val="001E074E"/>
    <w:rsid w:val="001E0E63"/>
    <w:rsid w:val="001E12DE"/>
    <w:rsid w:val="001E18D9"/>
    <w:rsid w:val="001E2C8B"/>
    <w:rsid w:val="001E370B"/>
    <w:rsid w:val="001E3732"/>
    <w:rsid w:val="001E38FB"/>
    <w:rsid w:val="001E5322"/>
    <w:rsid w:val="001E5682"/>
    <w:rsid w:val="001E5BD4"/>
    <w:rsid w:val="001E5ECB"/>
    <w:rsid w:val="001E62EC"/>
    <w:rsid w:val="001E6D3C"/>
    <w:rsid w:val="001E723D"/>
    <w:rsid w:val="001E7F64"/>
    <w:rsid w:val="001F1B78"/>
    <w:rsid w:val="001F1D47"/>
    <w:rsid w:val="001F24AB"/>
    <w:rsid w:val="001F3557"/>
    <w:rsid w:val="001F4006"/>
    <w:rsid w:val="001F575D"/>
    <w:rsid w:val="001F68C9"/>
    <w:rsid w:val="001F6DC1"/>
    <w:rsid w:val="001F6EA2"/>
    <w:rsid w:val="00201929"/>
    <w:rsid w:val="00201985"/>
    <w:rsid w:val="00201C8F"/>
    <w:rsid w:val="00203834"/>
    <w:rsid w:val="00203B4A"/>
    <w:rsid w:val="002048A3"/>
    <w:rsid w:val="0020508B"/>
    <w:rsid w:val="00205804"/>
    <w:rsid w:val="00207888"/>
    <w:rsid w:val="0021079C"/>
    <w:rsid w:val="00213EB5"/>
    <w:rsid w:val="00213F5F"/>
    <w:rsid w:val="0021419B"/>
    <w:rsid w:val="00215294"/>
    <w:rsid w:val="002153F3"/>
    <w:rsid w:val="002157D9"/>
    <w:rsid w:val="00217054"/>
    <w:rsid w:val="00217182"/>
    <w:rsid w:val="00217929"/>
    <w:rsid w:val="00220D12"/>
    <w:rsid w:val="002261A8"/>
    <w:rsid w:val="00226962"/>
    <w:rsid w:val="00227020"/>
    <w:rsid w:val="002276CD"/>
    <w:rsid w:val="0023045E"/>
    <w:rsid w:val="00230A57"/>
    <w:rsid w:val="002312AC"/>
    <w:rsid w:val="002339C7"/>
    <w:rsid w:val="00234123"/>
    <w:rsid w:val="00234308"/>
    <w:rsid w:val="00235436"/>
    <w:rsid w:val="0023572E"/>
    <w:rsid w:val="00237733"/>
    <w:rsid w:val="002377FF"/>
    <w:rsid w:val="00237CD1"/>
    <w:rsid w:val="00240C8B"/>
    <w:rsid w:val="00241F94"/>
    <w:rsid w:val="00241FEC"/>
    <w:rsid w:val="0024291E"/>
    <w:rsid w:val="00243253"/>
    <w:rsid w:val="0024340C"/>
    <w:rsid w:val="002435DA"/>
    <w:rsid w:val="00243622"/>
    <w:rsid w:val="0024390C"/>
    <w:rsid w:val="00244A70"/>
    <w:rsid w:val="00244BAD"/>
    <w:rsid w:val="00245040"/>
    <w:rsid w:val="0024535E"/>
    <w:rsid w:val="002458AA"/>
    <w:rsid w:val="002459FB"/>
    <w:rsid w:val="00246A21"/>
    <w:rsid w:val="00246D0F"/>
    <w:rsid w:val="0025057B"/>
    <w:rsid w:val="00250D1A"/>
    <w:rsid w:val="00250F48"/>
    <w:rsid w:val="002518C6"/>
    <w:rsid w:val="00252DB2"/>
    <w:rsid w:val="00253AC6"/>
    <w:rsid w:val="00253BCC"/>
    <w:rsid w:val="002542B8"/>
    <w:rsid w:val="00254538"/>
    <w:rsid w:val="00256021"/>
    <w:rsid w:val="00256D4D"/>
    <w:rsid w:val="00257B4D"/>
    <w:rsid w:val="00257BAD"/>
    <w:rsid w:val="00260DEE"/>
    <w:rsid w:val="00261654"/>
    <w:rsid w:val="00261702"/>
    <w:rsid w:val="00262972"/>
    <w:rsid w:val="00262F01"/>
    <w:rsid w:val="00262F03"/>
    <w:rsid w:val="0026307D"/>
    <w:rsid w:val="0026323F"/>
    <w:rsid w:val="00264EA5"/>
    <w:rsid w:val="0026523D"/>
    <w:rsid w:val="00266290"/>
    <w:rsid w:val="002669F7"/>
    <w:rsid w:val="00270DCB"/>
    <w:rsid w:val="00271FD8"/>
    <w:rsid w:val="00272F1D"/>
    <w:rsid w:val="00274A11"/>
    <w:rsid w:val="00275E74"/>
    <w:rsid w:val="00277117"/>
    <w:rsid w:val="00277D50"/>
    <w:rsid w:val="00281B64"/>
    <w:rsid w:val="00281F58"/>
    <w:rsid w:val="002833FC"/>
    <w:rsid w:val="00283C85"/>
    <w:rsid w:val="00284081"/>
    <w:rsid w:val="002846FF"/>
    <w:rsid w:val="002849C9"/>
    <w:rsid w:val="00284E2C"/>
    <w:rsid w:val="00286A1D"/>
    <w:rsid w:val="00286D36"/>
    <w:rsid w:val="00287B1A"/>
    <w:rsid w:val="00287C9E"/>
    <w:rsid w:val="00290649"/>
    <w:rsid w:val="002909B6"/>
    <w:rsid w:val="002914D6"/>
    <w:rsid w:val="00291CE3"/>
    <w:rsid w:val="00293373"/>
    <w:rsid w:val="002934E0"/>
    <w:rsid w:val="002950EB"/>
    <w:rsid w:val="00295240"/>
    <w:rsid w:val="00296185"/>
    <w:rsid w:val="002961D2"/>
    <w:rsid w:val="00296AA3"/>
    <w:rsid w:val="00296ADA"/>
    <w:rsid w:val="0029733A"/>
    <w:rsid w:val="002A200F"/>
    <w:rsid w:val="002A2E5E"/>
    <w:rsid w:val="002A357D"/>
    <w:rsid w:val="002A4520"/>
    <w:rsid w:val="002A560A"/>
    <w:rsid w:val="002A6DD4"/>
    <w:rsid w:val="002A720E"/>
    <w:rsid w:val="002A7415"/>
    <w:rsid w:val="002B00C1"/>
    <w:rsid w:val="002B28FE"/>
    <w:rsid w:val="002B389D"/>
    <w:rsid w:val="002B3B4D"/>
    <w:rsid w:val="002B4673"/>
    <w:rsid w:val="002B4FA1"/>
    <w:rsid w:val="002B50D0"/>
    <w:rsid w:val="002B5AB7"/>
    <w:rsid w:val="002B5BFD"/>
    <w:rsid w:val="002B72C0"/>
    <w:rsid w:val="002B7BBA"/>
    <w:rsid w:val="002B7C5F"/>
    <w:rsid w:val="002C01CD"/>
    <w:rsid w:val="002C02A4"/>
    <w:rsid w:val="002C1235"/>
    <w:rsid w:val="002C27F2"/>
    <w:rsid w:val="002C3072"/>
    <w:rsid w:val="002C320E"/>
    <w:rsid w:val="002C32D0"/>
    <w:rsid w:val="002C5380"/>
    <w:rsid w:val="002C5B41"/>
    <w:rsid w:val="002C5C9E"/>
    <w:rsid w:val="002C6870"/>
    <w:rsid w:val="002C6EA4"/>
    <w:rsid w:val="002D0D81"/>
    <w:rsid w:val="002D168A"/>
    <w:rsid w:val="002D185F"/>
    <w:rsid w:val="002D1E57"/>
    <w:rsid w:val="002D21D6"/>
    <w:rsid w:val="002D2DEC"/>
    <w:rsid w:val="002D3E5C"/>
    <w:rsid w:val="002D40BA"/>
    <w:rsid w:val="002D4375"/>
    <w:rsid w:val="002D5592"/>
    <w:rsid w:val="002D5CC6"/>
    <w:rsid w:val="002D7111"/>
    <w:rsid w:val="002E031B"/>
    <w:rsid w:val="002E060D"/>
    <w:rsid w:val="002E07B4"/>
    <w:rsid w:val="002E1087"/>
    <w:rsid w:val="002E16EA"/>
    <w:rsid w:val="002E19A8"/>
    <w:rsid w:val="002E21B0"/>
    <w:rsid w:val="002E2695"/>
    <w:rsid w:val="002E2DB6"/>
    <w:rsid w:val="002E5C76"/>
    <w:rsid w:val="002E6874"/>
    <w:rsid w:val="002E6D9A"/>
    <w:rsid w:val="002F1768"/>
    <w:rsid w:val="002F51B9"/>
    <w:rsid w:val="002F54CD"/>
    <w:rsid w:val="002F7024"/>
    <w:rsid w:val="002F781E"/>
    <w:rsid w:val="002F795B"/>
    <w:rsid w:val="003011A0"/>
    <w:rsid w:val="0030311A"/>
    <w:rsid w:val="003040CD"/>
    <w:rsid w:val="00305045"/>
    <w:rsid w:val="00305783"/>
    <w:rsid w:val="00305E07"/>
    <w:rsid w:val="00306193"/>
    <w:rsid w:val="0030643B"/>
    <w:rsid w:val="00311D47"/>
    <w:rsid w:val="00312C4A"/>
    <w:rsid w:val="003132AC"/>
    <w:rsid w:val="00313696"/>
    <w:rsid w:val="00313FA4"/>
    <w:rsid w:val="003146FE"/>
    <w:rsid w:val="00314D4D"/>
    <w:rsid w:val="0031520D"/>
    <w:rsid w:val="0031619F"/>
    <w:rsid w:val="00316FE7"/>
    <w:rsid w:val="00317588"/>
    <w:rsid w:val="0032011D"/>
    <w:rsid w:val="0032233A"/>
    <w:rsid w:val="003231AD"/>
    <w:rsid w:val="0032325E"/>
    <w:rsid w:val="003236CC"/>
    <w:rsid w:val="00323BDE"/>
    <w:rsid w:val="00323F64"/>
    <w:rsid w:val="0032434C"/>
    <w:rsid w:val="003245CB"/>
    <w:rsid w:val="0032632D"/>
    <w:rsid w:val="0032688B"/>
    <w:rsid w:val="0032708C"/>
    <w:rsid w:val="00327FA6"/>
    <w:rsid w:val="0033013F"/>
    <w:rsid w:val="00330F4F"/>
    <w:rsid w:val="0033116E"/>
    <w:rsid w:val="00332747"/>
    <w:rsid w:val="003327A4"/>
    <w:rsid w:val="003330CE"/>
    <w:rsid w:val="003331AC"/>
    <w:rsid w:val="00333814"/>
    <w:rsid w:val="00333A5E"/>
    <w:rsid w:val="00333B96"/>
    <w:rsid w:val="003342D9"/>
    <w:rsid w:val="00334640"/>
    <w:rsid w:val="00334B23"/>
    <w:rsid w:val="00334D30"/>
    <w:rsid w:val="00335123"/>
    <w:rsid w:val="00336D93"/>
    <w:rsid w:val="00337304"/>
    <w:rsid w:val="003400F3"/>
    <w:rsid w:val="00340345"/>
    <w:rsid w:val="003409A3"/>
    <w:rsid w:val="00341392"/>
    <w:rsid w:val="003423C2"/>
    <w:rsid w:val="00342B03"/>
    <w:rsid w:val="00346B46"/>
    <w:rsid w:val="00346CDC"/>
    <w:rsid w:val="00346EE1"/>
    <w:rsid w:val="00347241"/>
    <w:rsid w:val="00347A38"/>
    <w:rsid w:val="00347D4B"/>
    <w:rsid w:val="00352BA7"/>
    <w:rsid w:val="00352E06"/>
    <w:rsid w:val="0035347D"/>
    <w:rsid w:val="0035370D"/>
    <w:rsid w:val="00354C54"/>
    <w:rsid w:val="00354D65"/>
    <w:rsid w:val="00360474"/>
    <w:rsid w:val="0036090E"/>
    <w:rsid w:val="0036109C"/>
    <w:rsid w:val="00361AEA"/>
    <w:rsid w:val="00362B51"/>
    <w:rsid w:val="00363417"/>
    <w:rsid w:val="00363B46"/>
    <w:rsid w:val="00363BC9"/>
    <w:rsid w:val="003641E0"/>
    <w:rsid w:val="003645CB"/>
    <w:rsid w:val="00364732"/>
    <w:rsid w:val="003649B9"/>
    <w:rsid w:val="00364F56"/>
    <w:rsid w:val="0036524A"/>
    <w:rsid w:val="003656D9"/>
    <w:rsid w:val="00365850"/>
    <w:rsid w:val="00365D38"/>
    <w:rsid w:val="00366D14"/>
    <w:rsid w:val="003678DC"/>
    <w:rsid w:val="00367A36"/>
    <w:rsid w:val="00367B72"/>
    <w:rsid w:val="0037079A"/>
    <w:rsid w:val="003709D5"/>
    <w:rsid w:val="00370D3C"/>
    <w:rsid w:val="0037131E"/>
    <w:rsid w:val="00371882"/>
    <w:rsid w:val="00371BE8"/>
    <w:rsid w:val="00372536"/>
    <w:rsid w:val="0037322C"/>
    <w:rsid w:val="00373586"/>
    <w:rsid w:val="0037415B"/>
    <w:rsid w:val="00374528"/>
    <w:rsid w:val="0037488E"/>
    <w:rsid w:val="00375963"/>
    <w:rsid w:val="00376397"/>
    <w:rsid w:val="00377616"/>
    <w:rsid w:val="00377925"/>
    <w:rsid w:val="003817B5"/>
    <w:rsid w:val="0038189D"/>
    <w:rsid w:val="003850C6"/>
    <w:rsid w:val="003856EC"/>
    <w:rsid w:val="00386E03"/>
    <w:rsid w:val="00387025"/>
    <w:rsid w:val="003879E5"/>
    <w:rsid w:val="00391223"/>
    <w:rsid w:val="003921E7"/>
    <w:rsid w:val="00392855"/>
    <w:rsid w:val="00392981"/>
    <w:rsid w:val="00393420"/>
    <w:rsid w:val="003941D9"/>
    <w:rsid w:val="0039769C"/>
    <w:rsid w:val="003A267A"/>
    <w:rsid w:val="003A31BB"/>
    <w:rsid w:val="003A3F7F"/>
    <w:rsid w:val="003A523C"/>
    <w:rsid w:val="003A56D7"/>
    <w:rsid w:val="003A5960"/>
    <w:rsid w:val="003A5D69"/>
    <w:rsid w:val="003B04E4"/>
    <w:rsid w:val="003B0609"/>
    <w:rsid w:val="003B09D0"/>
    <w:rsid w:val="003B1381"/>
    <w:rsid w:val="003B2486"/>
    <w:rsid w:val="003B2E35"/>
    <w:rsid w:val="003B313E"/>
    <w:rsid w:val="003B5E2F"/>
    <w:rsid w:val="003B5E4A"/>
    <w:rsid w:val="003B6747"/>
    <w:rsid w:val="003B6ABC"/>
    <w:rsid w:val="003B7812"/>
    <w:rsid w:val="003C03AB"/>
    <w:rsid w:val="003C0A2D"/>
    <w:rsid w:val="003C2060"/>
    <w:rsid w:val="003C268E"/>
    <w:rsid w:val="003C28D4"/>
    <w:rsid w:val="003C3FA2"/>
    <w:rsid w:val="003C47D3"/>
    <w:rsid w:val="003C4E07"/>
    <w:rsid w:val="003C4EC8"/>
    <w:rsid w:val="003C58DC"/>
    <w:rsid w:val="003C6B60"/>
    <w:rsid w:val="003C6E3F"/>
    <w:rsid w:val="003C6E63"/>
    <w:rsid w:val="003D0139"/>
    <w:rsid w:val="003D0A39"/>
    <w:rsid w:val="003D0E2A"/>
    <w:rsid w:val="003D1C17"/>
    <w:rsid w:val="003D354B"/>
    <w:rsid w:val="003D437E"/>
    <w:rsid w:val="003D4406"/>
    <w:rsid w:val="003D4F17"/>
    <w:rsid w:val="003D57E8"/>
    <w:rsid w:val="003D775A"/>
    <w:rsid w:val="003E062E"/>
    <w:rsid w:val="003E26F3"/>
    <w:rsid w:val="003E2F39"/>
    <w:rsid w:val="003E3FF5"/>
    <w:rsid w:val="003E4249"/>
    <w:rsid w:val="003E5564"/>
    <w:rsid w:val="003E7D0C"/>
    <w:rsid w:val="003F0309"/>
    <w:rsid w:val="003F0EF0"/>
    <w:rsid w:val="003F3172"/>
    <w:rsid w:val="003F35AB"/>
    <w:rsid w:val="003F4EDD"/>
    <w:rsid w:val="003F5721"/>
    <w:rsid w:val="003F57AF"/>
    <w:rsid w:val="003F5B7D"/>
    <w:rsid w:val="003F5C5F"/>
    <w:rsid w:val="003F5DE6"/>
    <w:rsid w:val="003F631B"/>
    <w:rsid w:val="003F64F2"/>
    <w:rsid w:val="003F68EA"/>
    <w:rsid w:val="003F6EEA"/>
    <w:rsid w:val="004008B4"/>
    <w:rsid w:val="004012E9"/>
    <w:rsid w:val="00401E1D"/>
    <w:rsid w:val="00403986"/>
    <w:rsid w:val="00403EA6"/>
    <w:rsid w:val="00404285"/>
    <w:rsid w:val="004048AF"/>
    <w:rsid w:val="00405835"/>
    <w:rsid w:val="00405F3E"/>
    <w:rsid w:val="004065B2"/>
    <w:rsid w:val="004067E4"/>
    <w:rsid w:val="00406F6F"/>
    <w:rsid w:val="004078E2"/>
    <w:rsid w:val="00411D97"/>
    <w:rsid w:val="0041231D"/>
    <w:rsid w:val="0041405F"/>
    <w:rsid w:val="00415050"/>
    <w:rsid w:val="004159B3"/>
    <w:rsid w:val="00415AF6"/>
    <w:rsid w:val="00415B71"/>
    <w:rsid w:val="00416F40"/>
    <w:rsid w:val="00416F7A"/>
    <w:rsid w:val="00417DEF"/>
    <w:rsid w:val="004202EC"/>
    <w:rsid w:val="00422FC1"/>
    <w:rsid w:val="00423497"/>
    <w:rsid w:val="00423E5B"/>
    <w:rsid w:val="00425032"/>
    <w:rsid w:val="00426F95"/>
    <w:rsid w:val="004276A2"/>
    <w:rsid w:val="00427A8B"/>
    <w:rsid w:val="00430392"/>
    <w:rsid w:val="00430C16"/>
    <w:rsid w:val="00431406"/>
    <w:rsid w:val="00431420"/>
    <w:rsid w:val="0043368D"/>
    <w:rsid w:val="004337D0"/>
    <w:rsid w:val="00433829"/>
    <w:rsid w:val="004340ED"/>
    <w:rsid w:val="00435602"/>
    <w:rsid w:val="0043638F"/>
    <w:rsid w:val="0043713C"/>
    <w:rsid w:val="00437219"/>
    <w:rsid w:val="004372BA"/>
    <w:rsid w:val="00437477"/>
    <w:rsid w:val="00440D26"/>
    <w:rsid w:val="004431B5"/>
    <w:rsid w:val="0044399D"/>
    <w:rsid w:val="0044404B"/>
    <w:rsid w:val="004440CB"/>
    <w:rsid w:val="00444217"/>
    <w:rsid w:val="00444337"/>
    <w:rsid w:val="00445E38"/>
    <w:rsid w:val="004504B3"/>
    <w:rsid w:val="00450796"/>
    <w:rsid w:val="0045136D"/>
    <w:rsid w:val="0045159C"/>
    <w:rsid w:val="004519F9"/>
    <w:rsid w:val="00451F3F"/>
    <w:rsid w:val="004520DA"/>
    <w:rsid w:val="00452744"/>
    <w:rsid w:val="00452770"/>
    <w:rsid w:val="0045386C"/>
    <w:rsid w:val="00453A4F"/>
    <w:rsid w:val="00454F5F"/>
    <w:rsid w:val="00455471"/>
    <w:rsid w:val="00455E33"/>
    <w:rsid w:val="004568DD"/>
    <w:rsid w:val="00457D9A"/>
    <w:rsid w:val="00460434"/>
    <w:rsid w:val="0046087F"/>
    <w:rsid w:val="00460B93"/>
    <w:rsid w:val="00460E96"/>
    <w:rsid w:val="00461E72"/>
    <w:rsid w:val="004622CF"/>
    <w:rsid w:val="004624D8"/>
    <w:rsid w:val="00464786"/>
    <w:rsid w:val="0046496F"/>
    <w:rsid w:val="00464F55"/>
    <w:rsid w:val="00465A48"/>
    <w:rsid w:val="004661E7"/>
    <w:rsid w:val="00466A5D"/>
    <w:rsid w:val="00467D23"/>
    <w:rsid w:val="00470854"/>
    <w:rsid w:val="00470CD8"/>
    <w:rsid w:val="00471B8B"/>
    <w:rsid w:val="004727B9"/>
    <w:rsid w:val="00473A01"/>
    <w:rsid w:val="00473B6D"/>
    <w:rsid w:val="00473C1B"/>
    <w:rsid w:val="00474283"/>
    <w:rsid w:val="00474638"/>
    <w:rsid w:val="004746C4"/>
    <w:rsid w:val="004753C8"/>
    <w:rsid w:val="004760BF"/>
    <w:rsid w:val="00476AE3"/>
    <w:rsid w:val="0048023C"/>
    <w:rsid w:val="00480AFA"/>
    <w:rsid w:val="0048385D"/>
    <w:rsid w:val="00484234"/>
    <w:rsid w:val="004847DC"/>
    <w:rsid w:val="00486BA6"/>
    <w:rsid w:val="00490289"/>
    <w:rsid w:val="004909E7"/>
    <w:rsid w:val="004933F4"/>
    <w:rsid w:val="004934A3"/>
    <w:rsid w:val="0049350C"/>
    <w:rsid w:val="004941E0"/>
    <w:rsid w:val="00494CD6"/>
    <w:rsid w:val="00495FDF"/>
    <w:rsid w:val="00496329"/>
    <w:rsid w:val="00496438"/>
    <w:rsid w:val="0049679B"/>
    <w:rsid w:val="00497187"/>
    <w:rsid w:val="004A02EE"/>
    <w:rsid w:val="004A18B9"/>
    <w:rsid w:val="004A36BD"/>
    <w:rsid w:val="004A5570"/>
    <w:rsid w:val="004A7244"/>
    <w:rsid w:val="004A72DF"/>
    <w:rsid w:val="004A7887"/>
    <w:rsid w:val="004B046B"/>
    <w:rsid w:val="004B0B82"/>
    <w:rsid w:val="004B177B"/>
    <w:rsid w:val="004B7084"/>
    <w:rsid w:val="004B7D34"/>
    <w:rsid w:val="004C143A"/>
    <w:rsid w:val="004C2B97"/>
    <w:rsid w:val="004C2DA9"/>
    <w:rsid w:val="004C3523"/>
    <w:rsid w:val="004C3C43"/>
    <w:rsid w:val="004C4540"/>
    <w:rsid w:val="004C5DA5"/>
    <w:rsid w:val="004C5EB4"/>
    <w:rsid w:val="004C5FE4"/>
    <w:rsid w:val="004C7DDD"/>
    <w:rsid w:val="004D0343"/>
    <w:rsid w:val="004D04EE"/>
    <w:rsid w:val="004D089D"/>
    <w:rsid w:val="004D0A7E"/>
    <w:rsid w:val="004D1429"/>
    <w:rsid w:val="004D1D80"/>
    <w:rsid w:val="004D27AC"/>
    <w:rsid w:val="004D2F80"/>
    <w:rsid w:val="004D2FDC"/>
    <w:rsid w:val="004D3102"/>
    <w:rsid w:val="004D3EBA"/>
    <w:rsid w:val="004D5FBD"/>
    <w:rsid w:val="004D697E"/>
    <w:rsid w:val="004D6EB4"/>
    <w:rsid w:val="004E0915"/>
    <w:rsid w:val="004E0A9B"/>
    <w:rsid w:val="004E0B86"/>
    <w:rsid w:val="004E19C0"/>
    <w:rsid w:val="004E1C28"/>
    <w:rsid w:val="004E2AFD"/>
    <w:rsid w:val="004E3504"/>
    <w:rsid w:val="004E3F1D"/>
    <w:rsid w:val="004E4832"/>
    <w:rsid w:val="004E71EE"/>
    <w:rsid w:val="004E7EAB"/>
    <w:rsid w:val="004E7ED0"/>
    <w:rsid w:val="004F081D"/>
    <w:rsid w:val="004F1A21"/>
    <w:rsid w:val="004F1FB5"/>
    <w:rsid w:val="004F2512"/>
    <w:rsid w:val="004F2CE8"/>
    <w:rsid w:val="004F2F5D"/>
    <w:rsid w:val="004F311F"/>
    <w:rsid w:val="004F313C"/>
    <w:rsid w:val="004F3E35"/>
    <w:rsid w:val="004F6158"/>
    <w:rsid w:val="004F6602"/>
    <w:rsid w:val="004F7617"/>
    <w:rsid w:val="004F779E"/>
    <w:rsid w:val="005000A9"/>
    <w:rsid w:val="00500541"/>
    <w:rsid w:val="00500672"/>
    <w:rsid w:val="0050167C"/>
    <w:rsid w:val="00501821"/>
    <w:rsid w:val="00502087"/>
    <w:rsid w:val="0050293F"/>
    <w:rsid w:val="00502D4B"/>
    <w:rsid w:val="00503629"/>
    <w:rsid w:val="0050377B"/>
    <w:rsid w:val="00505969"/>
    <w:rsid w:val="00505F14"/>
    <w:rsid w:val="00506EA1"/>
    <w:rsid w:val="00507D2E"/>
    <w:rsid w:val="00507D4B"/>
    <w:rsid w:val="00510597"/>
    <w:rsid w:val="00510C4D"/>
    <w:rsid w:val="00511139"/>
    <w:rsid w:val="00512790"/>
    <w:rsid w:val="0051329A"/>
    <w:rsid w:val="005134AE"/>
    <w:rsid w:val="00513B66"/>
    <w:rsid w:val="005148D5"/>
    <w:rsid w:val="00514BF9"/>
    <w:rsid w:val="00515EC6"/>
    <w:rsid w:val="005175E1"/>
    <w:rsid w:val="00520F3C"/>
    <w:rsid w:val="00522504"/>
    <w:rsid w:val="00522898"/>
    <w:rsid w:val="00523937"/>
    <w:rsid w:val="00526BAC"/>
    <w:rsid w:val="00526C26"/>
    <w:rsid w:val="00526F38"/>
    <w:rsid w:val="00527909"/>
    <w:rsid w:val="0052790D"/>
    <w:rsid w:val="00530062"/>
    <w:rsid w:val="005303AB"/>
    <w:rsid w:val="005306AA"/>
    <w:rsid w:val="00532A01"/>
    <w:rsid w:val="00533900"/>
    <w:rsid w:val="00534225"/>
    <w:rsid w:val="00534898"/>
    <w:rsid w:val="005359EA"/>
    <w:rsid w:val="005364F6"/>
    <w:rsid w:val="00536567"/>
    <w:rsid w:val="00536951"/>
    <w:rsid w:val="00537D75"/>
    <w:rsid w:val="00537EF2"/>
    <w:rsid w:val="005406F5"/>
    <w:rsid w:val="00540DF8"/>
    <w:rsid w:val="0054104A"/>
    <w:rsid w:val="00542163"/>
    <w:rsid w:val="00542A9C"/>
    <w:rsid w:val="0054474A"/>
    <w:rsid w:val="00544933"/>
    <w:rsid w:val="00545767"/>
    <w:rsid w:val="005464E9"/>
    <w:rsid w:val="00546F3B"/>
    <w:rsid w:val="00547977"/>
    <w:rsid w:val="0055110A"/>
    <w:rsid w:val="00552338"/>
    <w:rsid w:val="00552AF6"/>
    <w:rsid w:val="00554784"/>
    <w:rsid w:val="00557B62"/>
    <w:rsid w:val="0056011C"/>
    <w:rsid w:val="005609F0"/>
    <w:rsid w:val="00561DE9"/>
    <w:rsid w:val="0056238A"/>
    <w:rsid w:val="005630F2"/>
    <w:rsid w:val="00563304"/>
    <w:rsid w:val="00563EEA"/>
    <w:rsid w:val="00564282"/>
    <w:rsid w:val="00564CF4"/>
    <w:rsid w:val="00565416"/>
    <w:rsid w:val="005662EE"/>
    <w:rsid w:val="00566FC5"/>
    <w:rsid w:val="00567376"/>
    <w:rsid w:val="00567C96"/>
    <w:rsid w:val="00570D23"/>
    <w:rsid w:val="00571090"/>
    <w:rsid w:val="00571741"/>
    <w:rsid w:val="00573DE9"/>
    <w:rsid w:val="00574765"/>
    <w:rsid w:val="00574F34"/>
    <w:rsid w:val="0057654F"/>
    <w:rsid w:val="005769F7"/>
    <w:rsid w:val="00577754"/>
    <w:rsid w:val="00577C34"/>
    <w:rsid w:val="005825FC"/>
    <w:rsid w:val="00583450"/>
    <w:rsid w:val="005847D6"/>
    <w:rsid w:val="00586417"/>
    <w:rsid w:val="0058661B"/>
    <w:rsid w:val="0059028E"/>
    <w:rsid w:val="00591909"/>
    <w:rsid w:val="00591E10"/>
    <w:rsid w:val="00592694"/>
    <w:rsid w:val="00592A25"/>
    <w:rsid w:val="00593019"/>
    <w:rsid w:val="00593F24"/>
    <w:rsid w:val="00595176"/>
    <w:rsid w:val="00595E68"/>
    <w:rsid w:val="00596BF1"/>
    <w:rsid w:val="005972AE"/>
    <w:rsid w:val="00597CEA"/>
    <w:rsid w:val="005A0D9C"/>
    <w:rsid w:val="005A1A23"/>
    <w:rsid w:val="005A365E"/>
    <w:rsid w:val="005A589B"/>
    <w:rsid w:val="005A604A"/>
    <w:rsid w:val="005A760F"/>
    <w:rsid w:val="005A7C04"/>
    <w:rsid w:val="005B07CF"/>
    <w:rsid w:val="005B0F97"/>
    <w:rsid w:val="005B2625"/>
    <w:rsid w:val="005B412F"/>
    <w:rsid w:val="005B44AD"/>
    <w:rsid w:val="005B4ADA"/>
    <w:rsid w:val="005B6387"/>
    <w:rsid w:val="005B6815"/>
    <w:rsid w:val="005B779D"/>
    <w:rsid w:val="005B77EC"/>
    <w:rsid w:val="005B7A1B"/>
    <w:rsid w:val="005C00B7"/>
    <w:rsid w:val="005C110E"/>
    <w:rsid w:val="005C3FDD"/>
    <w:rsid w:val="005C40A0"/>
    <w:rsid w:val="005C425D"/>
    <w:rsid w:val="005C5948"/>
    <w:rsid w:val="005C6797"/>
    <w:rsid w:val="005C74BA"/>
    <w:rsid w:val="005C7BFB"/>
    <w:rsid w:val="005D00A2"/>
    <w:rsid w:val="005D0440"/>
    <w:rsid w:val="005D0A2A"/>
    <w:rsid w:val="005D0C38"/>
    <w:rsid w:val="005D1024"/>
    <w:rsid w:val="005D19E8"/>
    <w:rsid w:val="005D2089"/>
    <w:rsid w:val="005D5602"/>
    <w:rsid w:val="005D5858"/>
    <w:rsid w:val="005D6C82"/>
    <w:rsid w:val="005D7D05"/>
    <w:rsid w:val="005E0B1E"/>
    <w:rsid w:val="005E0D62"/>
    <w:rsid w:val="005E0DCF"/>
    <w:rsid w:val="005E25BA"/>
    <w:rsid w:val="005E3558"/>
    <w:rsid w:val="005E3F1E"/>
    <w:rsid w:val="005E46E0"/>
    <w:rsid w:val="005E5306"/>
    <w:rsid w:val="005E7475"/>
    <w:rsid w:val="005F03C1"/>
    <w:rsid w:val="005F0B28"/>
    <w:rsid w:val="005F10A1"/>
    <w:rsid w:val="005F130D"/>
    <w:rsid w:val="005F1F1E"/>
    <w:rsid w:val="005F1F8B"/>
    <w:rsid w:val="005F2BEB"/>
    <w:rsid w:val="005F3139"/>
    <w:rsid w:val="005F3FEB"/>
    <w:rsid w:val="005F4103"/>
    <w:rsid w:val="005F584F"/>
    <w:rsid w:val="005F6107"/>
    <w:rsid w:val="005F7608"/>
    <w:rsid w:val="0060063A"/>
    <w:rsid w:val="00600701"/>
    <w:rsid w:val="00600BCF"/>
    <w:rsid w:val="00601C74"/>
    <w:rsid w:val="00601DB6"/>
    <w:rsid w:val="006023C2"/>
    <w:rsid w:val="0060312B"/>
    <w:rsid w:val="00603E35"/>
    <w:rsid w:val="00605009"/>
    <w:rsid w:val="00605B47"/>
    <w:rsid w:val="006065FA"/>
    <w:rsid w:val="0060690A"/>
    <w:rsid w:val="006076BC"/>
    <w:rsid w:val="006076C4"/>
    <w:rsid w:val="00610478"/>
    <w:rsid w:val="00610BFF"/>
    <w:rsid w:val="00611E69"/>
    <w:rsid w:val="00612375"/>
    <w:rsid w:val="006131AF"/>
    <w:rsid w:val="00613A27"/>
    <w:rsid w:val="006140C8"/>
    <w:rsid w:val="0061424F"/>
    <w:rsid w:val="0061426F"/>
    <w:rsid w:val="0061460D"/>
    <w:rsid w:val="006175E5"/>
    <w:rsid w:val="0062213A"/>
    <w:rsid w:val="00622A78"/>
    <w:rsid w:val="00623B0D"/>
    <w:rsid w:val="00623DF5"/>
    <w:rsid w:val="00624AC9"/>
    <w:rsid w:val="0062516B"/>
    <w:rsid w:val="006251CF"/>
    <w:rsid w:val="00625B1A"/>
    <w:rsid w:val="00626C61"/>
    <w:rsid w:val="00627DA1"/>
    <w:rsid w:val="00630B83"/>
    <w:rsid w:val="00630D70"/>
    <w:rsid w:val="00631191"/>
    <w:rsid w:val="00632E78"/>
    <w:rsid w:val="00632F06"/>
    <w:rsid w:val="0063332F"/>
    <w:rsid w:val="006335ED"/>
    <w:rsid w:val="006339D0"/>
    <w:rsid w:val="00635B94"/>
    <w:rsid w:val="00637116"/>
    <w:rsid w:val="00637EF0"/>
    <w:rsid w:val="00637F56"/>
    <w:rsid w:val="00640E27"/>
    <w:rsid w:val="006419B3"/>
    <w:rsid w:val="006420B9"/>
    <w:rsid w:val="00643009"/>
    <w:rsid w:val="00644FA6"/>
    <w:rsid w:val="00645996"/>
    <w:rsid w:val="00645E8F"/>
    <w:rsid w:val="00646504"/>
    <w:rsid w:val="00646CF6"/>
    <w:rsid w:val="00650435"/>
    <w:rsid w:val="006510A8"/>
    <w:rsid w:val="0065148E"/>
    <w:rsid w:val="006535A9"/>
    <w:rsid w:val="00653F6C"/>
    <w:rsid w:val="006541E6"/>
    <w:rsid w:val="006546F1"/>
    <w:rsid w:val="00655483"/>
    <w:rsid w:val="00656958"/>
    <w:rsid w:val="006573A5"/>
    <w:rsid w:val="00657B2F"/>
    <w:rsid w:val="00660A1A"/>
    <w:rsid w:val="00660B6E"/>
    <w:rsid w:val="00660F14"/>
    <w:rsid w:val="006615FA"/>
    <w:rsid w:val="00664857"/>
    <w:rsid w:val="00664CB2"/>
    <w:rsid w:val="0066536C"/>
    <w:rsid w:val="006655F4"/>
    <w:rsid w:val="00665D1C"/>
    <w:rsid w:val="006666AF"/>
    <w:rsid w:val="0067033C"/>
    <w:rsid w:val="006706FE"/>
    <w:rsid w:val="006737FA"/>
    <w:rsid w:val="00674A79"/>
    <w:rsid w:val="00674D5B"/>
    <w:rsid w:val="006751A6"/>
    <w:rsid w:val="00675D2F"/>
    <w:rsid w:val="00676A61"/>
    <w:rsid w:val="0068069A"/>
    <w:rsid w:val="00680C6A"/>
    <w:rsid w:val="00681ED0"/>
    <w:rsid w:val="00682240"/>
    <w:rsid w:val="006835AD"/>
    <w:rsid w:val="00683627"/>
    <w:rsid w:val="00683A93"/>
    <w:rsid w:val="00683F12"/>
    <w:rsid w:val="00684031"/>
    <w:rsid w:val="0068595E"/>
    <w:rsid w:val="00685961"/>
    <w:rsid w:val="0068678D"/>
    <w:rsid w:val="00687F46"/>
    <w:rsid w:val="00690689"/>
    <w:rsid w:val="0069108E"/>
    <w:rsid w:val="00691B30"/>
    <w:rsid w:val="006931F2"/>
    <w:rsid w:val="00695085"/>
    <w:rsid w:val="0069532C"/>
    <w:rsid w:val="00695C81"/>
    <w:rsid w:val="006968C9"/>
    <w:rsid w:val="006978E5"/>
    <w:rsid w:val="006A03EC"/>
    <w:rsid w:val="006A1ACF"/>
    <w:rsid w:val="006A1D80"/>
    <w:rsid w:val="006A32B2"/>
    <w:rsid w:val="006A342F"/>
    <w:rsid w:val="006A50C0"/>
    <w:rsid w:val="006A5E70"/>
    <w:rsid w:val="006B15BE"/>
    <w:rsid w:val="006B1D37"/>
    <w:rsid w:val="006B208C"/>
    <w:rsid w:val="006B2CC4"/>
    <w:rsid w:val="006B2ECA"/>
    <w:rsid w:val="006B3282"/>
    <w:rsid w:val="006B3901"/>
    <w:rsid w:val="006B3B22"/>
    <w:rsid w:val="006B3DC3"/>
    <w:rsid w:val="006B402A"/>
    <w:rsid w:val="006B44E2"/>
    <w:rsid w:val="006B4833"/>
    <w:rsid w:val="006B64D2"/>
    <w:rsid w:val="006C08E5"/>
    <w:rsid w:val="006C0AB8"/>
    <w:rsid w:val="006C204F"/>
    <w:rsid w:val="006C2E07"/>
    <w:rsid w:val="006C39DC"/>
    <w:rsid w:val="006C3DFD"/>
    <w:rsid w:val="006C3EC7"/>
    <w:rsid w:val="006C4C67"/>
    <w:rsid w:val="006C5293"/>
    <w:rsid w:val="006C5337"/>
    <w:rsid w:val="006C560A"/>
    <w:rsid w:val="006C62FB"/>
    <w:rsid w:val="006C6391"/>
    <w:rsid w:val="006C664E"/>
    <w:rsid w:val="006D0BEE"/>
    <w:rsid w:val="006D1289"/>
    <w:rsid w:val="006D14CD"/>
    <w:rsid w:val="006D1E37"/>
    <w:rsid w:val="006D234E"/>
    <w:rsid w:val="006D2ECC"/>
    <w:rsid w:val="006D34D1"/>
    <w:rsid w:val="006D3E23"/>
    <w:rsid w:val="006D64DF"/>
    <w:rsid w:val="006D7F2C"/>
    <w:rsid w:val="006E05D8"/>
    <w:rsid w:val="006E0958"/>
    <w:rsid w:val="006E19C6"/>
    <w:rsid w:val="006E1C50"/>
    <w:rsid w:val="006E1D1A"/>
    <w:rsid w:val="006E2EE0"/>
    <w:rsid w:val="006E32E3"/>
    <w:rsid w:val="006E34F0"/>
    <w:rsid w:val="006E3D37"/>
    <w:rsid w:val="006E43D5"/>
    <w:rsid w:val="006E4576"/>
    <w:rsid w:val="006E4B4E"/>
    <w:rsid w:val="006E549E"/>
    <w:rsid w:val="006E62D8"/>
    <w:rsid w:val="006F049D"/>
    <w:rsid w:val="006F5482"/>
    <w:rsid w:val="006F5B0E"/>
    <w:rsid w:val="006F65A0"/>
    <w:rsid w:val="006F70D2"/>
    <w:rsid w:val="007004CB"/>
    <w:rsid w:val="00700DE2"/>
    <w:rsid w:val="00700EE6"/>
    <w:rsid w:val="00701982"/>
    <w:rsid w:val="00701ADB"/>
    <w:rsid w:val="00701B01"/>
    <w:rsid w:val="0070293E"/>
    <w:rsid w:val="00703393"/>
    <w:rsid w:val="0070352F"/>
    <w:rsid w:val="00703900"/>
    <w:rsid w:val="00703A56"/>
    <w:rsid w:val="00703F9B"/>
    <w:rsid w:val="007043A9"/>
    <w:rsid w:val="007056F9"/>
    <w:rsid w:val="00706EF9"/>
    <w:rsid w:val="00706FCF"/>
    <w:rsid w:val="007078D3"/>
    <w:rsid w:val="00707FA6"/>
    <w:rsid w:val="00707FC5"/>
    <w:rsid w:val="007109D2"/>
    <w:rsid w:val="007117CB"/>
    <w:rsid w:val="007129AC"/>
    <w:rsid w:val="00713368"/>
    <w:rsid w:val="007136D7"/>
    <w:rsid w:val="00713F22"/>
    <w:rsid w:val="00714D5A"/>
    <w:rsid w:val="00715B8D"/>
    <w:rsid w:val="007173A6"/>
    <w:rsid w:val="007179D3"/>
    <w:rsid w:val="00720715"/>
    <w:rsid w:val="007228EF"/>
    <w:rsid w:val="00723A61"/>
    <w:rsid w:val="00724076"/>
    <w:rsid w:val="00725FFC"/>
    <w:rsid w:val="007262EF"/>
    <w:rsid w:val="007266DB"/>
    <w:rsid w:val="00726D03"/>
    <w:rsid w:val="00727195"/>
    <w:rsid w:val="007275AE"/>
    <w:rsid w:val="0072767D"/>
    <w:rsid w:val="007279D6"/>
    <w:rsid w:val="00727D3B"/>
    <w:rsid w:val="00731975"/>
    <w:rsid w:val="007319F7"/>
    <w:rsid w:val="00732846"/>
    <w:rsid w:val="00732D4F"/>
    <w:rsid w:val="00733DB4"/>
    <w:rsid w:val="00733FF7"/>
    <w:rsid w:val="007351ED"/>
    <w:rsid w:val="00736BFB"/>
    <w:rsid w:val="007375C8"/>
    <w:rsid w:val="00737B15"/>
    <w:rsid w:val="00737BC1"/>
    <w:rsid w:val="0074028D"/>
    <w:rsid w:val="0074072F"/>
    <w:rsid w:val="0074095F"/>
    <w:rsid w:val="007418A1"/>
    <w:rsid w:val="00742FD5"/>
    <w:rsid w:val="007440A8"/>
    <w:rsid w:val="00744436"/>
    <w:rsid w:val="00745789"/>
    <w:rsid w:val="007457B0"/>
    <w:rsid w:val="00745D07"/>
    <w:rsid w:val="00745FA6"/>
    <w:rsid w:val="00750AC3"/>
    <w:rsid w:val="00751D84"/>
    <w:rsid w:val="00751E4B"/>
    <w:rsid w:val="00754C72"/>
    <w:rsid w:val="00755296"/>
    <w:rsid w:val="00755944"/>
    <w:rsid w:val="00755E46"/>
    <w:rsid w:val="007567FE"/>
    <w:rsid w:val="00756D57"/>
    <w:rsid w:val="00756F01"/>
    <w:rsid w:val="00756F1F"/>
    <w:rsid w:val="00761B0E"/>
    <w:rsid w:val="00761F8A"/>
    <w:rsid w:val="00762B47"/>
    <w:rsid w:val="0076337B"/>
    <w:rsid w:val="007663B3"/>
    <w:rsid w:val="00772844"/>
    <w:rsid w:val="007755D2"/>
    <w:rsid w:val="00775E3F"/>
    <w:rsid w:val="00775F4F"/>
    <w:rsid w:val="00776B48"/>
    <w:rsid w:val="00780125"/>
    <w:rsid w:val="007823B3"/>
    <w:rsid w:val="0078577B"/>
    <w:rsid w:val="00785A67"/>
    <w:rsid w:val="00786884"/>
    <w:rsid w:val="00787082"/>
    <w:rsid w:val="0078738F"/>
    <w:rsid w:val="00790E3B"/>
    <w:rsid w:val="00791666"/>
    <w:rsid w:val="0079274B"/>
    <w:rsid w:val="007939D9"/>
    <w:rsid w:val="00795D7B"/>
    <w:rsid w:val="007961E5"/>
    <w:rsid w:val="007968A9"/>
    <w:rsid w:val="0079769C"/>
    <w:rsid w:val="007A02BF"/>
    <w:rsid w:val="007A048A"/>
    <w:rsid w:val="007A136A"/>
    <w:rsid w:val="007A13A5"/>
    <w:rsid w:val="007A205F"/>
    <w:rsid w:val="007A2BBE"/>
    <w:rsid w:val="007A2D07"/>
    <w:rsid w:val="007A368C"/>
    <w:rsid w:val="007A4D8D"/>
    <w:rsid w:val="007A4DE3"/>
    <w:rsid w:val="007A53D5"/>
    <w:rsid w:val="007A7882"/>
    <w:rsid w:val="007B44D8"/>
    <w:rsid w:val="007B4E7D"/>
    <w:rsid w:val="007B530E"/>
    <w:rsid w:val="007B6528"/>
    <w:rsid w:val="007B6A34"/>
    <w:rsid w:val="007B78BB"/>
    <w:rsid w:val="007B79C7"/>
    <w:rsid w:val="007C1703"/>
    <w:rsid w:val="007C193B"/>
    <w:rsid w:val="007C1EC9"/>
    <w:rsid w:val="007C2E62"/>
    <w:rsid w:val="007C454C"/>
    <w:rsid w:val="007C5206"/>
    <w:rsid w:val="007C522C"/>
    <w:rsid w:val="007C57BB"/>
    <w:rsid w:val="007C7926"/>
    <w:rsid w:val="007D034A"/>
    <w:rsid w:val="007D06B2"/>
    <w:rsid w:val="007D0892"/>
    <w:rsid w:val="007D26C0"/>
    <w:rsid w:val="007D31C7"/>
    <w:rsid w:val="007D348C"/>
    <w:rsid w:val="007D36DC"/>
    <w:rsid w:val="007D3E9C"/>
    <w:rsid w:val="007D4271"/>
    <w:rsid w:val="007D4737"/>
    <w:rsid w:val="007E0526"/>
    <w:rsid w:val="007E0825"/>
    <w:rsid w:val="007E0C58"/>
    <w:rsid w:val="007E1143"/>
    <w:rsid w:val="007E2208"/>
    <w:rsid w:val="007E2520"/>
    <w:rsid w:val="007E36FF"/>
    <w:rsid w:val="007E4515"/>
    <w:rsid w:val="007E4A3C"/>
    <w:rsid w:val="007E54B0"/>
    <w:rsid w:val="007E5B4B"/>
    <w:rsid w:val="007F077B"/>
    <w:rsid w:val="007F0CBE"/>
    <w:rsid w:val="007F225C"/>
    <w:rsid w:val="007F33FF"/>
    <w:rsid w:val="007F52E2"/>
    <w:rsid w:val="007F5E57"/>
    <w:rsid w:val="007F761D"/>
    <w:rsid w:val="0080065D"/>
    <w:rsid w:val="0080120D"/>
    <w:rsid w:val="008012DC"/>
    <w:rsid w:val="00801E85"/>
    <w:rsid w:val="00802361"/>
    <w:rsid w:val="0080245E"/>
    <w:rsid w:val="00802822"/>
    <w:rsid w:val="0080310E"/>
    <w:rsid w:val="00803CDF"/>
    <w:rsid w:val="0080428A"/>
    <w:rsid w:val="00804AA0"/>
    <w:rsid w:val="00805B5B"/>
    <w:rsid w:val="00806EAF"/>
    <w:rsid w:val="00806F8C"/>
    <w:rsid w:val="00807EFE"/>
    <w:rsid w:val="00810863"/>
    <w:rsid w:val="00810D3C"/>
    <w:rsid w:val="008129DA"/>
    <w:rsid w:val="00812AC7"/>
    <w:rsid w:val="008172E3"/>
    <w:rsid w:val="008173CC"/>
    <w:rsid w:val="00817436"/>
    <w:rsid w:val="00817ADA"/>
    <w:rsid w:val="00820C04"/>
    <w:rsid w:val="00820D69"/>
    <w:rsid w:val="00821059"/>
    <w:rsid w:val="00821A9E"/>
    <w:rsid w:val="00822DD2"/>
    <w:rsid w:val="00822F58"/>
    <w:rsid w:val="00823511"/>
    <w:rsid w:val="008251BF"/>
    <w:rsid w:val="00826088"/>
    <w:rsid w:val="00827BA4"/>
    <w:rsid w:val="00830324"/>
    <w:rsid w:val="00830BE8"/>
    <w:rsid w:val="008315C5"/>
    <w:rsid w:val="00831886"/>
    <w:rsid w:val="008319B0"/>
    <w:rsid w:val="0083270A"/>
    <w:rsid w:val="00832F62"/>
    <w:rsid w:val="008332DB"/>
    <w:rsid w:val="00834073"/>
    <w:rsid w:val="008349D4"/>
    <w:rsid w:val="00835876"/>
    <w:rsid w:val="00835A9A"/>
    <w:rsid w:val="00835B8D"/>
    <w:rsid w:val="00837127"/>
    <w:rsid w:val="0083715F"/>
    <w:rsid w:val="008378C3"/>
    <w:rsid w:val="00837FE3"/>
    <w:rsid w:val="00840452"/>
    <w:rsid w:val="00840B88"/>
    <w:rsid w:val="0084152F"/>
    <w:rsid w:val="00841A54"/>
    <w:rsid w:val="008425C6"/>
    <w:rsid w:val="00842881"/>
    <w:rsid w:val="00842ACF"/>
    <w:rsid w:val="00842F59"/>
    <w:rsid w:val="00842FD4"/>
    <w:rsid w:val="0084303D"/>
    <w:rsid w:val="008434BD"/>
    <w:rsid w:val="00843CB6"/>
    <w:rsid w:val="00844790"/>
    <w:rsid w:val="00844869"/>
    <w:rsid w:val="00844A18"/>
    <w:rsid w:val="00845D7A"/>
    <w:rsid w:val="00846436"/>
    <w:rsid w:val="008510F3"/>
    <w:rsid w:val="008522B8"/>
    <w:rsid w:val="00853051"/>
    <w:rsid w:val="00853A9D"/>
    <w:rsid w:val="0085491C"/>
    <w:rsid w:val="00856387"/>
    <w:rsid w:val="00856564"/>
    <w:rsid w:val="008568F7"/>
    <w:rsid w:val="0086046F"/>
    <w:rsid w:val="0086079C"/>
    <w:rsid w:val="008618CD"/>
    <w:rsid w:val="00861B8C"/>
    <w:rsid w:val="00863475"/>
    <w:rsid w:val="00865BD2"/>
    <w:rsid w:val="00865D34"/>
    <w:rsid w:val="00866239"/>
    <w:rsid w:val="00866CEF"/>
    <w:rsid w:val="00867341"/>
    <w:rsid w:val="00870C28"/>
    <w:rsid w:val="0087264E"/>
    <w:rsid w:val="0087446E"/>
    <w:rsid w:val="00874BCC"/>
    <w:rsid w:val="008758FD"/>
    <w:rsid w:val="00876A06"/>
    <w:rsid w:val="00876CBA"/>
    <w:rsid w:val="008775AC"/>
    <w:rsid w:val="0088099F"/>
    <w:rsid w:val="00880A05"/>
    <w:rsid w:val="00882E74"/>
    <w:rsid w:val="0088378E"/>
    <w:rsid w:val="00886B53"/>
    <w:rsid w:val="00887471"/>
    <w:rsid w:val="008874FC"/>
    <w:rsid w:val="00887791"/>
    <w:rsid w:val="00887C3A"/>
    <w:rsid w:val="00887F51"/>
    <w:rsid w:val="00891178"/>
    <w:rsid w:val="00891811"/>
    <w:rsid w:val="00891834"/>
    <w:rsid w:val="00891CA5"/>
    <w:rsid w:val="00891F67"/>
    <w:rsid w:val="00892A70"/>
    <w:rsid w:val="00893AFE"/>
    <w:rsid w:val="0089403B"/>
    <w:rsid w:val="0089500C"/>
    <w:rsid w:val="0089607D"/>
    <w:rsid w:val="00896721"/>
    <w:rsid w:val="0089679E"/>
    <w:rsid w:val="008A0F85"/>
    <w:rsid w:val="008A1116"/>
    <w:rsid w:val="008A1231"/>
    <w:rsid w:val="008A45D3"/>
    <w:rsid w:val="008A48C9"/>
    <w:rsid w:val="008A6C20"/>
    <w:rsid w:val="008A76FE"/>
    <w:rsid w:val="008B0994"/>
    <w:rsid w:val="008B2FF0"/>
    <w:rsid w:val="008B394D"/>
    <w:rsid w:val="008B7A1E"/>
    <w:rsid w:val="008C00D6"/>
    <w:rsid w:val="008C00E8"/>
    <w:rsid w:val="008C1589"/>
    <w:rsid w:val="008C189C"/>
    <w:rsid w:val="008C1B18"/>
    <w:rsid w:val="008C24BB"/>
    <w:rsid w:val="008C3116"/>
    <w:rsid w:val="008C3691"/>
    <w:rsid w:val="008C398A"/>
    <w:rsid w:val="008C3E27"/>
    <w:rsid w:val="008C401A"/>
    <w:rsid w:val="008C4430"/>
    <w:rsid w:val="008C4847"/>
    <w:rsid w:val="008C5750"/>
    <w:rsid w:val="008C6537"/>
    <w:rsid w:val="008C696B"/>
    <w:rsid w:val="008C756E"/>
    <w:rsid w:val="008D10B7"/>
    <w:rsid w:val="008D1299"/>
    <w:rsid w:val="008D210B"/>
    <w:rsid w:val="008D3CD4"/>
    <w:rsid w:val="008D40C2"/>
    <w:rsid w:val="008D4F3B"/>
    <w:rsid w:val="008D6195"/>
    <w:rsid w:val="008E1B5C"/>
    <w:rsid w:val="008E2138"/>
    <w:rsid w:val="008E2789"/>
    <w:rsid w:val="008E2A0F"/>
    <w:rsid w:val="008E37DE"/>
    <w:rsid w:val="008E38FD"/>
    <w:rsid w:val="008E3DD2"/>
    <w:rsid w:val="008E4D14"/>
    <w:rsid w:val="008E552F"/>
    <w:rsid w:val="008E59D1"/>
    <w:rsid w:val="008E6CBC"/>
    <w:rsid w:val="008E6D99"/>
    <w:rsid w:val="008E75F2"/>
    <w:rsid w:val="008F0969"/>
    <w:rsid w:val="008F0B4E"/>
    <w:rsid w:val="008F2505"/>
    <w:rsid w:val="008F2FBC"/>
    <w:rsid w:val="008F3952"/>
    <w:rsid w:val="008F7294"/>
    <w:rsid w:val="008F738E"/>
    <w:rsid w:val="008F79CE"/>
    <w:rsid w:val="00901357"/>
    <w:rsid w:val="00901CC6"/>
    <w:rsid w:val="009020DB"/>
    <w:rsid w:val="00902B53"/>
    <w:rsid w:val="009045B7"/>
    <w:rsid w:val="00904F0C"/>
    <w:rsid w:val="009055BC"/>
    <w:rsid w:val="00905C99"/>
    <w:rsid w:val="00906C96"/>
    <w:rsid w:val="00906E8E"/>
    <w:rsid w:val="00906FD6"/>
    <w:rsid w:val="009074C5"/>
    <w:rsid w:val="00910945"/>
    <w:rsid w:val="00910BEE"/>
    <w:rsid w:val="00910FEB"/>
    <w:rsid w:val="009113E4"/>
    <w:rsid w:val="00911DAA"/>
    <w:rsid w:val="0091311B"/>
    <w:rsid w:val="00913843"/>
    <w:rsid w:val="009149F4"/>
    <w:rsid w:val="0091508F"/>
    <w:rsid w:val="00915E30"/>
    <w:rsid w:val="00917241"/>
    <w:rsid w:val="00917867"/>
    <w:rsid w:val="009179D8"/>
    <w:rsid w:val="00920AEA"/>
    <w:rsid w:val="00921082"/>
    <w:rsid w:val="00921A4E"/>
    <w:rsid w:val="00922CB1"/>
    <w:rsid w:val="00923DB1"/>
    <w:rsid w:val="00924524"/>
    <w:rsid w:val="009247AE"/>
    <w:rsid w:val="00924DBD"/>
    <w:rsid w:val="009265CA"/>
    <w:rsid w:val="00926D9D"/>
    <w:rsid w:val="0092708F"/>
    <w:rsid w:val="0092763F"/>
    <w:rsid w:val="00927FD1"/>
    <w:rsid w:val="009305DF"/>
    <w:rsid w:val="00931352"/>
    <w:rsid w:val="009319D4"/>
    <w:rsid w:val="009338C4"/>
    <w:rsid w:val="00933C4D"/>
    <w:rsid w:val="009354AD"/>
    <w:rsid w:val="00935D0E"/>
    <w:rsid w:val="00935F07"/>
    <w:rsid w:val="009370C3"/>
    <w:rsid w:val="00937958"/>
    <w:rsid w:val="00937C57"/>
    <w:rsid w:val="0094036E"/>
    <w:rsid w:val="00943254"/>
    <w:rsid w:val="009434DD"/>
    <w:rsid w:val="00943A94"/>
    <w:rsid w:val="00944639"/>
    <w:rsid w:val="00946C5F"/>
    <w:rsid w:val="0095156A"/>
    <w:rsid w:val="00951FCB"/>
    <w:rsid w:val="00952902"/>
    <w:rsid w:val="00952D21"/>
    <w:rsid w:val="00952E02"/>
    <w:rsid w:val="009536BD"/>
    <w:rsid w:val="00953E3B"/>
    <w:rsid w:val="00954317"/>
    <w:rsid w:val="00954351"/>
    <w:rsid w:val="0095534D"/>
    <w:rsid w:val="0095557C"/>
    <w:rsid w:val="00956064"/>
    <w:rsid w:val="0095620C"/>
    <w:rsid w:val="00957BA2"/>
    <w:rsid w:val="00960173"/>
    <w:rsid w:val="00960C82"/>
    <w:rsid w:val="009613CB"/>
    <w:rsid w:val="0096232C"/>
    <w:rsid w:val="00962541"/>
    <w:rsid w:val="00962689"/>
    <w:rsid w:val="009702E8"/>
    <w:rsid w:val="00970865"/>
    <w:rsid w:val="00970BBD"/>
    <w:rsid w:val="00973C59"/>
    <w:rsid w:val="0097445B"/>
    <w:rsid w:val="00975B7B"/>
    <w:rsid w:val="009761C6"/>
    <w:rsid w:val="009764AD"/>
    <w:rsid w:val="00976860"/>
    <w:rsid w:val="009769F5"/>
    <w:rsid w:val="00980126"/>
    <w:rsid w:val="009817F5"/>
    <w:rsid w:val="009820D0"/>
    <w:rsid w:val="00982E9B"/>
    <w:rsid w:val="0098521D"/>
    <w:rsid w:val="009853EE"/>
    <w:rsid w:val="00985CC6"/>
    <w:rsid w:val="00985F70"/>
    <w:rsid w:val="00986BDF"/>
    <w:rsid w:val="009876C0"/>
    <w:rsid w:val="0099141A"/>
    <w:rsid w:val="00993610"/>
    <w:rsid w:val="00993970"/>
    <w:rsid w:val="00994519"/>
    <w:rsid w:val="00995A23"/>
    <w:rsid w:val="00997857"/>
    <w:rsid w:val="00997AA6"/>
    <w:rsid w:val="009A0352"/>
    <w:rsid w:val="009A10F4"/>
    <w:rsid w:val="009A13CF"/>
    <w:rsid w:val="009A1CAB"/>
    <w:rsid w:val="009A2199"/>
    <w:rsid w:val="009A40D1"/>
    <w:rsid w:val="009A4488"/>
    <w:rsid w:val="009A4F44"/>
    <w:rsid w:val="009A60A6"/>
    <w:rsid w:val="009A76BE"/>
    <w:rsid w:val="009A78B1"/>
    <w:rsid w:val="009A7F65"/>
    <w:rsid w:val="009B021A"/>
    <w:rsid w:val="009B0B48"/>
    <w:rsid w:val="009B1D0F"/>
    <w:rsid w:val="009B4F86"/>
    <w:rsid w:val="009B58A1"/>
    <w:rsid w:val="009B58D4"/>
    <w:rsid w:val="009B6157"/>
    <w:rsid w:val="009C0471"/>
    <w:rsid w:val="009C0BB8"/>
    <w:rsid w:val="009C1058"/>
    <w:rsid w:val="009C207D"/>
    <w:rsid w:val="009C533A"/>
    <w:rsid w:val="009C5967"/>
    <w:rsid w:val="009C6CDC"/>
    <w:rsid w:val="009D0D47"/>
    <w:rsid w:val="009D1CB6"/>
    <w:rsid w:val="009D36C6"/>
    <w:rsid w:val="009D54EC"/>
    <w:rsid w:val="009D5E48"/>
    <w:rsid w:val="009D7C14"/>
    <w:rsid w:val="009E0FF5"/>
    <w:rsid w:val="009E101B"/>
    <w:rsid w:val="009E107A"/>
    <w:rsid w:val="009E1DE8"/>
    <w:rsid w:val="009E26E5"/>
    <w:rsid w:val="009E2D06"/>
    <w:rsid w:val="009E492D"/>
    <w:rsid w:val="009E7464"/>
    <w:rsid w:val="009F052A"/>
    <w:rsid w:val="009F0723"/>
    <w:rsid w:val="009F1101"/>
    <w:rsid w:val="009F1DF9"/>
    <w:rsid w:val="009F228C"/>
    <w:rsid w:val="009F25F3"/>
    <w:rsid w:val="009F2D0C"/>
    <w:rsid w:val="009F4C01"/>
    <w:rsid w:val="009F5182"/>
    <w:rsid w:val="009F5521"/>
    <w:rsid w:val="009F552A"/>
    <w:rsid w:val="009F5B4F"/>
    <w:rsid w:val="00A0008C"/>
    <w:rsid w:val="00A01544"/>
    <w:rsid w:val="00A01EA6"/>
    <w:rsid w:val="00A026A6"/>
    <w:rsid w:val="00A0292A"/>
    <w:rsid w:val="00A02FD4"/>
    <w:rsid w:val="00A0314A"/>
    <w:rsid w:val="00A03ECE"/>
    <w:rsid w:val="00A049E9"/>
    <w:rsid w:val="00A04A94"/>
    <w:rsid w:val="00A055D2"/>
    <w:rsid w:val="00A0599B"/>
    <w:rsid w:val="00A07E9B"/>
    <w:rsid w:val="00A108E1"/>
    <w:rsid w:val="00A11030"/>
    <w:rsid w:val="00A11EFF"/>
    <w:rsid w:val="00A128CC"/>
    <w:rsid w:val="00A133C4"/>
    <w:rsid w:val="00A13742"/>
    <w:rsid w:val="00A13EAF"/>
    <w:rsid w:val="00A151D8"/>
    <w:rsid w:val="00A15359"/>
    <w:rsid w:val="00A15BA2"/>
    <w:rsid w:val="00A15BF8"/>
    <w:rsid w:val="00A163C2"/>
    <w:rsid w:val="00A16EA8"/>
    <w:rsid w:val="00A210CD"/>
    <w:rsid w:val="00A21ECA"/>
    <w:rsid w:val="00A221A3"/>
    <w:rsid w:val="00A22C14"/>
    <w:rsid w:val="00A23198"/>
    <w:rsid w:val="00A2482F"/>
    <w:rsid w:val="00A251B1"/>
    <w:rsid w:val="00A25C7A"/>
    <w:rsid w:val="00A25E74"/>
    <w:rsid w:val="00A26B6E"/>
    <w:rsid w:val="00A27151"/>
    <w:rsid w:val="00A30FFC"/>
    <w:rsid w:val="00A314BE"/>
    <w:rsid w:val="00A31638"/>
    <w:rsid w:val="00A31AE9"/>
    <w:rsid w:val="00A31F6E"/>
    <w:rsid w:val="00A32271"/>
    <w:rsid w:val="00A32E84"/>
    <w:rsid w:val="00A3399C"/>
    <w:rsid w:val="00A33EFC"/>
    <w:rsid w:val="00A34611"/>
    <w:rsid w:val="00A35676"/>
    <w:rsid w:val="00A36379"/>
    <w:rsid w:val="00A37E80"/>
    <w:rsid w:val="00A40BE1"/>
    <w:rsid w:val="00A40E74"/>
    <w:rsid w:val="00A430DC"/>
    <w:rsid w:val="00A432AF"/>
    <w:rsid w:val="00A445E2"/>
    <w:rsid w:val="00A4556C"/>
    <w:rsid w:val="00A45CED"/>
    <w:rsid w:val="00A45EF3"/>
    <w:rsid w:val="00A46E3D"/>
    <w:rsid w:val="00A46FC0"/>
    <w:rsid w:val="00A474CF"/>
    <w:rsid w:val="00A503EA"/>
    <w:rsid w:val="00A50BD8"/>
    <w:rsid w:val="00A5154B"/>
    <w:rsid w:val="00A52464"/>
    <w:rsid w:val="00A52A5D"/>
    <w:rsid w:val="00A547F4"/>
    <w:rsid w:val="00A54AE0"/>
    <w:rsid w:val="00A54EDD"/>
    <w:rsid w:val="00A54EF0"/>
    <w:rsid w:val="00A55213"/>
    <w:rsid w:val="00A5661A"/>
    <w:rsid w:val="00A57085"/>
    <w:rsid w:val="00A57680"/>
    <w:rsid w:val="00A579F4"/>
    <w:rsid w:val="00A61751"/>
    <w:rsid w:val="00A62197"/>
    <w:rsid w:val="00A634A8"/>
    <w:rsid w:val="00A639DC"/>
    <w:rsid w:val="00A641CB"/>
    <w:rsid w:val="00A64F84"/>
    <w:rsid w:val="00A65755"/>
    <w:rsid w:val="00A667C9"/>
    <w:rsid w:val="00A66903"/>
    <w:rsid w:val="00A66914"/>
    <w:rsid w:val="00A707AB"/>
    <w:rsid w:val="00A70B6E"/>
    <w:rsid w:val="00A70FAE"/>
    <w:rsid w:val="00A72E60"/>
    <w:rsid w:val="00A7345E"/>
    <w:rsid w:val="00A7416A"/>
    <w:rsid w:val="00A77C61"/>
    <w:rsid w:val="00A77E2C"/>
    <w:rsid w:val="00A802AF"/>
    <w:rsid w:val="00A80CF5"/>
    <w:rsid w:val="00A8147F"/>
    <w:rsid w:val="00A82FEF"/>
    <w:rsid w:val="00A83754"/>
    <w:rsid w:val="00A83D5A"/>
    <w:rsid w:val="00A8402F"/>
    <w:rsid w:val="00A84BF8"/>
    <w:rsid w:val="00A856A7"/>
    <w:rsid w:val="00A85793"/>
    <w:rsid w:val="00A859F4"/>
    <w:rsid w:val="00A878E5"/>
    <w:rsid w:val="00A90D8D"/>
    <w:rsid w:val="00A91866"/>
    <w:rsid w:val="00A91F3A"/>
    <w:rsid w:val="00A92042"/>
    <w:rsid w:val="00A92981"/>
    <w:rsid w:val="00A9362A"/>
    <w:rsid w:val="00A9378D"/>
    <w:rsid w:val="00A94C95"/>
    <w:rsid w:val="00A963D2"/>
    <w:rsid w:val="00A9666F"/>
    <w:rsid w:val="00A96C4E"/>
    <w:rsid w:val="00A97D37"/>
    <w:rsid w:val="00A97F83"/>
    <w:rsid w:val="00AA083F"/>
    <w:rsid w:val="00AA326D"/>
    <w:rsid w:val="00AA33CF"/>
    <w:rsid w:val="00AA3B8D"/>
    <w:rsid w:val="00AA51C5"/>
    <w:rsid w:val="00AA5266"/>
    <w:rsid w:val="00AA78B9"/>
    <w:rsid w:val="00AB0756"/>
    <w:rsid w:val="00AB0B67"/>
    <w:rsid w:val="00AB1367"/>
    <w:rsid w:val="00AB14A1"/>
    <w:rsid w:val="00AB27DC"/>
    <w:rsid w:val="00AB2F1B"/>
    <w:rsid w:val="00AB3333"/>
    <w:rsid w:val="00AB342E"/>
    <w:rsid w:val="00AB3D38"/>
    <w:rsid w:val="00AB4957"/>
    <w:rsid w:val="00AB7391"/>
    <w:rsid w:val="00AB7E09"/>
    <w:rsid w:val="00AB7F7A"/>
    <w:rsid w:val="00AC0642"/>
    <w:rsid w:val="00AC09EE"/>
    <w:rsid w:val="00AC11F8"/>
    <w:rsid w:val="00AC1E35"/>
    <w:rsid w:val="00AC1EC3"/>
    <w:rsid w:val="00AC21EF"/>
    <w:rsid w:val="00AC3A3A"/>
    <w:rsid w:val="00AC4279"/>
    <w:rsid w:val="00AC43F9"/>
    <w:rsid w:val="00AC4D2C"/>
    <w:rsid w:val="00AC4EB4"/>
    <w:rsid w:val="00AC5407"/>
    <w:rsid w:val="00AC6441"/>
    <w:rsid w:val="00AC6835"/>
    <w:rsid w:val="00AC76E2"/>
    <w:rsid w:val="00AC7E86"/>
    <w:rsid w:val="00AC7EE8"/>
    <w:rsid w:val="00AD07AD"/>
    <w:rsid w:val="00AD09CE"/>
    <w:rsid w:val="00AD0BA8"/>
    <w:rsid w:val="00AD0ECB"/>
    <w:rsid w:val="00AD16B4"/>
    <w:rsid w:val="00AD1EEC"/>
    <w:rsid w:val="00AD2072"/>
    <w:rsid w:val="00AD3486"/>
    <w:rsid w:val="00AD378C"/>
    <w:rsid w:val="00AD38FA"/>
    <w:rsid w:val="00AD4289"/>
    <w:rsid w:val="00AD55B5"/>
    <w:rsid w:val="00AD59C2"/>
    <w:rsid w:val="00AD5CFE"/>
    <w:rsid w:val="00AD60AA"/>
    <w:rsid w:val="00AD6710"/>
    <w:rsid w:val="00AD7891"/>
    <w:rsid w:val="00AD7E74"/>
    <w:rsid w:val="00AE036C"/>
    <w:rsid w:val="00AE08F5"/>
    <w:rsid w:val="00AE1706"/>
    <w:rsid w:val="00AE19C0"/>
    <w:rsid w:val="00AE1D53"/>
    <w:rsid w:val="00AE1EC6"/>
    <w:rsid w:val="00AE39AA"/>
    <w:rsid w:val="00AE3F95"/>
    <w:rsid w:val="00AE45C3"/>
    <w:rsid w:val="00AE6327"/>
    <w:rsid w:val="00AE6EA5"/>
    <w:rsid w:val="00AF0E60"/>
    <w:rsid w:val="00AF1051"/>
    <w:rsid w:val="00AF1C5D"/>
    <w:rsid w:val="00AF4378"/>
    <w:rsid w:val="00AF4F3F"/>
    <w:rsid w:val="00AF599E"/>
    <w:rsid w:val="00AF5C92"/>
    <w:rsid w:val="00AF611A"/>
    <w:rsid w:val="00AF6609"/>
    <w:rsid w:val="00AF725C"/>
    <w:rsid w:val="00AF75BA"/>
    <w:rsid w:val="00AF7A41"/>
    <w:rsid w:val="00AF7FD2"/>
    <w:rsid w:val="00B0079C"/>
    <w:rsid w:val="00B007AA"/>
    <w:rsid w:val="00B00FB8"/>
    <w:rsid w:val="00B02583"/>
    <w:rsid w:val="00B02CDC"/>
    <w:rsid w:val="00B02E1D"/>
    <w:rsid w:val="00B0304C"/>
    <w:rsid w:val="00B03359"/>
    <w:rsid w:val="00B03378"/>
    <w:rsid w:val="00B03C44"/>
    <w:rsid w:val="00B03D6D"/>
    <w:rsid w:val="00B044E3"/>
    <w:rsid w:val="00B0528B"/>
    <w:rsid w:val="00B07620"/>
    <w:rsid w:val="00B07772"/>
    <w:rsid w:val="00B078DC"/>
    <w:rsid w:val="00B1066A"/>
    <w:rsid w:val="00B1088F"/>
    <w:rsid w:val="00B1143B"/>
    <w:rsid w:val="00B13955"/>
    <w:rsid w:val="00B1517B"/>
    <w:rsid w:val="00B175D0"/>
    <w:rsid w:val="00B17E53"/>
    <w:rsid w:val="00B207A2"/>
    <w:rsid w:val="00B20D4A"/>
    <w:rsid w:val="00B21D7B"/>
    <w:rsid w:val="00B22B3D"/>
    <w:rsid w:val="00B231E6"/>
    <w:rsid w:val="00B23D7A"/>
    <w:rsid w:val="00B24761"/>
    <w:rsid w:val="00B24AA2"/>
    <w:rsid w:val="00B25780"/>
    <w:rsid w:val="00B25AFA"/>
    <w:rsid w:val="00B25C25"/>
    <w:rsid w:val="00B25E9C"/>
    <w:rsid w:val="00B26838"/>
    <w:rsid w:val="00B26F41"/>
    <w:rsid w:val="00B27D18"/>
    <w:rsid w:val="00B27E26"/>
    <w:rsid w:val="00B305B9"/>
    <w:rsid w:val="00B30D01"/>
    <w:rsid w:val="00B3159B"/>
    <w:rsid w:val="00B32609"/>
    <w:rsid w:val="00B32BC1"/>
    <w:rsid w:val="00B33F7F"/>
    <w:rsid w:val="00B3404A"/>
    <w:rsid w:val="00B34C80"/>
    <w:rsid w:val="00B34FC3"/>
    <w:rsid w:val="00B35971"/>
    <w:rsid w:val="00B37007"/>
    <w:rsid w:val="00B42232"/>
    <w:rsid w:val="00B42311"/>
    <w:rsid w:val="00B42B42"/>
    <w:rsid w:val="00B42E7D"/>
    <w:rsid w:val="00B434E8"/>
    <w:rsid w:val="00B43914"/>
    <w:rsid w:val="00B43917"/>
    <w:rsid w:val="00B43EEA"/>
    <w:rsid w:val="00B43FF2"/>
    <w:rsid w:val="00B44102"/>
    <w:rsid w:val="00B44424"/>
    <w:rsid w:val="00B46F03"/>
    <w:rsid w:val="00B518DD"/>
    <w:rsid w:val="00B525D2"/>
    <w:rsid w:val="00B52E58"/>
    <w:rsid w:val="00B547FC"/>
    <w:rsid w:val="00B56C31"/>
    <w:rsid w:val="00B5780C"/>
    <w:rsid w:val="00B57DEF"/>
    <w:rsid w:val="00B57E4B"/>
    <w:rsid w:val="00B605B7"/>
    <w:rsid w:val="00B60E20"/>
    <w:rsid w:val="00B60E72"/>
    <w:rsid w:val="00B6117B"/>
    <w:rsid w:val="00B624A6"/>
    <w:rsid w:val="00B627D0"/>
    <w:rsid w:val="00B628E4"/>
    <w:rsid w:val="00B62C62"/>
    <w:rsid w:val="00B64552"/>
    <w:rsid w:val="00B667A8"/>
    <w:rsid w:val="00B71A7B"/>
    <w:rsid w:val="00B71F14"/>
    <w:rsid w:val="00B71FCA"/>
    <w:rsid w:val="00B74F26"/>
    <w:rsid w:val="00B761F6"/>
    <w:rsid w:val="00B76682"/>
    <w:rsid w:val="00B766BA"/>
    <w:rsid w:val="00B76F52"/>
    <w:rsid w:val="00B80A1E"/>
    <w:rsid w:val="00B80E2C"/>
    <w:rsid w:val="00B8313C"/>
    <w:rsid w:val="00B83E52"/>
    <w:rsid w:val="00B855F6"/>
    <w:rsid w:val="00B8595B"/>
    <w:rsid w:val="00B87161"/>
    <w:rsid w:val="00B87662"/>
    <w:rsid w:val="00B878A6"/>
    <w:rsid w:val="00B87CB1"/>
    <w:rsid w:val="00B87D35"/>
    <w:rsid w:val="00B87F49"/>
    <w:rsid w:val="00B90001"/>
    <w:rsid w:val="00B92317"/>
    <w:rsid w:val="00B9232C"/>
    <w:rsid w:val="00B923B9"/>
    <w:rsid w:val="00B95360"/>
    <w:rsid w:val="00B96C55"/>
    <w:rsid w:val="00B974C8"/>
    <w:rsid w:val="00BA06CD"/>
    <w:rsid w:val="00BA0F88"/>
    <w:rsid w:val="00BA1E1B"/>
    <w:rsid w:val="00BA1FAB"/>
    <w:rsid w:val="00BA2134"/>
    <w:rsid w:val="00BA2721"/>
    <w:rsid w:val="00BA2CAC"/>
    <w:rsid w:val="00BA2D6D"/>
    <w:rsid w:val="00BA46E1"/>
    <w:rsid w:val="00BA498F"/>
    <w:rsid w:val="00BA4B85"/>
    <w:rsid w:val="00BA4DFE"/>
    <w:rsid w:val="00BA63FD"/>
    <w:rsid w:val="00BA6AF7"/>
    <w:rsid w:val="00BB10A1"/>
    <w:rsid w:val="00BB1720"/>
    <w:rsid w:val="00BB1F22"/>
    <w:rsid w:val="00BB246C"/>
    <w:rsid w:val="00BB27C4"/>
    <w:rsid w:val="00BB4B55"/>
    <w:rsid w:val="00BB58B9"/>
    <w:rsid w:val="00BB672E"/>
    <w:rsid w:val="00BB7301"/>
    <w:rsid w:val="00BB7C45"/>
    <w:rsid w:val="00BC175B"/>
    <w:rsid w:val="00BC1A0D"/>
    <w:rsid w:val="00BC2924"/>
    <w:rsid w:val="00BC55E4"/>
    <w:rsid w:val="00BC56F1"/>
    <w:rsid w:val="00BC631A"/>
    <w:rsid w:val="00BC723E"/>
    <w:rsid w:val="00BD1E55"/>
    <w:rsid w:val="00BD3039"/>
    <w:rsid w:val="00BD304E"/>
    <w:rsid w:val="00BD3838"/>
    <w:rsid w:val="00BD38E0"/>
    <w:rsid w:val="00BD3995"/>
    <w:rsid w:val="00BD42A6"/>
    <w:rsid w:val="00BD4387"/>
    <w:rsid w:val="00BD4611"/>
    <w:rsid w:val="00BD7B90"/>
    <w:rsid w:val="00BE1310"/>
    <w:rsid w:val="00BE14F6"/>
    <w:rsid w:val="00BE1AEF"/>
    <w:rsid w:val="00BE2212"/>
    <w:rsid w:val="00BE2701"/>
    <w:rsid w:val="00BE29A6"/>
    <w:rsid w:val="00BE2CFB"/>
    <w:rsid w:val="00BE3781"/>
    <w:rsid w:val="00BE3A5D"/>
    <w:rsid w:val="00BE3AF5"/>
    <w:rsid w:val="00BE429C"/>
    <w:rsid w:val="00BE5494"/>
    <w:rsid w:val="00BE5630"/>
    <w:rsid w:val="00BE58BE"/>
    <w:rsid w:val="00BE6C08"/>
    <w:rsid w:val="00BE77E7"/>
    <w:rsid w:val="00BF09B9"/>
    <w:rsid w:val="00BF12D5"/>
    <w:rsid w:val="00BF158D"/>
    <w:rsid w:val="00BF3512"/>
    <w:rsid w:val="00BF391B"/>
    <w:rsid w:val="00BF4E1C"/>
    <w:rsid w:val="00BF5DC0"/>
    <w:rsid w:val="00BF6693"/>
    <w:rsid w:val="00BF6B4B"/>
    <w:rsid w:val="00C01205"/>
    <w:rsid w:val="00C021C2"/>
    <w:rsid w:val="00C024C2"/>
    <w:rsid w:val="00C02652"/>
    <w:rsid w:val="00C0281E"/>
    <w:rsid w:val="00C03347"/>
    <w:rsid w:val="00C034B4"/>
    <w:rsid w:val="00C046B7"/>
    <w:rsid w:val="00C04740"/>
    <w:rsid w:val="00C04B54"/>
    <w:rsid w:val="00C050F9"/>
    <w:rsid w:val="00C06D1B"/>
    <w:rsid w:val="00C06D85"/>
    <w:rsid w:val="00C073F1"/>
    <w:rsid w:val="00C10427"/>
    <w:rsid w:val="00C108D8"/>
    <w:rsid w:val="00C11C16"/>
    <w:rsid w:val="00C11C72"/>
    <w:rsid w:val="00C11E87"/>
    <w:rsid w:val="00C12AD6"/>
    <w:rsid w:val="00C13625"/>
    <w:rsid w:val="00C137FA"/>
    <w:rsid w:val="00C13BA1"/>
    <w:rsid w:val="00C15A4B"/>
    <w:rsid w:val="00C15C54"/>
    <w:rsid w:val="00C1668A"/>
    <w:rsid w:val="00C1742D"/>
    <w:rsid w:val="00C17D81"/>
    <w:rsid w:val="00C20247"/>
    <w:rsid w:val="00C20D0A"/>
    <w:rsid w:val="00C22A26"/>
    <w:rsid w:val="00C23188"/>
    <w:rsid w:val="00C2353E"/>
    <w:rsid w:val="00C2403B"/>
    <w:rsid w:val="00C245A7"/>
    <w:rsid w:val="00C253FE"/>
    <w:rsid w:val="00C26805"/>
    <w:rsid w:val="00C27BEA"/>
    <w:rsid w:val="00C30369"/>
    <w:rsid w:val="00C304CC"/>
    <w:rsid w:val="00C30D18"/>
    <w:rsid w:val="00C312B6"/>
    <w:rsid w:val="00C31350"/>
    <w:rsid w:val="00C3158F"/>
    <w:rsid w:val="00C31CF5"/>
    <w:rsid w:val="00C32005"/>
    <w:rsid w:val="00C32A5D"/>
    <w:rsid w:val="00C32CC6"/>
    <w:rsid w:val="00C33155"/>
    <w:rsid w:val="00C33592"/>
    <w:rsid w:val="00C33E32"/>
    <w:rsid w:val="00C33E5D"/>
    <w:rsid w:val="00C35206"/>
    <w:rsid w:val="00C35BF2"/>
    <w:rsid w:val="00C35CCA"/>
    <w:rsid w:val="00C40B2F"/>
    <w:rsid w:val="00C40F44"/>
    <w:rsid w:val="00C44066"/>
    <w:rsid w:val="00C4416D"/>
    <w:rsid w:val="00C44A18"/>
    <w:rsid w:val="00C45230"/>
    <w:rsid w:val="00C463F3"/>
    <w:rsid w:val="00C47321"/>
    <w:rsid w:val="00C517CE"/>
    <w:rsid w:val="00C52352"/>
    <w:rsid w:val="00C53051"/>
    <w:rsid w:val="00C56CA9"/>
    <w:rsid w:val="00C56D2B"/>
    <w:rsid w:val="00C57274"/>
    <w:rsid w:val="00C60633"/>
    <w:rsid w:val="00C614C7"/>
    <w:rsid w:val="00C61564"/>
    <w:rsid w:val="00C61FCE"/>
    <w:rsid w:val="00C6245A"/>
    <w:rsid w:val="00C6371A"/>
    <w:rsid w:val="00C649C9"/>
    <w:rsid w:val="00C650C2"/>
    <w:rsid w:val="00C65880"/>
    <w:rsid w:val="00C665FE"/>
    <w:rsid w:val="00C66830"/>
    <w:rsid w:val="00C66A54"/>
    <w:rsid w:val="00C66BBE"/>
    <w:rsid w:val="00C6796E"/>
    <w:rsid w:val="00C67DE0"/>
    <w:rsid w:val="00C67ED8"/>
    <w:rsid w:val="00C70E35"/>
    <w:rsid w:val="00C7128E"/>
    <w:rsid w:val="00C71787"/>
    <w:rsid w:val="00C71C9D"/>
    <w:rsid w:val="00C731AE"/>
    <w:rsid w:val="00C7474F"/>
    <w:rsid w:val="00C74B40"/>
    <w:rsid w:val="00C756CC"/>
    <w:rsid w:val="00C76D7F"/>
    <w:rsid w:val="00C7734A"/>
    <w:rsid w:val="00C77659"/>
    <w:rsid w:val="00C777FE"/>
    <w:rsid w:val="00C80140"/>
    <w:rsid w:val="00C8024A"/>
    <w:rsid w:val="00C808F9"/>
    <w:rsid w:val="00C80DF8"/>
    <w:rsid w:val="00C81372"/>
    <w:rsid w:val="00C837C2"/>
    <w:rsid w:val="00C838CF"/>
    <w:rsid w:val="00C85CD7"/>
    <w:rsid w:val="00C8655D"/>
    <w:rsid w:val="00C8704F"/>
    <w:rsid w:val="00C8707C"/>
    <w:rsid w:val="00C878AC"/>
    <w:rsid w:val="00C87BCC"/>
    <w:rsid w:val="00C9043D"/>
    <w:rsid w:val="00C904A0"/>
    <w:rsid w:val="00C91721"/>
    <w:rsid w:val="00C9217F"/>
    <w:rsid w:val="00C9320D"/>
    <w:rsid w:val="00C93252"/>
    <w:rsid w:val="00C93564"/>
    <w:rsid w:val="00C94B4A"/>
    <w:rsid w:val="00C957D8"/>
    <w:rsid w:val="00C960A0"/>
    <w:rsid w:val="00C96AB5"/>
    <w:rsid w:val="00C96EAC"/>
    <w:rsid w:val="00C972FD"/>
    <w:rsid w:val="00C973AF"/>
    <w:rsid w:val="00C97907"/>
    <w:rsid w:val="00CA125C"/>
    <w:rsid w:val="00CA13C3"/>
    <w:rsid w:val="00CA3099"/>
    <w:rsid w:val="00CA418F"/>
    <w:rsid w:val="00CA4F21"/>
    <w:rsid w:val="00CA51BE"/>
    <w:rsid w:val="00CA55FD"/>
    <w:rsid w:val="00CA724C"/>
    <w:rsid w:val="00CA7D46"/>
    <w:rsid w:val="00CB0B30"/>
    <w:rsid w:val="00CB12E4"/>
    <w:rsid w:val="00CB15A8"/>
    <w:rsid w:val="00CB3A42"/>
    <w:rsid w:val="00CB3CB9"/>
    <w:rsid w:val="00CB5E78"/>
    <w:rsid w:val="00CC048C"/>
    <w:rsid w:val="00CC0A4D"/>
    <w:rsid w:val="00CC1DB2"/>
    <w:rsid w:val="00CC2D60"/>
    <w:rsid w:val="00CC3A24"/>
    <w:rsid w:val="00CC4049"/>
    <w:rsid w:val="00CC4B0B"/>
    <w:rsid w:val="00CC4B94"/>
    <w:rsid w:val="00CC521D"/>
    <w:rsid w:val="00CC578E"/>
    <w:rsid w:val="00CC653B"/>
    <w:rsid w:val="00CC7C4C"/>
    <w:rsid w:val="00CC7CDA"/>
    <w:rsid w:val="00CD0625"/>
    <w:rsid w:val="00CD099D"/>
    <w:rsid w:val="00CD1EB5"/>
    <w:rsid w:val="00CD284F"/>
    <w:rsid w:val="00CD354E"/>
    <w:rsid w:val="00CD3CC3"/>
    <w:rsid w:val="00CD3DD3"/>
    <w:rsid w:val="00CD67E8"/>
    <w:rsid w:val="00CD6879"/>
    <w:rsid w:val="00CD6F46"/>
    <w:rsid w:val="00CD77A6"/>
    <w:rsid w:val="00CE0149"/>
    <w:rsid w:val="00CE065F"/>
    <w:rsid w:val="00CE2440"/>
    <w:rsid w:val="00CE27EF"/>
    <w:rsid w:val="00CE3400"/>
    <w:rsid w:val="00CE4607"/>
    <w:rsid w:val="00CE549E"/>
    <w:rsid w:val="00CE55A5"/>
    <w:rsid w:val="00CE6242"/>
    <w:rsid w:val="00CE76BA"/>
    <w:rsid w:val="00CE7DC8"/>
    <w:rsid w:val="00CF098E"/>
    <w:rsid w:val="00CF139B"/>
    <w:rsid w:val="00CF1EA2"/>
    <w:rsid w:val="00CF2CF9"/>
    <w:rsid w:val="00CF3DCC"/>
    <w:rsid w:val="00CF401F"/>
    <w:rsid w:val="00CF4059"/>
    <w:rsid w:val="00CF44A8"/>
    <w:rsid w:val="00CF5068"/>
    <w:rsid w:val="00CF5E21"/>
    <w:rsid w:val="00CF6E64"/>
    <w:rsid w:val="00CF721B"/>
    <w:rsid w:val="00CF7239"/>
    <w:rsid w:val="00D01994"/>
    <w:rsid w:val="00D01DDE"/>
    <w:rsid w:val="00D026E1"/>
    <w:rsid w:val="00D038D7"/>
    <w:rsid w:val="00D05FEC"/>
    <w:rsid w:val="00D063DC"/>
    <w:rsid w:val="00D0673C"/>
    <w:rsid w:val="00D06A1A"/>
    <w:rsid w:val="00D10812"/>
    <w:rsid w:val="00D10C3F"/>
    <w:rsid w:val="00D1111E"/>
    <w:rsid w:val="00D11AAA"/>
    <w:rsid w:val="00D135C7"/>
    <w:rsid w:val="00D149C2"/>
    <w:rsid w:val="00D16385"/>
    <w:rsid w:val="00D16875"/>
    <w:rsid w:val="00D17E25"/>
    <w:rsid w:val="00D209A4"/>
    <w:rsid w:val="00D2106E"/>
    <w:rsid w:val="00D226A7"/>
    <w:rsid w:val="00D2322A"/>
    <w:rsid w:val="00D2342F"/>
    <w:rsid w:val="00D23D84"/>
    <w:rsid w:val="00D23DF0"/>
    <w:rsid w:val="00D24021"/>
    <w:rsid w:val="00D258E9"/>
    <w:rsid w:val="00D263A9"/>
    <w:rsid w:val="00D27670"/>
    <w:rsid w:val="00D2774E"/>
    <w:rsid w:val="00D27AF1"/>
    <w:rsid w:val="00D30120"/>
    <w:rsid w:val="00D315A5"/>
    <w:rsid w:val="00D327E2"/>
    <w:rsid w:val="00D32A57"/>
    <w:rsid w:val="00D32B8A"/>
    <w:rsid w:val="00D3316D"/>
    <w:rsid w:val="00D33767"/>
    <w:rsid w:val="00D342CF"/>
    <w:rsid w:val="00D352C2"/>
    <w:rsid w:val="00D358C6"/>
    <w:rsid w:val="00D36D33"/>
    <w:rsid w:val="00D37DD1"/>
    <w:rsid w:val="00D40307"/>
    <w:rsid w:val="00D412A3"/>
    <w:rsid w:val="00D41A8A"/>
    <w:rsid w:val="00D41AB8"/>
    <w:rsid w:val="00D41C36"/>
    <w:rsid w:val="00D41E61"/>
    <w:rsid w:val="00D438A6"/>
    <w:rsid w:val="00D44BE3"/>
    <w:rsid w:val="00D458E0"/>
    <w:rsid w:val="00D47094"/>
    <w:rsid w:val="00D47690"/>
    <w:rsid w:val="00D507C2"/>
    <w:rsid w:val="00D518F5"/>
    <w:rsid w:val="00D52553"/>
    <w:rsid w:val="00D53296"/>
    <w:rsid w:val="00D54174"/>
    <w:rsid w:val="00D545C1"/>
    <w:rsid w:val="00D5488E"/>
    <w:rsid w:val="00D54E6B"/>
    <w:rsid w:val="00D55A16"/>
    <w:rsid w:val="00D563C5"/>
    <w:rsid w:val="00D56F20"/>
    <w:rsid w:val="00D602EA"/>
    <w:rsid w:val="00D60C58"/>
    <w:rsid w:val="00D60E6B"/>
    <w:rsid w:val="00D61028"/>
    <w:rsid w:val="00D61A98"/>
    <w:rsid w:val="00D61B04"/>
    <w:rsid w:val="00D62D68"/>
    <w:rsid w:val="00D6363D"/>
    <w:rsid w:val="00D64421"/>
    <w:rsid w:val="00D646CD"/>
    <w:rsid w:val="00D668BB"/>
    <w:rsid w:val="00D66C6F"/>
    <w:rsid w:val="00D66F6C"/>
    <w:rsid w:val="00D67310"/>
    <w:rsid w:val="00D677DE"/>
    <w:rsid w:val="00D67BE5"/>
    <w:rsid w:val="00D70DB9"/>
    <w:rsid w:val="00D71291"/>
    <w:rsid w:val="00D71DA8"/>
    <w:rsid w:val="00D71E0C"/>
    <w:rsid w:val="00D72157"/>
    <w:rsid w:val="00D724BB"/>
    <w:rsid w:val="00D7272D"/>
    <w:rsid w:val="00D749AB"/>
    <w:rsid w:val="00D76B0C"/>
    <w:rsid w:val="00D770AC"/>
    <w:rsid w:val="00D77535"/>
    <w:rsid w:val="00D77836"/>
    <w:rsid w:val="00D80124"/>
    <w:rsid w:val="00D814DB"/>
    <w:rsid w:val="00D81C10"/>
    <w:rsid w:val="00D81E74"/>
    <w:rsid w:val="00D826D6"/>
    <w:rsid w:val="00D82956"/>
    <w:rsid w:val="00D82CE0"/>
    <w:rsid w:val="00D83395"/>
    <w:rsid w:val="00D83E7D"/>
    <w:rsid w:val="00D86392"/>
    <w:rsid w:val="00D90542"/>
    <w:rsid w:val="00D90F9B"/>
    <w:rsid w:val="00D91329"/>
    <w:rsid w:val="00D93635"/>
    <w:rsid w:val="00D938C8"/>
    <w:rsid w:val="00D93FAE"/>
    <w:rsid w:val="00D944F1"/>
    <w:rsid w:val="00D94A65"/>
    <w:rsid w:val="00D94AF4"/>
    <w:rsid w:val="00D94F8C"/>
    <w:rsid w:val="00D959AF"/>
    <w:rsid w:val="00D966E3"/>
    <w:rsid w:val="00D97DD0"/>
    <w:rsid w:val="00D97EED"/>
    <w:rsid w:val="00DA1A5F"/>
    <w:rsid w:val="00DA200E"/>
    <w:rsid w:val="00DA2334"/>
    <w:rsid w:val="00DA372C"/>
    <w:rsid w:val="00DA447E"/>
    <w:rsid w:val="00DA53AF"/>
    <w:rsid w:val="00DA5567"/>
    <w:rsid w:val="00DA6685"/>
    <w:rsid w:val="00DA706E"/>
    <w:rsid w:val="00DB041A"/>
    <w:rsid w:val="00DB0531"/>
    <w:rsid w:val="00DB0B35"/>
    <w:rsid w:val="00DB0E71"/>
    <w:rsid w:val="00DB2632"/>
    <w:rsid w:val="00DB2A4A"/>
    <w:rsid w:val="00DB2A7C"/>
    <w:rsid w:val="00DB3C0C"/>
    <w:rsid w:val="00DB4FB9"/>
    <w:rsid w:val="00DB5C7A"/>
    <w:rsid w:val="00DB6A7E"/>
    <w:rsid w:val="00DB6F09"/>
    <w:rsid w:val="00DB701D"/>
    <w:rsid w:val="00DB7247"/>
    <w:rsid w:val="00DC052C"/>
    <w:rsid w:val="00DC05F7"/>
    <w:rsid w:val="00DC0AC0"/>
    <w:rsid w:val="00DC1C6D"/>
    <w:rsid w:val="00DC31DF"/>
    <w:rsid w:val="00DC3893"/>
    <w:rsid w:val="00DC3BA2"/>
    <w:rsid w:val="00DC50BC"/>
    <w:rsid w:val="00DC5178"/>
    <w:rsid w:val="00DC5ADE"/>
    <w:rsid w:val="00DC7FF2"/>
    <w:rsid w:val="00DD00BF"/>
    <w:rsid w:val="00DD1A1C"/>
    <w:rsid w:val="00DD2682"/>
    <w:rsid w:val="00DD27FE"/>
    <w:rsid w:val="00DD32EB"/>
    <w:rsid w:val="00DD5991"/>
    <w:rsid w:val="00DD6731"/>
    <w:rsid w:val="00DD67FA"/>
    <w:rsid w:val="00DD74F2"/>
    <w:rsid w:val="00DD7DD2"/>
    <w:rsid w:val="00DE1AC3"/>
    <w:rsid w:val="00DE2BDE"/>
    <w:rsid w:val="00DE3220"/>
    <w:rsid w:val="00DE351C"/>
    <w:rsid w:val="00DE405A"/>
    <w:rsid w:val="00DE4458"/>
    <w:rsid w:val="00DE568F"/>
    <w:rsid w:val="00DF11D1"/>
    <w:rsid w:val="00DF1B68"/>
    <w:rsid w:val="00DF1C90"/>
    <w:rsid w:val="00DF1D0F"/>
    <w:rsid w:val="00DF261A"/>
    <w:rsid w:val="00DF2A18"/>
    <w:rsid w:val="00DF4C7C"/>
    <w:rsid w:val="00DF5227"/>
    <w:rsid w:val="00DF676D"/>
    <w:rsid w:val="00DF76C0"/>
    <w:rsid w:val="00DF7707"/>
    <w:rsid w:val="00DF7F6E"/>
    <w:rsid w:val="00E00604"/>
    <w:rsid w:val="00E00F67"/>
    <w:rsid w:val="00E01B8A"/>
    <w:rsid w:val="00E020C0"/>
    <w:rsid w:val="00E03510"/>
    <w:rsid w:val="00E03B17"/>
    <w:rsid w:val="00E03BFE"/>
    <w:rsid w:val="00E045ED"/>
    <w:rsid w:val="00E0478E"/>
    <w:rsid w:val="00E048CC"/>
    <w:rsid w:val="00E04A26"/>
    <w:rsid w:val="00E04BEB"/>
    <w:rsid w:val="00E0595C"/>
    <w:rsid w:val="00E0611E"/>
    <w:rsid w:val="00E0617B"/>
    <w:rsid w:val="00E108BF"/>
    <w:rsid w:val="00E12AF2"/>
    <w:rsid w:val="00E1368C"/>
    <w:rsid w:val="00E139F4"/>
    <w:rsid w:val="00E13CB8"/>
    <w:rsid w:val="00E13D6E"/>
    <w:rsid w:val="00E14CE2"/>
    <w:rsid w:val="00E1685E"/>
    <w:rsid w:val="00E16967"/>
    <w:rsid w:val="00E17055"/>
    <w:rsid w:val="00E17522"/>
    <w:rsid w:val="00E17B34"/>
    <w:rsid w:val="00E17CF0"/>
    <w:rsid w:val="00E21EA5"/>
    <w:rsid w:val="00E222F4"/>
    <w:rsid w:val="00E231E9"/>
    <w:rsid w:val="00E23BE3"/>
    <w:rsid w:val="00E23D5F"/>
    <w:rsid w:val="00E24601"/>
    <w:rsid w:val="00E25989"/>
    <w:rsid w:val="00E25CDC"/>
    <w:rsid w:val="00E26C8B"/>
    <w:rsid w:val="00E26F09"/>
    <w:rsid w:val="00E274E7"/>
    <w:rsid w:val="00E30161"/>
    <w:rsid w:val="00E30BB9"/>
    <w:rsid w:val="00E30E29"/>
    <w:rsid w:val="00E30F11"/>
    <w:rsid w:val="00E32970"/>
    <w:rsid w:val="00E32F58"/>
    <w:rsid w:val="00E33051"/>
    <w:rsid w:val="00E341C2"/>
    <w:rsid w:val="00E34670"/>
    <w:rsid w:val="00E354AD"/>
    <w:rsid w:val="00E377D8"/>
    <w:rsid w:val="00E37E63"/>
    <w:rsid w:val="00E4049E"/>
    <w:rsid w:val="00E4386F"/>
    <w:rsid w:val="00E43A63"/>
    <w:rsid w:val="00E43BF0"/>
    <w:rsid w:val="00E43E95"/>
    <w:rsid w:val="00E44244"/>
    <w:rsid w:val="00E44B6C"/>
    <w:rsid w:val="00E44F12"/>
    <w:rsid w:val="00E45854"/>
    <w:rsid w:val="00E47EDD"/>
    <w:rsid w:val="00E50F3C"/>
    <w:rsid w:val="00E510BE"/>
    <w:rsid w:val="00E51824"/>
    <w:rsid w:val="00E53F1B"/>
    <w:rsid w:val="00E54870"/>
    <w:rsid w:val="00E55FFD"/>
    <w:rsid w:val="00E56158"/>
    <w:rsid w:val="00E5615A"/>
    <w:rsid w:val="00E57327"/>
    <w:rsid w:val="00E57836"/>
    <w:rsid w:val="00E57932"/>
    <w:rsid w:val="00E57CC4"/>
    <w:rsid w:val="00E57DD4"/>
    <w:rsid w:val="00E604F1"/>
    <w:rsid w:val="00E608C1"/>
    <w:rsid w:val="00E615FF"/>
    <w:rsid w:val="00E638A6"/>
    <w:rsid w:val="00E641ED"/>
    <w:rsid w:val="00E64B74"/>
    <w:rsid w:val="00E65A06"/>
    <w:rsid w:val="00E65C77"/>
    <w:rsid w:val="00E65DEA"/>
    <w:rsid w:val="00E66071"/>
    <w:rsid w:val="00E66323"/>
    <w:rsid w:val="00E664AC"/>
    <w:rsid w:val="00E66925"/>
    <w:rsid w:val="00E66FBD"/>
    <w:rsid w:val="00E700F7"/>
    <w:rsid w:val="00E701CD"/>
    <w:rsid w:val="00E708A8"/>
    <w:rsid w:val="00E7098B"/>
    <w:rsid w:val="00E70AE2"/>
    <w:rsid w:val="00E72419"/>
    <w:rsid w:val="00E7249D"/>
    <w:rsid w:val="00E72CB2"/>
    <w:rsid w:val="00E73987"/>
    <w:rsid w:val="00E73E5E"/>
    <w:rsid w:val="00E74AA9"/>
    <w:rsid w:val="00E7618E"/>
    <w:rsid w:val="00E763E0"/>
    <w:rsid w:val="00E80ABD"/>
    <w:rsid w:val="00E81894"/>
    <w:rsid w:val="00E819C6"/>
    <w:rsid w:val="00E81F19"/>
    <w:rsid w:val="00E829BC"/>
    <w:rsid w:val="00E82B24"/>
    <w:rsid w:val="00E8320C"/>
    <w:rsid w:val="00E832BC"/>
    <w:rsid w:val="00E832F1"/>
    <w:rsid w:val="00E83BB3"/>
    <w:rsid w:val="00E87269"/>
    <w:rsid w:val="00E872F2"/>
    <w:rsid w:val="00E91926"/>
    <w:rsid w:val="00E927CB"/>
    <w:rsid w:val="00E92E48"/>
    <w:rsid w:val="00E93280"/>
    <w:rsid w:val="00E93778"/>
    <w:rsid w:val="00E94C10"/>
    <w:rsid w:val="00E94ED1"/>
    <w:rsid w:val="00E96A0B"/>
    <w:rsid w:val="00E96C37"/>
    <w:rsid w:val="00E96ED2"/>
    <w:rsid w:val="00EA1A5C"/>
    <w:rsid w:val="00EA1BBB"/>
    <w:rsid w:val="00EA467B"/>
    <w:rsid w:val="00EA48FF"/>
    <w:rsid w:val="00EA5DA1"/>
    <w:rsid w:val="00EA64CB"/>
    <w:rsid w:val="00EB08D4"/>
    <w:rsid w:val="00EB0E63"/>
    <w:rsid w:val="00EB1EF7"/>
    <w:rsid w:val="00EB231A"/>
    <w:rsid w:val="00EB33A6"/>
    <w:rsid w:val="00EB3AF4"/>
    <w:rsid w:val="00EB3FB1"/>
    <w:rsid w:val="00EB460D"/>
    <w:rsid w:val="00EB5387"/>
    <w:rsid w:val="00EB5959"/>
    <w:rsid w:val="00EB5B98"/>
    <w:rsid w:val="00EB7866"/>
    <w:rsid w:val="00EC1531"/>
    <w:rsid w:val="00EC1628"/>
    <w:rsid w:val="00EC2B91"/>
    <w:rsid w:val="00EC2F86"/>
    <w:rsid w:val="00EC3065"/>
    <w:rsid w:val="00EC394E"/>
    <w:rsid w:val="00EC3A24"/>
    <w:rsid w:val="00EC4873"/>
    <w:rsid w:val="00EC61D0"/>
    <w:rsid w:val="00ED0CFE"/>
    <w:rsid w:val="00ED5D65"/>
    <w:rsid w:val="00ED6577"/>
    <w:rsid w:val="00ED6A4F"/>
    <w:rsid w:val="00ED7233"/>
    <w:rsid w:val="00EE0A2C"/>
    <w:rsid w:val="00EE116C"/>
    <w:rsid w:val="00EE3384"/>
    <w:rsid w:val="00EE381B"/>
    <w:rsid w:val="00EE4024"/>
    <w:rsid w:val="00EE448E"/>
    <w:rsid w:val="00EE4CF1"/>
    <w:rsid w:val="00EE5280"/>
    <w:rsid w:val="00EE5433"/>
    <w:rsid w:val="00EE6203"/>
    <w:rsid w:val="00EE694B"/>
    <w:rsid w:val="00EE6D98"/>
    <w:rsid w:val="00EE7A03"/>
    <w:rsid w:val="00EF0254"/>
    <w:rsid w:val="00EF0AA6"/>
    <w:rsid w:val="00EF1CE5"/>
    <w:rsid w:val="00EF2CD0"/>
    <w:rsid w:val="00EF330B"/>
    <w:rsid w:val="00EF33E3"/>
    <w:rsid w:val="00EF3F9F"/>
    <w:rsid w:val="00EF5F53"/>
    <w:rsid w:val="00EF600B"/>
    <w:rsid w:val="00EF6135"/>
    <w:rsid w:val="00EF746B"/>
    <w:rsid w:val="00F00FE5"/>
    <w:rsid w:val="00F0146C"/>
    <w:rsid w:val="00F01A94"/>
    <w:rsid w:val="00F01B1B"/>
    <w:rsid w:val="00F01BC6"/>
    <w:rsid w:val="00F02015"/>
    <w:rsid w:val="00F0235D"/>
    <w:rsid w:val="00F02D0F"/>
    <w:rsid w:val="00F030AB"/>
    <w:rsid w:val="00F041F1"/>
    <w:rsid w:val="00F05FBE"/>
    <w:rsid w:val="00F06EE9"/>
    <w:rsid w:val="00F07A83"/>
    <w:rsid w:val="00F07B12"/>
    <w:rsid w:val="00F11906"/>
    <w:rsid w:val="00F1369D"/>
    <w:rsid w:val="00F13CA9"/>
    <w:rsid w:val="00F163B7"/>
    <w:rsid w:val="00F17675"/>
    <w:rsid w:val="00F176EA"/>
    <w:rsid w:val="00F17F60"/>
    <w:rsid w:val="00F20178"/>
    <w:rsid w:val="00F20478"/>
    <w:rsid w:val="00F22D23"/>
    <w:rsid w:val="00F22D95"/>
    <w:rsid w:val="00F2325D"/>
    <w:rsid w:val="00F24621"/>
    <w:rsid w:val="00F24C48"/>
    <w:rsid w:val="00F250F0"/>
    <w:rsid w:val="00F27809"/>
    <w:rsid w:val="00F27B7D"/>
    <w:rsid w:val="00F3083F"/>
    <w:rsid w:val="00F31E6C"/>
    <w:rsid w:val="00F329F6"/>
    <w:rsid w:val="00F330AB"/>
    <w:rsid w:val="00F33DE5"/>
    <w:rsid w:val="00F3524B"/>
    <w:rsid w:val="00F361AE"/>
    <w:rsid w:val="00F366D6"/>
    <w:rsid w:val="00F41978"/>
    <w:rsid w:val="00F437BF"/>
    <w:rsid w:val="00F44171"/>
    <w:rsid w:val="00F44757"/>
    <w:rsid w:val="00F46455"/>
    <w:rsid w:val="00F46CEB"/>
    <w:rsid w:val="00F508C0"/>
    <w:rsid w:val="00F52C8B"/>
    <w:rsid w:val="00F550FF"/>
    <w:rsid w:val="00F55412"/>
    <w:rsid w:val="00F5551E"/>
    <w:rsid w:val="00F556C6"/>
    <w:rsid w:val="00F56041"/>
    <w:rsid w:val="00F56C1B"/>
    <w:rsid w:val="00F56E66"/>
    <w:rsid w:val="00F57E79"/>
    <w:rsid w:val="00F61400"/>
    <w:rsid w:val="00F63604"/>
    <w:rsid w:val="00F64CA4"/>
    <w:rsid w:val="00F650F3"/>
    <w:rsid w:val="00F65E11"/>
    <w:rsid w:val="00F66867"/>
    <w:rsid w:val="00F66AF9"/>
    <w:rsid w:val="00F67863"/>
    <w:rsid w:val="00F6796E"/>
    <w:rsid w:val="00F67DA1"/>
    <w:rsid w:val="00F7146A"/>
    <w:rsid w:val="00F71BC2"/>
    <w:rsid w:val="00F71BD7"/>
    <w:rsid w:val="00F7289F"/>
    <w:rsid w:val="00F72EB4"/>
    <w:rsid w:val="00F72FA7"/>
    <w:rsid w:val="00F7308B"/>
    <w:rsid w:val="00F730F0"/>
    <w:rsid w:val="00F74852"/>
    <w:rsid w:val="00F7528B"/>
    <w:rsid w:val="00F76BEA"/>
    <w:rsid w:val="00F77858"/>
    <w:rsid w:val="00F77A67"/>
    <w:rsid w:val="00F77B5C"/>
    <w:rsid w:val="00F80A44"/>
    <w:rsid w:val="00F818C8"/>
    <w:rsid w:val="00F82972"/>
    <w:rsid w:val="00F83AD5"/>
    <w:rsid w:val="00F84036"/>
    <w:rsid w:val="00F866C7"/>
    <w:rsid w:val="00F87055"/>
    <w:rsid w:val="00F913FA"/>
    <w:rsid w:val="00F9152D"/>
    <w:rsid w:val="00F91BE5"/>
    <w:rsid w:val="00F92B4F"/>
    <w:rsid w:val="00F92E24"/>
    <w:rsid w:val="00F93EDB"/>
    <w:rsid w:val="00F9423E"/>
    <w:rsid w:val="00F94878"/>
    <w:rsid w:val="00F950F8"/>
    <w:rsid w:val="00F95798"/>
    <w:rsid w:val="00F95E66"/>
    <w:rsid w:val="00F96571"/>
    <w:rsid w:val="00F9700B"/>
    <w:rsid w:val="00F972BD"/>
    <w:rsid w:val="00F973CA"/>
    <w:rsid w:val="00F97CCE"/>
    <w:rsid w:val="00FA024A"/>
    <w:rsid w:val="00FA028D"/>
    <w:rsid w:val="00FA351B"/>
    <w:rsid w:val="00FA42B1"/>
    <w:rsid w:val="00FA52B0"/>
    <w:rsid w:val="00FA5654"/>
    <w:rsid w:val="00FA631D"/>
    <w:rsid w:val="00FA64F4"/>
    <w:rsid w:val="00FA7527"/>
    <w:rsid w:val="00FA7FFD"/>
    <w:rsid w:val="00FB0447"/>
    <w:rsid w:val="00FB0CED"/>
    <w:rsid w:val="00FB0E8B"/>
    <w:rsid w:val="00FB2606"/>
    <w:rsid w:val="00FB3AB9"/>
    <w:rsid w:val="00FB4040"/>
    <w:rsid w:val="00FB5689"/>
    <w:rsid w:val="00FB6B19"/>
    <w:rsid w:val="00FB710D"/>
    <w:rsid w:val="00FC02AF"/>
    <w:rsid w:val="00FC03C4"/>
    <w:rsid w:val="00FC09BE"/>
    <w:rsid w:val="00FC0C2F"/>
    <w:rsid w:val="00FC3336"/>
    <w:rsid w:val="00FC367E"/>
    <w:rsid w:val="00FC3D3D"/>
    <w:rsid w:val="00FC6986"/>
    <w:rsid w:val="00FC6D3D"/>
    <w:rsid w:val="00FC6E8D"/>
    <w:rsid w:val="00FD094B"/>
    <w:rsid w:val="00FD0B1B"/>
    <w:rsid w:val="00FD11D9"/>
    <w:rsid w:val="00FD1582"/>
    <w:rsid w:val="00FD47B1"/>
    <w:rsid w:val="00FD54EB"/>
    <w:rsid w:val="00FD79CE"/>
    <w:rsid w:val="00FD79FA"/>
    <w:rsid w:val="00FE22AE"/>
    <w:rsid w:val="00FE281F"/>
    <w:rsid w:val="00FE2D46"/>
    <w:rsid w:val="00FE36BC"/>
    <w:rsid w:val="00FE4497"/>
    <w:rsid w:val="00FE46A9"/>
    <w:rsid w:val="00FE49D1"/>
    <w:rsid w:val="00FE7BA4"/>
    <w:rsid w:val="00FF0008"/>
    <w:rsid w:val="00FF059F"/>
    <w:rsid w:val="00FF065C"/>
    <w:rsid w:val="00FF0B3B"/>
    <w:rsid w:val="00FF206F"/>
    <w:rsid w:val="00FF362E"/>
    <w:rsid w:val="00FF3D7F"/>
    <w:rsid w:val="00FF3E48"/>
    <w:rsid w:val="00FF517B"/>
    <w:rsid w:val="00FF5E18"/>
    <w:rsid w:val="00FF6820"/>
    <w:rsid w:val="00FF7D23"/>
    <w:rsid w:val="00FF7D47"/>
    <w:rsid w:val="01A50FC8"/>
    <w:rsid w:val="01CF5C38"/>
    <w:rsid w:val="020B1A05"/>
    <w:rsid w:val="02C24B88"/>
    <w:rsid w:val="03B20197"/>
    <w:rsid w:val="043B5FF8"/>
    <w:rsid w:val="056874B9"/>
    <w:rsid w:val="05826739"/>
    <w:rsid w:val="058B746F"/>
    <w:rsid w:val="05E00E0D"/>
    <w:rsid w:val="06C42440"/>
    <w:rsid w:val="06D02367"/>
    <w:rsid w:val="07203F07"/>
    <w:rsid w:val="0766723E"/>
    <w:rsid w:val="086E4D3F"/>
    <w:rsid w:val="087942E3"/>
    <w:rsid w:val="089F347F"/>
    <w:rsid w:val="0951341C"/>
    <w:rsid w:val="09D22187"/>
    <w:rsid w:val="0A1470A3"/>
    <w:rsid w:val="0A3D7407"/>
    <w:rsid w:val="0A4D0270"/>
    <w:rsid w:val="0A8E48D8"/>
    <w:rsid w:val="0A8E51C9"/>
    <w:rsid w:val="0ABF21B8"/>
    <w:rsid w:val="0BE17876"/>
    <w:rsid w:val="0C991611"/>
    <w:rsid w:val="0CD7109A"/>
    <w:rsid w:val="0D3010DC"/>
    <w:rsid w:val="0D320070"/>
    <w:rsid w:val="0DCC63C8"/>
    <w:rsid w:val="0ED619AE"/>
    <w:rsid w:val="0F9F5B77"/>
    <w:rsid w:val="108A3309"/>
    <w:rsid w:val="10982CE9"/>
    <w:rsid w:val="11A96F1B"/>
    <w:rsid w:val="11EA072A"/>
    <w:rsid w:val="12B95074"/>
    <w:rsid w:val="12BE3E78"/>
    <w:rsid w:val="12C73645"/>
    <w:rsid w:val="13303944"/>
    <w:rsid w:val="133B76FC"/>
    <w:rsid w:val="13432001"/>
    <w:rsid w:val="13CA42C0"/>
    <w:rsid w:val="1499503F"/>
    <w:rsid w:val="14BC63BC"/>
    <w:rsid w:val="157B1FD9"/>
    <w:rsid w:val="15B56297"/>
    <w:rsid w:val="16005A91"/>
    <w:rsid w:val="16A21B46"/>
    <w:rsid w:val="16CB6BA0"/>
    <w:rsid w:val="16E7196C"/>
    <w:rsid w:val="17411114"/>
    <w:rsid w:val="176D23EB"/>
    <w:rsid w:val="17CF330C"/>
    <w:rsid w:val="18531879"/>
    <w:rsid w:val="18F67E45"/>
    <w:rsid w:val="19EE376B"/>
    <w:rsid w:val="1A1D1149"/>
    <w:rsid w:val="1A3862CA"/>
    <w:rsid w:val="1A576E66"/>
    <w:rsid w:val="1AD339E9"/>
    <w:rsid w:val="1ADD5C1C"/>
    <w:rsid w:val="1AF446DD"/>
    <w:rsid w:val="1B4126CB"/>
    <w:rsid w:val="1B674C4A"/>
    <w:rsid w:val="1B715C1B"/>
    <w:rsid w:val="1C0F2BAE"/>
    <w:rsid w:val="1C722C85"/>
    <w:rsid w:val="1CE5607F"/>
    <w:rsid w:val="204E3D1F"/>
    <w:rsid w:val="207B2E0C"/>
    <w:rsid w:val="20B93E51"/>
    <w:rsid w:val="217C2F5A"/>
    <w:rsid w:val="22DC63FD"/>
    <w:rsid w:val="23182F90"/>
    <w:rsid w:val="237855A8"/>
    <w:rsid w:val="23EA45A9"/>
    <w:rsid w:val="24A87253"/>
    <w:rsid w:val="25752188"/>
    <w:rsid w:val="269475F4"/>
    <w:rsid w:val="26C43A6C"/>
    <w:rsid w:val="27CB3FBD"/>
    <w:rsid w:val="285F50B4"/>
    <w:rsid w:val="29286AE6"/>
    <w:rsid w:val="298C7792"/>
    <w:rsid w:val="29F24E35"/>
    <w:rsid w:val="2A1246E8"/>
    <w:rsid w:val="2B0113A8"/>
    <w:rsid w:val="2BB16151"/>
    <w:rsid w:val="2BBA5CF6"/>
    <w:rsid w:val="2DDC40DC"/>
    <w:rsid w:val="2E300778"/>
    <w:rsid w:val="2E3D2844"/>
    <w:rsid w:val="2E833C18"/>
    <w:rsid w:val="2F1C50DD"/>
    <w:rsid w:val="2FD80D48"/>
    <w:rsid w:val="2FDA4298"/>
    <w:rsid w:val="309112ED"/>
    <w:rsid w:val="30A172E4"/>
    <w:rsid w:val="318A1B2C"/>
    <w:rsid w:val="328E51D4"/>
    <w:rsid w:val="328F0536"/>
    <w:rsid w:val="33743F43"/>
    <w:rsid w:val="33D44F9E"/>
    <w:rsid w:val="3422129D"/>
    <w:rsid w:val="354934EF"/>
    <w:rsid w:val="35A43958"/>
    <w:rsid w:val="35A87AD8"/>
    <w:rsid w:val="35C90EB3"/>
    <w:rsid w:val="35D5009B"/>
    <w:rsid w:val="362B602C"/>
    <w:rsid w:val="362C2D5D"/>
    <w:rsid w:val="362F4AB0"/>
    <w:rsid w:val="370D63CF"/>
    <w:rsid w:val="377109C1"/>
    <w:rsid w:val="37980B28"/>
    <w:rsid w:val="386566EB"/>
    <w:rsid w:val="38D65AE6"/>
    <w:rsid w:val="3A891BC2"/>
    <w:rsid w:val="3B317652"/>
    <w:rsid w:val="3B3426F7"/>
    <w:rsid w:val="3B8A19FA"/>
    <w:rsid w:val="3C060104"/>
    <w:rsid w:val="3D91620A"/>
    <w:rsid w:val="3E100480"/>
    <w:rsid w:val="3E51538B"/>
    <w:rsid w:val="3F7322F8"/>
    <w:rsid w:val="3FEF3363"/>
    <w:rsid w:val="403A20F7"/>
    <w:rsid w:val="40CD4508"/>
    <w:rsid w:val="40D07BC4"/>
    <w:rsid w:val="41424EA6"/>
    <w:rsid w:val="41DD3A23"/>
    <w:rsid w:val="41ED2A8C"/>
    <w:rsid w:val="41FC6C3A"/>
    <w:rsid w:val="42B8392F"/>
    <w:rsid w:val="42D06048"/>
    <w:rsid w:val="43660FA6"/>
    <w:rsid w:val="437D2EF0"/>
    <w:rsid w:val="43B8168A"/>
    <w:rsid w:val="43EB2F23"/>
    <w:rsid w:val="443A79C2"/>
    <w:rsid w:val="46420CA6"/>
    <w:rsid w:val="47373821"/>
    <w:rsid w:val="476B093B"/>
    <w:rsid w:val="48220618"/>
    <w:rsid w:val="487A370A"/>
    <w:rsid w:val="488C60BD"/>
    <w:rsid w:val="48967036"/>
    <w:rsid w:val="48A047FE"/>
    <w:rsid w:val="48AE3765"/>
    <w:rsid w:val="48C030FF"/>
    <w:rsid w:val="48E42C68"/>
    <w:rsid w:val="49356852"/>
    <w:rsid w:val="496514E1"/>
    <w:rsid w:val="49704D8D"/>
    <w:rsid w:val="4ABF0C7E"/>
    <w:rsid w:val="4B5D3EBD"/>
    <w:rsid w:val="4B9E1195"/>
    <w:rsid w:val="4BFE6D1C"/>
    <w:rsid w:val="4C0A6BDE"/>
    <w:rsid w:val="4C0E7B31"/>
    <w:rsid w:val="4CBA2E5B"/>
    <w:rsid w:val="4D1F719E"/>
    <w:rsid w:val="4F640AA7"/>
    <w:rsid w:val="4F74076E"/>
    <w:rsid w:val="4F754BBD"/>
    <w:rsid w:val="517A7DD5"/>
    <w:rsid w:val="51DD08F0"/>
    <w:rsid w:val="52BC3F83"/>
    <w:rsid w:val="531D40BA"/>
    <w:rsid w:val="534D54B3"/>
    <w:rsid w:val="54C07738"/>
    <w:rsid w:val="54FA515C"/>
    <w:rsid w:val="55057B81"/>
    <w:rsid w:val="554E2F0B"/>
    <w:rsid w:val="555C6D79"/>
    <w:rsid w:val="55705EE7"/>
    <w:rsid w:val="5572309A"/>
    <w:rsid w:val="574D095F"/>
    <w:rsid w:val="576165ED"/>
    <w:rsid w:val="57A7246D"/>
    <w:rsid w:val="584E50CC"/>
    <w:rsid w:val="58766ED0"/>
    <w:rsid w:val="58886F17"/>
    <w:rsid w:val="58957B06"/>
    <w:rsid w:val="58D538AC"/>
    <w:rsid w:val="58F46AEC"/>
    <w:rsid w:val="5AC8316F"/>
    <w:rsid w:val="5CDA1B39"/>
    <w:rsid w:val="5D657CA8"/>
    <w:rsid w:val="5E4A6E1A"/>
    <w:rsid w:val="5F7B05DC"/>
    <w:rsid w:val="5FCA2A9D"/>
    <w:rsid w:val="6001073D"/>
    <w:rsid w:val="60946B77"/>
    <w:rsid w:val="60EB4EFF"/>
    <w:rsid w:val="612A429E"/>
    <w:rsid w:val="61CF4883"/>
    <w:rsid w:val="629C2C89"/>
    <w:rsid w:val="62DE761F"/>
    <w:rsid w:val="62FB3D4F"/>
    <w:rsid w:val="631019F6"/>
    <w:rsid w:val="653765AE"/>
    <w:rsid w:val="654B00A7"/>
    <w:rsid w:val="65983A64"/>
    <w:rsid w:val="65A618F7"/>
    <w:rsid w:val="67372DE0"/>
    <w:rsid w:val="68592782"/>
    <w:rsid w:val="699C1D62"/>
    <w:rsid w:val="69C14449"/>
    <w:rsid w:val="6A1742A1"/>
    <w:rsid w:val="6A48720C"/>
    <w:rsid w:val="6C23165D"/>
    <w:rsid w:val="6DA738E7"/>
    <w:rsid w:val="6DD033D2"/>
    <w:rsid w:val="6DF1304A"/>
    <w:rsid w:val="6E381EA6"/>
    <w:rsid w:val="6E3D1B56"/>
    <w:rsid w:val="6E524775"/>
    <w:rsid w:val="6EB425E8"/>
    <w:rsid w:val="6EC20EA2"/>
    <w:rsid w:val="6F335A1D"/>
    <w:rsid w:val="6F6D1ED2"/>
    <w:rsid w:val="701A6241"/>
    <w:rsid w:val="705F7B3C"/>
    <w:rsid w:val="70D5137E"/>
    <w:rsid w:val="70DE2028"/>
    <w:rsid w:val="72081F94"/>
    <w:rsid w:val="720A54F2"/>
    <w:rsid w:val="736C5F23"/>
    <w:rsid w:val="73CC0FC3"/>
    <w:rsid w:val="743A06ED"/>
    <w:rsid w:val="74AE1371"/>
    <w:rsid w:val="75A20A74"/>
    <w:rsid w:val="76135D8E"/>
    <w:rsid w:val="763113BE"/>
    <w:rsid w:val="76512DC4"/>
    <w:rsid w:val="76732A89"/>
    <w:rsid w:val="7774622F"/>
    <w:rsid w:val="777927D5"/>
    <w:rsid w:val="780B10C6"/>
    <w:rsid w:val="79172D24"/>
    <w:rsid w:val="799C576F"/>
    <w:rsid w:val="79BD27A4"/>
    <w:rsid w:val="7A34487A"/>
    <w:rsid w:val="7A3D2BCF"/>
    <w:rsid w:val="7AED46E2"/>
    <w:rsid w:val="7AF369DB"/>
    <w:rsid w:val="7B45670A"/>
    <w:rsid w:val="7C03312B"/>
    <w:rsid w:val="7C46088A"/>
    <w:rsid w:val="7CF86CC5"/>
    <w:rsid w:val="7D1B5BEF"/>
    <w:rsid w:val="7D8877CB"/>
    <w:rsid w:val="7E7D6C6B"/>
    <w:rsid w:val="7E8E49B3"/>
    <w:rsid w:val="7EE53F1D"/>
    <w:rsid w:val="7F846B45"/>
    <w:rsid w:val="7FFD4C76"/>
    <w:rsid w:val="7FFF679B"/>
    <w:rsid w:val="8FD74512"/>
    <w:rsid w:val="CFFB6D8C"/>
    <w:rsid w:val="F7F8AD6D"/>
    <w:rsid w:val="FD738C8C"/>
    <w:rsid w:val="FFF7A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widowControl/>
      <w:spacing w:before="340" w:after="330" w:line="578" w:lineRule="auto"/>
      <w:jc w:val="left"/>
      <w:outlineLvl w:val="0"/>
    </w:pPr>
    <w:rPr>
      <w:rFonts w:ascii="宋体" w:hAnsi="宋体" w:eastAsia="宋体" w:cs="宋体"/>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toc 3"/>
    <w:basedOn w:val="1"/>
    <w:next w:val="1"/>
    <w:unhideWhenUsed/>
    <w:qFormat/>
    <w:uiPriority w:val="39"/>
    <w:pPr>
      <w:widowControl/>
      <w:spacing w:after="100" w:line="259" w:lineRule="auto"/>
      <w:ind w:left="440"/>
      <w:jc w:val="left"/>
    </w:pPr>
    <w:rPr>
      <w:rFonts w:cs="Times New Roman"/>
      <w:kern w:val="0"/>
      <w:sz w:val="22"/>
    </w:rPr>
  </w:style>
  <w:style w:type="paragraph" w:styleId="6">
    <w:name w:val="Balloon Text"/>
    <w:basedOn w:val="1"/>
    <w:link w:val="27"/>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style>
  <w:style w:type="paragraph" w:styleId="10">
    <w:name w:val="footnote text"/>
    <w:basedOn w:val="1"/>
    <w:link w:val="26"/>
    <w:semiHidden/>
    <w:unhideWhenUsed/>
    <w:qFormat/>
    <w:uiPriority w:val="99"/>
    <w:pPr>
      <w:snapToGrid w:val="0"/>
      <w:jc w:val="left"/>
    </w:pPr>
    <w:rPr>
      <w:sz w:val="18"/>
      <w:szCs w:val="18"/>
    </w:rPr>
  </w:style>
  <w:style w:type="paragraph" w:styleId="11">
    <w:name w:val="toc 2"/>
    <w:basedOn w:val="1"/>
    <w:next w:val="1"/>
    <w:unhideWhenUsed/>
    <w:qFormat/>
    <w:uiPriority w:val="39"/>
    <w:pPr>
      <w:tabs>
        <w:tab w:val="left" w:pos="840"/>
        <w:tab w:val="right" w:leader="dot" w:pos="8296"/>
      </w:tabs>
      <w:spacing w:line="360" w:lineRule="auto"/>
      <w:ind w:left="420" w:leftChars="200"/>
    </w:p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u w:val="single"/>
    </w:rPr>
  </w:style>
  <w:style w:type="character" w:styleId="17">
    <w:name w:val="Hyperlink"/>
    <w:basedOn w:val="14"/>
    <w:unhideWhenUsed/>
    <w:qFormat/>
    <w:uiPriority w:val="99"/>
    <w:rPr>
      <w:color w:val="0000FF"/>
      <w:u w:val="single"/>
    </w:rPr>
  </w:style>
  <w:style w:type="character" w:styleId="18">
    <w:name w:val="footnote reference"/>
    <w:basedOn w:val="14"/>
    <w:semiHidden/>
    <w:unhideWhenUsed/>
    <w:qFormat/>
    <w:uiPriority w:val="99"/>
    <w:rPr>
      <w:vertAlign w:val="superscript"/>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标题 1 Char"/>
    <w:basedOn w:val="14"/>
    <w:link w:val="2"/>
    <w:qFormat/>
    <w:uiPriority w:val="9"/>
    <w:rPr>
      <w:rFonts w:ascii="宋体" w:hAnsi="宋体" w:eastAsia="宋体" w:cs="宋体"/>
      <w:b/>
      <w:bCs/>
      <w:kern w:val="44"/>
      <w:sz w:val="44"/>
      <w:szCs w:val="44"/>
    </w:rPr>
  </w:style>
  <w:style w:type="character" w:customStyle="1" w:styleId="23">
    <w:name w:val="标题 2 Char"/>
    <w:basedOn w:val="14"/>
    <w:link w:val="3"/>
    <w:qFormat/>
    <w:uiPriority w:val="9"/>
    <w:rPr>
      <w:rFonts w:asciiTheme="majorHAnsi" w:hAnsiTheme="majorHAnsi" w:eastAsiaTheme="majorEastAsia" w:cstheme="majorBidi"/>
      <w:b/>
      <w:bCs/>
      <w:sz w:val="32"/>
      <w:szCs w:val="32"/>
    </w:rPr>
  </w:style>
  <w:style w:type="character" w:customStyle="1" w:styleId="24">
    <w:name w:val="bjh-p"/>
    <w:basedOn w:val="14"/>
    <w:qFormat/>
    <w:uiPriority w:val="0"/>
  </w:style>
  <w:style w:type="paragraph" w:customStyle="1" w:styleId="25">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6">
    <w:name w:val="脚注文本 Char"/>
    <w:basedOn w:val="14"/>
    <w:link w:val="10"/>
    <w:semiHidden/>
    <w:qFormat/>
    <w:uiPriority w:val="99"/>
    <w:rPr>
      <w:sz w:val="18"/>
      <w:szCs w:val="18"/>
    </w:rPr>
  </w:style>
  <w:style w:type="character" w:customStyle="1" w:styleId="27">
    <w:name w:val="批注框文本 Char"/>
    <w:basedOn w:val="14"/>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9350</Words>
  <Characters>8306</Characters>
  <Lines>69</Lines>
  <Paragraphs>35</Paragraphs>
  <TotalTime>1</TotalTime>
  <ScaleCrop>false</ScaleCrop>
  <LinksUpToDate>false</LinksUpToDate>
  <CharactersWithSpaces>17621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2022-08-20T08:01:00Z</dcterms:created>
  <dc:creator>xu</dc:creator>
  <cp:lastModifiedBy>user</cp:lastModifiedBy>
  <cp:lastPrinted>2022-09-09T02:14:00Z</cp:lastPrinted>
  <dcterms:modified xsi:type="dcterms:W3CDTF">2022-09-08T14:14:04Z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0F42FC8260D146DAB50DC3B55C6702F4</vt:lpwstr>
  </property>
</Properties>
</file>