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ind w:firstLine="360" w:firstLineChars="1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第六批省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级</w:t>
      </w:r>
      <w:r>
        <w:rPr>
          <w:rFonts w:hint="eastAsia" w:ascii="宋体" w:hAnsi="宋体" w:eastAsia="宋体" w:cs="宋体"/>
          <w:sz w:val="36"/>
          <w:szCs w:val="36"/>
        </w:rPr>
        <w:t>中小企业公共服务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示范</w:t>
      </w:r>
      <w:r>
        <w:rPr>
          <w:rFonts w:hint="eastAsia" w:ascii="宋体" w:hAnsi="宋体" w:eastAsia="宋体" w:cs="宋体"/>
          <w:sz w:val="36"/>
          <w:szCs w:val="36"/>
        </w:rPr>
        <w:t>平台名单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山东军地信息技术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集团有限公司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济南迪亚实业有限公司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济南市中小企业公共服务中心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山东千惠知识产权代理咨询有限公司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莱芜市铸造协会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青岛开元万通公共服务有限公司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青岛蓝海股权交易中心有限责任公司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青岛市工业技术研究院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哈尔滨工程大学青岛船舶科技有限公司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青岛胶科邦信技术服务有限公司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青岛海润农大检测有限公司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山东将军井电子商务股份有限公司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山东博丽电子商务有限公司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淄博市中小企业服务中心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淄博京鲁科创科技有限公司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山东省水火土网络股份有限公司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枣庄众创空间电子商务有限公司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滕州市惠众电商创业园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滕州市产品质量监督检验所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枣庄市山亭区诚豆豆制品专业合作社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广饶长城投资建设有限公司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东营商贸园管理委员会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东营市科创创业园运营管理股份有限公司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烟台杰科检测服务有限公司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山东中正食品科技检测有限公司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烟台金融服务股份有限公司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烟台市融资担保有限责任公司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山东捷瑞数字科技股份有限公司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山东艾欧特智慧城市有限公司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临朐县企业发展促进会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山东匠造检测有限公司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潍坊神舟重工机械有限公司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山东凯瑞检测有限公司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安丘市玻璃钢工业协会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山东亿福金业珠宝首饰有限公司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山东测绘地理信息产业园发展有限公司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山东华铝检验检测服务有限公司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山东华正检测有限公司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鱼台县中小企业公共服务中心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曲阜市中小企业公共服务中心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山东嘉源检测技术有限公司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山东翠都网络科技有限公司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济宁海能电子商务产业园孵化基地有限公司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山东五洲检测有限公司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泰安三英环境安全检测有限公司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泰安泰山科技有限公司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新泰众成科技有限公司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山东泽能电力科技有限公司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肥城高新技术产业开发区创业服务中心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泰安影响力电子商务有限公司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山东省乡镇企业建材质量监督检测中心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东平县蓝鹰职业培训学校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泰安市梦想谷点电子商务产业园有限公司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威海蓝色产业孵化器有限公司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易华通供应链管理有限公司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威海汉康企业管理咨询有限公司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迪尚集团有限公司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威海火炬高技术产业开发区高新技术创业服务中心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威韩购跨境电子商务有限公司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山东同域信息技术有限公司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日照市睿翅电子商务产业有限公司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临沂商城电商创业园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莒南金丰花生加工技术公共服务中心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山东大华检测技术有限公司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郯城宏创高科技电子产业园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郯城惠众融资担保有限公司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沂南县剑桥职业学校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临沂盘古园区运营管理有限公司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德州极速软件技术开发有限公司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山东光华电子商务产业园有限公司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聊城市海融电子商务有限公司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滨州特种设备检验研究所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山东益源高效生态农牧渔有限公司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滨州市纺织纤维检验所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滨州市产品质量监督检验所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滨州市计量测试检定所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山东跨越网电子商务有限公司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山东省家用电器行业协会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山东省室内装饰协会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469EF"/>
    <w:rsid w:val="1B5B2CFE"/>
    <w:rsid w:val="21941B27"/>
    <w:rsid w:val="63A469EF"/>
    <w:rsid w:val="7930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2021-04-25T01:14:00Z</dcterms:created>
  <dc:creator>user</dc:creator>
  <cp:lastModifiedBy>user</cp:lastModifiedBy>
  <dcterms:modified xsi:type="dcterms:W3CDTF">2021-04-25T07:45:26Z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