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B32B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 2</w:t>
      </w:r>
    </w:p>
    <w:p w14:paraId="790F88D3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A20D019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51806D3">
      <w:pPr>
        <w:rPr>
          <w:rFonts w:hint="eastAsia" w:eastAsiaTheme="minorEastAsia"/>
          <w:lang w:val="en-US" w:eastAsia="zh-CN"/>
        </w:rPr>
      </w:pPr>
    </w:p>
    <w:p w14:paraId="5DF5C147">
      <w:pPr>
        <w:rPr>
          <w:rFonts w:hint="eastAsia" w:eastAsiaTheme="minorEastAsia"/>
          <w:lang w:val="en-US" w:eastAsia="zh-CN"/>
        </w:rPr>
      </w:pPr>
    </w:p>
    <w:p w14:paraId="5F1A80E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工业资源综合利用先进适用工艺技术设备</w:t>
      </w:r>
    </w:p>
    <w:p w14:paraId="174EB4F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申报书</w:t>
      </w:r>
    </w:p>
    <w:p w14:paraId="618BBD08">
      <w:pPr>
        <w:rPr>
          <w:rFonts w:hint="eastAsia" w:eastAsiaTheme="minorEastAsia"/>
          <w:lang w:val="en-US" w:eastAsia="zh-CN"/>
        </w:rPr>
      </w:pPr>
    </w:p>
    <w:p w14:paraId="6332E1AB">
      <w:pPr>
        <w:rPr>
          <w:rFonts w:hint="eastAsia" w:eastAsiaTheme="minorEastAsia"/>
          <w:lang w:val="en-US" w:eastAsia="zh-CN"/>
        </w:rPr>
      </w:pPr>
    </w:p>
    <w:p w14:paraId="7CAE35B7">
      <w:pPr>
        <w:rPr>
          <w:rFonts w:hint="eastAsia" w:eastAsiaTheme="minorEastAsia"/>
          <w:lang w:val="en-US" w:eastAsia="zh-CN"/>
        </w:rPr>
      </w:pPr>
    </w:p>
    <w:p w14:paraId="78E949E4">
      <w:pPr>
        <w:rPr>
          <w:rFonts w:hint="eastAsia" w:eastAsiaTheme="minorEastAsia"/>
          <w:lang w:val="en-US" w:eastAsia="zh-CN"/>
        </w:rPr>
      </w:pPr>
    </w:p>
    <w:p w14:paraId="234C3C26">
      <w:pPr>
        <w:rPr>
          <w:rFonts w:hint="eastAsia" w:eastAsiaTheme="minorEastAsia"/>
          <w:lang w:val="en-US" w:eastAsia="zh-CN"/>
        </w:rPr>
      </w:pPr>
    </w:p>
    <w:p w14:paraId="5F680B33">
      <w:pPr>
        <w:rPr>
          <w:rFonts w:hint="eastAsia" w:eastAsiaTheme="minorEastAsia"/>
          <w:lang w:val="en-US" w:eastAsia="zh-CN"/>
        </w:rPr>
      </w:pPr>
    </w:p>
    <w:p w14:paraId="4B627D74">
      <w:pPr>
        <w:ind w:firstLine="1280" w:firstLineChars="400"/>
        <w:rPr>
          <w:rFonts w:hint="default" w:eastAsiaTheme="minorEastAsia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 术 名 称：</w:t>
      </w:r>
      <w:r>
        <w:rPr>
          <w:rFonts w:hint="eastAsia" w:eastAsiaTheme="minorEastAsia"/>
          <w:u w:val="single"/>
          <w:lang w:val="en-US" w:eastAsia="zh-CN"/>
        </w:rPr>
        <w:t xml:space="preserve">                                 </w:t>
      </w:r>
    </w:p>
    <w:p w14:paraId="65239A29">
      <w:pPr>
        <w:rPr>
          <w:rFonts w:hint="eastAsia" w:eastAsiaTheme="minorEastAsia"/>
          <w:lang w:val="en-US" w:eastAsia="zh-CN"/>
        </w:rPr>
      </w:pPr>
    </w:p>
    <w:p w14:paraId="358647EC">
      <w:pPr>
        <w:rPr>
          <w:rFonts w:hint="eastAsia" w:eastAsiaTheme="minorEastAsia"/>
          <w:lang w:val="en-US" w:eastAsia="zh-CN"/>
        </w:rPr>
      </w:pPr>
    </w:p>
    <w:p w14:paraId="7A3724F4">
      <w:pPr>
        <w:ind w:firstLine="1280" w:firstLineChars="400"/>
        <w:rPr>
          <w:rFonts w:hint="eastAsia" w:eastAsiaTheme="minorEastAsia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 报 单 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eastAsiaTheme="minorEastAsia"/>
          <w:u w:val="single"/>
          <w:lang w:val="en-US" w:eastAsia="zh-CN"/>
        </w:rPr>
        <w:t xml:space="preserve">                               </w:t>
      </w:r>
    </w:p>
    <w:p w14:paraId="1AD53995">
      <w:pPr>
        <w:ind w:firstLine="840" w:firstLineChars="400"/>
        <w:rPr>
          <w:rFonts w:hint="eastAsia" w:eastAsiaTheme="minorEastAsia"/>
          <w:u w:val="single"/>
          <w:lang w:val="en-US" w:eastAsia="zh-CN"/>
        </w:rPr>
      </w:pPr>
    </w:p>
    <w:p w14:paraId="295D7E01">
      <w:pPr>
        <w:ind w:firstLine="840" w:firstLineChars="400"/>
        <w:rPr>
          <w:rFonts w:hint="eastAsia" w:eastAsiaTheme="minorEastAsia"/>
          <w:u w:val="single"/>
          <w:lang w:val="en-US" w:eastAsia="zh-CN"/>
        </w:rPr>
      </w:pPr>
    </w:p>
    <w:p w14:paraId="11EE7945">
      <w:pPr>
        <w:ind w:firstLine="840" w:firstLineChars="400"/>
        <w:rPr>
          <w:rFonts w:hint="eastAsia" w:eastAsiaTheme="minorEastAsia"/>
          <w:u w:val="single"/>
          <w:lang w:val="en-US" w:eastAsia="zh-CN"/>
        </w:rPr>
      </w:pPr>
    </w:p>
    <w:p w14:paraId="1E296910">
      <w:pPr>
        <w:rPr>
          <w:rFonts w:hint="eastAsia" w:eastAsiaTheme="minorEastAsia"/>
          <w:u w:val="single"/>
          <w:lang w:val="en-US" w:eastAsia="zh-CN"/>
        </w:rPr>
      </w:pPr>
    </w:p>
    <w:p w14:paraId="715ADBF1">
      <w:pPr>
        <w:ind w:firstLine="840" w:firstLineChars="400"/>
        <w:rPr>
          <w:rFonts w:hint="eastAsia" w:eastAsiaTheme="minorEastAsia"/>
          <w:u w:val="single"/>
          <w:lang w:val="en-US" w:eastAsia="zh-CN"/>
        </w:rPr>
      </w:pPr>
    </w:p>
    <w:p w14:paraId="2C663BED">
      <w:pPr>
        <w:ind w:firstLine="840" w:firstLineChars="400"/>
        <w:rPr>
          <w:rFonts w:hint="eastAsia" w:eastAsiaTheme="minorEastAsia"/>
          <w:u w:val="single"/>
          <w:lang w:val="en-US" w:eastAsia="zh-CN"/>
        </w:rPr>
      </w:pPr>
    </w:p>
    <w:p w14:paraId="31858892">
      <w:pP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所 属 范 围：□工业固废源头减量化  □再生资源综合利用</w:t>
      </w:r>
    </w:p>
    <w:p w14:paraId="644C3F4E">
      <w:pPr>
        <w:ind w:firstLine="656" w:firstLineChars="400"/>
        <w:rPr>
          <w:rFonts w:hint="default" w:eastAsiaTheme="minorEastAsia"/>
          <w:spacing w:val="-23"/>
          <w:u w:val="none"/>
          <w:lang w:val="en-US" w:eastAsia="zh-CN"/>
        </w:rPr>
      </w:pPr>
    </w:p>
    <w:p w14:paraId="220AC1E5">
      <w:pPr>
        <w:ind w:firstLine="656" w:firstLineChars="400"/>
        <w:rPr>
          <w:rFonts w:hint="default" w:eastAsiaTheme="minorEastAsia"/>
          <w:spacing w:val="-23"/>
          <w:u w:val="none"/>
          <w:lang w:val="en-US" w:eastAsia="zh-CN"/>
        </w:rPr>
      </w:pPr>
    </w:p>
    <w:p w14:paraId="08B3B42E">
      <w:pPr>
        <w:ind w:firstLine="656" w:firstLineChars="400"/>
        <w:rPr>
          <w:rFonts w:hint="default" w:eastAsiaTheme="minorEastAsia"/>
          <w:spacing w:val="-23"/>
          <w:u w:val="none"/>
          <w:lang w:val="en-US" w:eastAsia="zh-CN"/>
        </w:rPr>
      </w:pPr>
    </w:p>
    <w:p w14:paraId="48E95496">
      <w:pPr>
        <w:ind w:firstLine="1644" w:firstLineChars="600"/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 xml:space="preserve">□工业固废综合利用  </w:t>
      </w:r>
      <w:r>
        <w:rPr>
          <w:rFonts w:hint="eastAsia" w:ascii="仿宋_GB2312" w:hAnsi="仿宋_GB2312" w:eastAsia="仿宋_GB2312" w:cs="仿宋_GB2312"/>
          <w:spacing w:val="-23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 xml:space="preserve">  □机电产品再制造</w:t>
      </w:r>
    </w:p>
    <w:p w14:paraId="36823253">
      <w:pPr>
        <w:ind w:firstLine="840" w:firstLineChars="400"/>
        <w:rPr>
          <w:rFonts w:hint="default" w:eastAsiaTheme="minorEastAsia"/>
          <w:u w:val="single"/>
          <w:lang w:val="en-US" w:eastAsia="zh-CN"/>
        </w:rPr>
      </w:pPr>
    </w:p>
    <w:p w14:paraId="0E8FAAFE">
      <w:pPr>
        <w:rPr>
          <w:rFonts w:hint="default" w:eastAsiaTheme="minorEastAsia"/>
          <w:u w:val="single"/>
          <w:lang w:val="en-US" w:eastAsia="zh-CN"/>
        </w:rPr>
      </w:pPr>
    </w:p>
    <w:p w14:paraId="59FC7D81">
      <w:pPr>
        <w:ind w:firstLine="840" w:firstLineChars="400"/>
        <w:rPr>
          <w:rFonts w:hint="default" w:eastAsiaTheme="minorEastAsia"/>
          <w:u w:val="single"/>
          <w:lang w:val="en-US" w:eastAsia="zh-CN"/>
        </w:rPr>
      </w:pPr>
    </w:p>
    <w:p w14:paraId="180B7817">
      <w:pPr>
        <w:ind w:firstLine="840" w:firstLineChars="400"/>
        <w:rPr>
          <w:rFonts w:hint="default" w:eastAsiaTheme="minorEastAsia"/>
          <w:u w:val="single"/>
          <w:lang w:val="en-US" w:eastAsia="zh-CN"/>
        </w:rPr>
      </w:pPr>
    </w:p>
    <w:p w14:paraId="64295A0A">
      <w:pPr>
        <w:ind w:firstLine="840" w:firstLineChars="400"/>
        <w:rPr>
          <w:rFonts w:hint="default" w:eastAsiaTheme="minorEastAsia"/>
          <w:u w:val="single"/>
          <w:lang w:val="en-US" w:eastAsia="zh-CN"/>
        </w:rPr>
      </w:pPr>
    </w:p>
    <w:p w14:paraId="1A342F4D">
      <w:pPr>
        <w:ind w:firstLine="1370" w:firstLineChars="500"/>
        <w:rPr>
          <w:rFonts w:hint="default" w:eastAsiaTheme="minorEastAsia"/>
          <w:u w:val="single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23"/>
          <w:sz w:val="32"/>
          <w:szCs w:val="32"/>
          <w:lang w:val="en-US" w:eastAsia="zh-CN"/>
        </w:rPr>
        <w:t>填 报 日 期：</w:t>
      </w:r>
      <w:r>
        <w:rPr>
          <w:rFonts w:hint="default" w:eastAsiaTheme="minorEastAsia"/>
          <w:u w:val="single"/>
          <w:lang w:val="en-US" w:eastAsia="zh-CN"/>
        </w:rPr>
        <w:t xml:space="preserve">     </w:t>
      </w:r>
      <w:r>
        <w:rPr>
          <w:rFonts w:hint="eastAsia" w:eastAsiaTheme="minorEastAsia"/>
          <w:u w:val="single"/>
          <w:lang w:val="en-US" w:eastAsia="zh-CN"/>
        </w:rPr>
        <w:t xml:space="preserve">    </w:t>
      </w:r>
      <w:r>
        <w:rPr>
          <w:rFonts w:hint="default" w:eastAsiaTheme="minorEastAsia"/>
          <w:u w:val="single"/>
          <w:lang w:val="en-US" w:eastAsia="zh-CN"/>
        </w:rPr>
        <w:t xml:space="preserve">                        </w:t>
      </w:r>
    </w:p>
    <w:p w14:paraId="4BC176EE">
      <w:pPr>
        <w:ind w:firstLine="840" w:firstLineChars="400"/>
        <w:rPr>
          <w:rFonts w:hint="default" w:eastAsiaTheme="minorEastAsia"/>
          <w:u w:val="single"/>
          <w:lang w:val="en-US" w:eastAsia="zh-CN"/>
        </w:rPr>
      </w:pPr>
    </w:p>
    <w:p w14:paraId="704EA02C">
      <w:pPr>
        <w:ind w:firstLine="840" w:firstLineChars="400"/>
        <w:rPr>
          <w:rFonts w:hint="default" w:eastAsiaTheme="minorEastAsia"/>
          <w:u w:val="single"/>
          <w:lang w:val="en-US" w:eastAsia="zh-CN"/>
        </w:rPr>
      </w:pPr>
    </w:p>
    <w:p w14:paraId="5C6C5D8F">
      <w:pPr>
        <w:ind w:firstLine="840" w:firstLineChars="400"/>
        <w:rPr>
          <w:rFonts w:hint="default" w:eastAsiaTheme="minorEastAsia"/>
          <w:u w:val="single"/>
          <w:lang w:val="en-US" w:eastAsia="zh-CN"/>
        </w:rPr>
      </w:pPr>
    </w:p>
    <w:p w14:paraId="76F4157C">
      <w:pPr>
        <w:ind w:firstLine="840" w:firstLineChars="400"/>
        <w:rPr>
          <w:rFonts w:hint="default" w:eastAsiaTheme="minorEastAsia"/>
          <w:u w:val="single"/>
          <w:lang w:val="en-US" w:eastAsia="zh-CN"/>
        </w:rPr>
      </w:pPr>
    </w:p>
    <w:p w14:paraId="4F1A3D27">
      <w:pPr>
        <w:ind w:firstLine="840" w:firstLineChars="400"/>
        <w:rPr>
          <w:rFonts w:hint="default" w:eastAsiaTheme="minorEastAsia"/>
          <w:u w:val="single"/>
          <w:lang w:val="en-US" w:eastAsia="zh-CN"/>
        </w:rPr>
      </w:pPr>
    </w:p>
    <w:p w14:paraId="1CBF594A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工业和信息化部节能与综合利用司制</w:t>
      </w:r>
    </w:p>
    <w:p w14:paraId="4BAC5547">
      <w:pP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br w:type="page"/>
      </w:r>
    </w:p>
    <w:p w14:paraId="07FA7C2B">
      <w:pPr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一、申报单位基本情况</w:t>
      </w:r>
    </w:p>
    <w:p w14:paraId="14CCF3B1">
      <w:pPr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tbl>
      <w:tblPr>
        <w:tblStyle w:val="8"/>
        <w:tblW w:w="96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0"/>
        <w:gridCol w:w="1138"/>
        <w:gridCol w:w="1339"/>
        <w:gridCol w:w="334"/>
        <w:gridCol w:w="1055"/>
        <w:gridCol w:w="809"/>
        <w:gridCol w:w="340"/>
        <w:gridCol w:w="492"/>
        <w:gridCol w:w="2155"/>
      </w:tblGrid>
      <w:tr w14:paraId="585A86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90" w:type="dxa"/>
            <w:vAlign w:val="center"/>
          </w:tcPr>
          <w:p w14:paraId="32449FF3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单位名称</w:t>
            </w:r>
          </w:p>
        </w:tc>
        <w:tc>
          <w:tcPr>
            <w:tcW w:w="7662" w:type="dxa"/>
            <w:gridSpan w:val="8"/>
            <w:vAlign w:val="center"/>
          </w:tcPr>
          <w:p w14:paraId="73005087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4E494D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90" w:type="dxa"/>
            <w:vAlign w:val="center"/>
          </w:tcPr>
          <w:p w14:paraId="794E8FA9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单位地址</w:t>
            </w:r>
          </w:p>
        </w:tc>
        <w:tc>
          <w:tcPr>
            <w:tcW w:w="7662" w:type="dxa"/>
            <w:gridSpan w:val="8"/>
            <w:vAlign w:val="center"/>
          </w:tcPr>
          <w:p w14:paraId="36F4730C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794B3D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90" w:type="dxa"/>
            <w:vAlign w:val="center"/>
          </w:tcPr>
          <w:p w14:paraId="62E97A70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统一社会信用代码</w:t>
            </w:r>
          </w:p>
        </w:tc>
        <w:tc>
          <w:tcPr>
            <w:tcW w:w="7662" w:type="dxa"/>
            <w:gridSpan w:val="8"/>
            <w:vAlign w:val="center"/>
          </w:tcPr>
          <w:p w14:paraId="4463D8B4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1A092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90" w:type="dxa"/>
            <w:vAlign w:val="center"/>
          </w:tcPr>
          <w:p w14:paraId="333854F8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法人代表</w:t>
            </w:r>
          </w:p>
        </w:tc>
        <w:tc>
          <w:tcPr>
            <w:tcW w:w="2811" w:type="dxa"/>
            <w:gridSpan w:val="3"/>
            <w:vAlign w:val="center"/>
          </w:tcPr>
          <w:p w14:paraId="65C46584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864" w:type="dxa"/>
            <w:gridSpan w:val="2"/>
            <w:vAlign w:val="center"/>
          </w:tcPr>
          <w:p w14:paraId="47010454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联系电话</w:t>
            </w:r>
          </w:p>
        </w:tc>
        <w:tc>
          <w:tcPr>
            <w:tcW w:w="2987" w:type="dxa"/>
            <w:gridSpan w:val="3"/>
            <w:vAlign w:val="center"/>
          </w:tcPr>
          <w:p w14:paraId="769C5D95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511C54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90" w:type="dxa"/>
            <w:vAlign w:val="center"/>
          </w:tcPr>
          <w:p w14:paraId="1ECE0704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联系人</w:t>
            </w:r>
          </w:p>
        </w:tc>
        <w:tc>
          <w:tcPr>
            <w:tcW w:w="2811" w:type="dxa"/>
            <w:gridSpan w:val="3"/>
            <w:vAlign w:val="center"/>
          </w:tcPr>
          <w:p w14:paraId="4CA8A4D5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864" w:type="dxa"/>
            <w:gridSpan w:val="2"/>
            <w:vAlign w:val="center"/>
          </w:tcPr>
          <w:p w14:paraId="0D6B0982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联系电话</w:t>
            </w:r>
          </w:p>
        </w:tc>
        <w:tc>
          <w:tcPr>
            <w:tcW w:w="2987" w:type="dxa"/>
            <w:gridSpan w:val="3"/>
            <w:vAlign w:val="center"/>
          </w:tcPr>
          <w:p w14:paraId="0B7C7E3F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05B79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90" w:type="dxa"/>
            <w:vAlign w:val="center"/>
          </w:tcPr>
          <w:p w14:paraId="701AEA80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电子邮箱</w:t>
            </w:r>
          </w:p>
        </w:tc>
        <w:tc>
          <w:tcPr>
            <w:tcW w:w="2811" w:type="dxa"/>
            <w:gridSpan w:val="3"/>
            <w:vAlign w:val="center"/>
          </w:tcPr>
          <w:p w14:paraId="38AB14CF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864" w:type="dxa"/>
            <w:gridSpan w:val="2"/>
            <w:vAlign w:val="center"/>
          </w:tcPr>
          <w:p w14:paraId="594937A5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传真</w:t>
            </w:r>
          </w:p>
          <w:p w14:paraId="36232EF4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（含区号）</w:t>
            </w:r>
          </w:p>
        </w:tc>
        <w:tc>
          <w:tcPr>
            <w:tcW w:w="2987" w:type="dxa"/>
            <w:gridSpan w:val="3"/>
            <w:vAlign w:val="center"/>
          </w:tcPr>
          <w:p w14:paraId="13CD8E0A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36CA27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90" w:type="dxa"/>
            <w:vAlign w:val="center"/>
          </w:tcPr>
          <w:p w14:paraId="53B0C9C3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单位性质</w:t>
            </w:r>
          </w:p>
        </w:tc>
        <w:tc>
          <w:tcPr>
            <w:tcW w:w="1138" w:type="dxa"/>
            <w:vAlign w:val="center"/>
          </w:tcPr>
          <w:p w14:paraId="507B2217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339" w:type="dxa"/>
            <w:vAlign w:val="center"/>
          </w:tcPr>
          <w:p w14:paraId="763D3FAF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注册时间</w:t>
            </w:r>
          </w:p>
        </w:tc>
        <w:tc>
          <w:tcPr>
            <w:tcW w:w="1389" w:type="dxa"/>
            <w:gridSpan w:val="2"/>
            <w:vAlign w:val="center"/>
          </w:tcPr>
          <w:p w14:paraId="28A02351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41" w:type="dxa"/>
            <w:gridSpan w:val="3"/>
            <w:vAlign w:val="center"/>
          </w:tcPr>
          <w:p w14:paraId="257AC27E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注册资产</w:t>
            </w:r>
          </w:p>
          <w:p w14:paraId="0ED99DC1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（万元）</w:t>
            </w:r>
          </w:p>
        </w:tc>
        <w:tc>
          <w:tcPr>
            <w:tcW w:w="2155" w:type="dxa"/>
            <w:vAlign w:val="center"/>
          </w:tcPr>
          <w:p w14:paraId="4A88E19F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40990C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90" w:type="dxa"/>
            <w:vAlign w:val="center"/>
          </w:tcPr>
          <w:p w14:paraId="3F854FCD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总资产</w:t>
            </w:r>
          </w:p>
          <w:p w14:paraId="5EDBFF88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（万元）</w:t>
            </w:r>
          </w:p>
        </w:tc>
        <w:tc>
          <w:tcPr>
            <w:tcW w:w="1138" w:type="dxa"/>
            <w:vAlign w:val="center"/>
          </w:tcPr>
          <w:p w14:paraId="255B9A42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339" w:type="dxa"/>
            <w:vAlign w:val="center"/>
          </w:tcPr>
          <w:p w14:paraId="7FDF4CE8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固定资产 （万元）</w:t>
            </w:r>
          </w:p>
        </w:tc>
        <w:tc>
          <w:tcPr>
            <w:tcW w:w="1389" w:type="dxa"/>
            <w:gridSpan w:val="2"/>
            <w:vAlign w:val="center"/>
          </w:tcPr>
          <w:p w14:paraId="4B30A4C6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641" w:type="dxa"/>
            <w:gridSpan w:val="3"/>
            <w:vAlign w:val="center"/>
          </w:tcPr>
          <w:p w14:paraId="720ADDA1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资产负债率</w:t>
            </w:r>
          </w:p>
        </w:tc>
        <w:tc>
          <w:tcPr>
            <w:tcW w:w="2155" w:type="dxa"/>
            <w:vAlign w:val="center"/>
          </w:tcPr>
          <w:p w14:paraId="087BA8E1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58FBEC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90" w:type="dxa"/>
            <w:vAlign w:val="center"/>
          </w:tcPr>
          <w:p w14:paraId="12D62E17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职工人数</w:t>
            </w:r>
          </w:p>
        </w:tc>
        <w:tc>
          <w:tcPr>
            <w:tcW w:w="2477" w:type="dxa"/>
            <w:gridSpan w:val="2"/>
            <w:vAlign w:val="center"/>
          </w:tcPr>
          <w:p w14:paraId="54FA99A6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3030" w:type="dxa"/>
            <w:gridSpan w:val="5"/>
            <w:vAlign w:val="center"/>
          </w:tcPr>
          <w:p w14:paraId="34DEDC91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工程技术人员人数</w:t>
            </w:r>
          </w:p>
        </w:tc>
        <w:tc>
          <w:tcPr>
            <w:tcW w:w="2155" w:type="dxa"/>
            <w:vAlign w:val="center"/>
          </w:tcPr>
          <w:p w14:paraId="656261FE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1A3994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90" w:type="dxa"/>
            <w:vAlign w:val="center"/>
          </w:tcPr>
          <w:p w14:paraId="0F9CA5C5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近</w:t>
            </w: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u w:val="none"/>
                <w:lang w:val="en-US"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年</w:t>
            </w:r>
          </w:p>
          <w:p w14:paraId="49323D9D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经营情 况</w:t>
            </w:r>
          </w:p>
        </w:tc>
        <w:tc>
          <w:tcPr>
            <w:tcW w:w="2477" w:type="dxa"/>
            <w:gridSpan w:val="2"/>
            <w:vAlign w:val="center"/>
          </w:tcPr>
          <w:p w14:paraId="0497769E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主营业务</w:t>
            </w:r>
          </w:p>
        </w:tc>
        <w:tc>
          <w:tcPr>
            <w:tcW w:w="2538" w:type="dxa"/>
            <w:gridSpan w:val="4"/>
            <w:vAlign w:val="center"/>
          </w:tcPr>
          <w:p w14:paraId="6E9A98F0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销售收入</w:t>
            </w:r>
          </w:p>
          <w:p w14:paraId="13845045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（万元）</w:t>
            </w:r>
          </w:p>
        </w:tc>
        <w:tc>
          <w:tcPr>
            <w:tcW w:w="2647" w:type="dxa"/>
            <w:gridSpan w:val="2"/>
            <w:vAlign w:val="center"/>
          </w:tcPr>
          <w:p w14:paraId="164B10C9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利润</w:t>
            </w:r>
          </w:p>
          <w:p w14:paraId="671BB72B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（万元）</w:t>
            </w:r>
          </w:p>
        </w:tc>
      </w:tr>
      <w:tr w14:paraId="2FE05D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90" w:type="dxa"/>
            <w:vAlign w:val="center"/>
          </w:tcPr>
          <w:p w14:paraId="25684144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u w:val="none"/>
                <w:lang w:val="en-US" w:eastAsia="zh-CN"/>
              </w:rPr>
              <w:t>2022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年</w:t>
            </w:r>
          </w:p>
        </w:tc>
        <w:tc>
          <w:tcPr>
            <w:tcW w:w="2477" w:type="dxa"/>
            <w:gridSpan w:val="2"/>
            <w:vAlign w:val="center"/>
          </w:tcPr>
          <w:p w14:paraId="54D398B3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538" w:type="dxa"/>
            <w:gridSpan w:val="4"/>
            <w:vAlign w:val="center"/>
          </w:tcPr>
          <w:p w14:paraId="44A52CE6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647" w:type="dxa"/>
            <w:gridSpan w:val="2"/>
            <w:vAlign w:val="center"/>
          </w:tcPr>
          <w:p w14:paraId="6E1A1C7E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43BCC6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90" w:type="dxa"/>
            <w:vAlign w:val="center"/>
          </w:tcPr>
          <w:p w14:paraId="1313ED6B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u w:val="none"/>
                <w:lang w:val="en-US" w:eastAsia="zh-CN"/>
              </w:rPr>
              <w:t>2023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年</w:t>
            </w:r>
          </w:p>
        </w:tc>
        <w:tc>
          <w:tcPr>
            <w:tcW w:w="2477" w:type="dxa"/>
            <w:gridSpan w:val="2"/>
            <w:vAlign w:val="center"/>
          </w:tcPr>
          <w:p w14:paraId="0CE2C1F0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538" w:type="dxa"/>
            <w:gridSpan w:val="4"/>
            <w:vAlign w:val="center"/>
          </w:tcPr>
          <w:p w14:paraId="1684D666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647" w:type="dxa"/>
            <w:gridSpan w:val="2"/>
            <w:vAlign w:val="center"/>
          </w:tcPr>
          <w:p w14:paraId="282A9D9A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093746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990" w:type="dxa"/>
            <w:vAlign w:val="center"/>
          </w:tcPr>
          <w:p w14:paraId="7D431DF8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sz w:val="32"/>
                <w:szCs w:val="32"/>
                <w:u w:val="none"/>
                <w:lang w:val="en-US" w:eastAsia="zh-CN"/>
              </w:rPr>
              <w:t>2024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年</w:t>
            </w:r>
          </w:p>
        </w:tc>
        <w:tc>
          <w:tcPr>
            <w:tcW w:w="2477" w:type="dxa"/>
            <w:gridSpan w:val="2"/>
            <w:vAlign w:val="center"/>
          </w:tcPr>
          <w:p w14:paraId="152BFE31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538" w:type="dxa"/>
            <w:gridSpan w:val="4"/>
            <w:vAlign w:val="center"/>
          </w:tcPr>
          <w:p w14:paraId="012782EA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647" w:type="dxa"/>
            <w:gridSpan w:val="2"/>
            <w:vAlign w:val="center"/>
          </w:tcPr>
          <w:p w14:paraId="31375E33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390125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11" w:hRule="atLeast"/>
        </w:trPr>
        <w:tc>
          <w:tcPr>
            <w:tcW w:w="9652" w:type="dxa"/>
            <w:gridSpan w:val="9"/>
            <w:vAlign w:val="top"/>
          </w:tcPr>
          <w:p w14:paraId="78B333CC">
            <w:pPr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申报单位实施推广能力及方式（包括承担设计、组织实施、技术配套、后续服务等）</w:t>
            </w:r>
          </w:p>
        </w:tc>
      </w:tr>
    </w:tbl>
    <w:p w14:paraId="464F5118">
      <w:pP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br w:type="page"/>
      </w:r>
    </w:p>
    <w:p w14:paraId="71EF7490">
      <w:pPr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二、技术设备情况</w:t>
      </w:r>
    </w:p>
    <w:p w14:paraId="6669F264">
      <w:pPr>
        <w:jc w:val="both"/>
        <w:rPr>
          <w:rFonts w:hint="eastAsia" w:ascii="楷体" w:hAnsi="楷体" w:eastAsia="楷体" w:cs="楷体"/>
          <w:sz w:val="32"/>
          <w:szCs w:val="32"/>
          <w:u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u w:val="none"/>
          <w:lang w:val="en-US" w:eastAsia="zh-CN"/>
        </w:rPr>
        <w:t>（一）基本情况</w:t>
      </w:r>
    </w:p>
    <w:tbl>
      <w:tblPr>
        <w:tblStyle w:val="8"/>
        <w:tblW w:w="96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4"/>
        <w:gridCol w:w="2590"/>
        <w:gridCol w:w="590"/>
        <w:gridCol w:w="1470"/>
        <w:gridCol w:w="2932"/>
      </w:tblGrid>
      <w:tr w14:paraId="4D4D30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84" w:type="dxa"/>
            <w:vAlign w:val="center"/>
          </w:tcPr>
          <w:p w14:paraId="2DF750EC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技术设备名称</w:t>
            </w:r>
          </w:p>
        </w:tc>
        <w:tc>
          <w:tcPr>
            <w:tcW w:w="7582" w:type="dxa"/>
            <w:gridSpan w:val="4"/>
            <w:vAlign w:val="center"/>
          </w:tcPr>
          <w:p w14:paraId="55D636F4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6E366A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84" w:type="dxa"/>
            <w:vAlign w:val="center"/>
          </w:tcPr>
          <w:p w14:paraId="76F4A224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适用领域</w:t>
            </w:r>
          </w:p>
        </w:tc>
        <w:tc>
          <w:tcPr>
            <w:tcW w:w="7582" w:type="dxa"/>
            <w:gridSpan w:val="4"/>
            <w:vAlign w:val="center"/>
          </w:tcPr>
          <w:p w14:paraId="166A76F1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227EFC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84" w:type="dxa"/>
            <w:vAlign w:val="center"/>
          </w:tcPr>
          <w:p w14:paraId="30235795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技术水平</w:t>
            </w:r>
          </w:p>
        </w:tc>
        <w:tc>
          <w:tcPr>
            <w:tcW w:w="7582" w:type="dxa"/>
            <w:gridSpan w:val="4"/>
            <w:vAlign w:val="center"/>
          </w:tcPr>
          <w:p w14:paraId="30194557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u w:val="none"/>
                <w:lang w:val="en-US" w:eastAsia="zh-CN"/>
              </w:rPr>
              <w:t>1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.国际领先；</w:t>
            </w: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u w:val="none"/>
                <w:lang w:val="en-US"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.国际先进；</w:t>
            </w: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u w:val="none"/>
                <w:lang w:val="en-US" w:eastAsia="zh-CN"/>
              </w:rPr>
              <w:t>3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.国内领先；</w:t>
            </w:r>
            <w:r>
              <w:rPr>
                <w:rFonts w:hint="default" w:ascii="Times New Roman" w:hAnsi="Times New Roman" w:eastAsia="方正仿宋_GB2312" w:cs="Times New Roman"/>
                <w:sz w:val="32"/>
                <w:szCs w:val="32"/>
                <w:u w:val="none"/>
                <w:lang w:val="en-US" w:eastAsia="zh-CN"/>
              </w:rPr>
              <w:t>4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.国内先进</w:t>
            </w:r>
          </w:p>
        </w:tc>
      </w:tr>
      <w:tr w14:paraId="11E529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84" w:type="dxa"/>
            <w:vAlign w:val="center"/>
          </w:tcPr>
          <w:p w14:paraId="72D63DA9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研制时间</w:t>
            </w:r>
          </w:p>
        </w:tc>
        <w:tc>
          <w:tcPr>
            <w:tcW w:w="7582" w:type="dxa"/>
            <w:gridSpan w:val="4"/>
            <w:vAlign w:val="center"/>
          </w:tcPr>
          <w:p w14:paraId="0BD35B69">
            <w:pPr>
              <w:ind w:firstLine="1280" w:firstLineChars="40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年      月 至         年       月</w:t>
            </w:r>
          </w:p>
        </w:tc>
      </w:tr>
      <w:tr w14:paraId="4714B0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84" w:type="dxa"/>
            <w:vAlign w:val="center"/>
          </w:tcPr>
          <w:p w14:paraId="4334AC77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产业化应用的时间</w:t>
            </w:r>
          </w:p>
        </w:tc>
        <w:tc>
          <w:tcPr>
            <w:tcW w:w="3180" w:type="dxa"/>
            <w:gridSpan w:val="2"/>
            <w:vAlign w:val="center"/>
          </w:tcPr>
          <w:p w14:paraId="2665A831">
            <w:pPr>
              <w:ind w:firstLine="1280" w:firstLineChars="400"/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年     月</w:t>
            </w:r>
          </w:p>
        </w:tc>
        <w:tc>
          <w:tcPr>
            <w:tcW w:w="1470" w:type="dxa"/>
            <w:vAlign w:val="center"/>
          </w:tcPr>
          <w:p w14:paraId="1E6EB23D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连续正常 运行时间</w:t>
            </w:r>
          </w:p>
        </w:tc>
        <w:tc>
          <w:tcPr>
            <w:tcW w:w="2932" w:type="dxa"/>
            <w:vAlign w:val="center"/>
          </w:tcPr>
          <w:p w14:paraId="73200DE8">
            <w:pPr>
              <w:ind w:firstLine="2560" w:firstLineChars="800"/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年</w:t>
            </w:r>
          </w:p>
        </w:tc>
      </w:tr>
      <w:tr w14:paraId="28DB69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84" w:type="dxa"/>
            <w:vAlign w:val="center"/>
          </w:tcPr>
          <w:p w14:paraId="6F463065">
            <w:pPr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知识产权情况</w:t>
            </w:r>
          </w:p>
        </w:tc>
        <w:tc>
          <w:tcPr>
            <w:tcW w:w="7582" w:type="dxa"/>
            <w:gridSpan w:val="4"/>
            <w:vAlign w:val="center"/>
          </w:tcPr>
          <w:p w14:paraId="3CF0B82A">
            <w:pPr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说明该技术知识产权归属情况，授权使用情况，专利获取及应用情况</w:t>
            </w:r>
          </w:p>
        </w:tc>
      </w:tr>
      <w:tr w14:paraId="0FD5C7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84" w:type="dxa"/>
            <w:vAlign w:val="center"/>
          </w:tcPr>
          <w:p w14:paraId="36952D28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获奖及技术评 估、鉴定情况</w:t>
            </w:r>
          </w:p>
        </w:tc>
        <w:tc>
          <w:tcPr>
            <w:tcW w:w="7582" w:type="dxa"/>
            <w:gridSpan w:val="4"/>
            <w:vAlign w:val="center"/>
          </w:tcPr>
          <w:p w14:paraId="3BE5B425">
            <w:pPr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填写奖项（技术评估/鉴定）名称、颁奖（技术评估/鉴定）单位、获奖（技术评估/鉴定）等级和时间</w:t>
            </w:r>
          </w:p>
        </w:tc>
      </w:tr>
      <w:tr w14:paraId="2B1947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84" w:type="dxa"/>
            <w:vMerge w:val="restart"/>
            <w:tcBorders>
              <w:bottom w:val="nil"/>
            </w:tcBorders>
            <w:vAlign w:val="center"/>
          </w:tcPr>
          <w:p w14:paraId="61400B4A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已列入的国家、 省（部）级推广 计划</w:t>
            </w:r>
          </w:p>
        </w:tc>
        <w:tc>
          <w:tcPr>
            <w:tcW w:w="2590" w:type="dxa"/>
            <w:vAlign w:val="center"/>
          </w:tcPr>
          <w:p w14:paraId="7BBF2A28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计划名称</w:t>
            </w:r>
          </w:p>
        </w:tc>
        <w:tc>
          <w:tcPr>
            <w:tcW w:w="2060" w:type="dxa"/>
            <w:gridSpan w:val="2"/>
            <w:vAlign w:val="center"/>
          </w:tcPr>
          <w:p w14:paraId="2E10806C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计划管理部门</w:t>
            </w:r>
          </w:p>
        </w:tc>
        <w:tc>
          <w:tcPr>
            <w:tcW w:w="2932" w:type="dxa"/>
            <w:vAlign w:val="center"/>
          </w:tcPr>
          <w:p w14:paraId="0C236947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计划年度</w:t>
            </w:r>
          </w:p>
        </w:tc>
      </w:tr>
      <w:tr w14:paraId="369E46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84" w:type="dxa"/>
            <w:vMerge w:val="continue"/>
            <w:tcBorders>
              <w:top w:val="nil"/>
            </w:tcBorders>
            <w:vAlign w:val="center"/>
          </w:tcPr>
          <w:p w14:paraId="4F50F61E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590" w:type="dxa"/>
            <w:vAlign w:val="center"/>
          </w:tcPr>
          <w:p w14:paraId="237FCD7E">
            <w:pPr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060" w:type="dxa"/>
            <w:gridSpan w:val="2"/>
            <w:vAlign w:val="center"/>
          </w:tcPr>
          <w:p w14:paraId="7EB2AC99">
            <w:pPr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2932" w:type="dxa"/>
            <w:vAlign w:val="center"/>
          </w:tcPr>
          <w:p w14:paraId="08E097FF">
            <w:pPr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</w:tr>
      <w:tr w14:paraId="58A2E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084" w:type="dxa"/>
            <w:vAlign w:val="center"/>
          </w:tcPr>
          <w:p w14:paraId="1D457F40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是否纳入其他 目录</w:t>
            </w:r>
          </w:p>
        </w:tc>
        <w:tc>
          <w:tcPr>
            <w:tcW w:w="7582" w:type="dxa"/>
            <w:gridSpan w:val="4"/>
            <w:vAlign w:val="center"/>
          </w:tcPr>
          <w:p w14:paraId="127403EA">
            <w:pPr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□是（曾纳入其他目录名称、年度：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） □否</w:t>
            </w:r>
          </w:p>
        </w:tc>
      </w:tr>
      <w:tr w14:paraId="345E7B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7" w:hRule="atLeast"/>
        </w:trPr>
        <w:tc>
          <w:tcPr>
            <w:tcW w:w="9666" w:type="dxa"/>
            <w:gridSpan w:val="5"/>
            <w:vAlign w:val="top"/>
          </w:tcPr>
          <w:p w14:paraId="679C3F20">
            <w:pPr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技术（设备）描述：</w:t>
            </w:r>
          </w:p>
          <w:p w14:paraId="6535BC5C">
            <w:pPr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包括基本原理、工艺路线（结构）、核心技术（部件）、综合利用（再制造）规模 和能力范围、综合利用（再制造）产品达标情况、推广的意义和必要性、市场前 景等</w:t>
            </w:r>
          </w:p>
        </w:tc>
      </w:tr>
    </w:tbl>
    <w:p w14:paraId="4EC33698">
      <w:pPr>
        <w:jc w:val="both"/>
        <w:rPr>
          <w:rFonts w:hint="eastAsia" w:ascii="楷体" w:hAnsi="楷体" w:eastAsia="楷体" w:cs="楷体"/>
          <w:sz w:val="32"/>
          <w:szCs w:val="32"/>
          <w:u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u w:val="none"/>
          <w:lang w:val="en-US" w:eastAsia="zh-CN"/>
        </w:rPr>
        <w:t>（二）主要技术经济指标</w:t>
      </w:r>
    </w:p>
    <w:tbl>
      <w:tblPr>
        <w:tblStyle w:val="8"/>
        <w:tblW w:w="967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74"/>
      </w:tblGrid>
      <w:tr w14:paraId="600E8A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4" w:hRule="atLeast"/>
        </w:trPr>
        <w:tc>
          <w:tcPr>
            <w:tcW w:w="9674" w:type="dxa"/>
            <w:vAlign w:val="top"/>
          </w:tcPr>
          <w:p w14:paraId="17CDEF94">
            <w:pPr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主要技术指标描述综合利用（再制造）规模、掺比（不含再制造），单位产品 运行成本、能耗、水耗，寿命，经济效益，投资回收周期等主要技术经济指标， 如已纳入前期发布的《国家工业资源综合利用先进适用工艺技术设备目录》或 其他目录，需说明技术指标提升情况。</w:t>
            </w:r>
          </w:p>
        </w:tc>
      </w:tr>
    </w:tbl>
    <w:p w14:paraId="5EF9E33B">
      <w:pP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br w:type="page"/>
      </w:r>
    </w:p>
    <w:p w14:paraId="5B6E4AA6">
      <w:pPr>
        <w:jc w:val="both"/>
        <w:rPr>
          <w:rFonts w:hint="eastAsia" w:ascii="楷体" w:hAnsi="楷体" w:eastAsia="楷体" w:cs="楷体"/>
          <w:sz w:val="32"/>
          <w:szCs w:val="32"/>
          <w:u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u w:val="none"/>
          <w:lang w:val="en-US" w:eastAsia="zh-CN"/>
        </w:rPr>
        <w:t>（三）环境社会效益说明</w:t>
      </w:r>
    </w:p>
    <w:tbl>
      <w:tblPr>
        <w:tblStyle w:val="8"/>
        <w:tblW w:w="9524" w:type="dxa"/>
        <w:tblInd w:w="7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4"/>
      </w:tblGrid>
      <w:tr w14:paraId="16DB73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0" w:hRule="atLeast"/>
        </w:trPr>
        <w:tc>
          <w:tcPr>
            <w:tcW w:w="9524" w:type="dxa"/>
            <w:vAlign w:val="top"/>
          </w:tcPr>
          <w:p w14:paraId="7FFE89FC">
            <w:pPr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</w:p>
        </w:tc>
      </w:tr>
    </w:tbl>
    <w:p w14:paraId="7F9CE74F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sectPr>
          <w:footerReference r:id="rId5" w:type="default"/>
          <w:pgSz w:w="11906" w:h="16839"/>
          <w:pgMar w:top="1431" w:right="1113" w:bottom="1163" w:left="1113" w:header="0" w:footer="905" w:gutter="0"/>
          <w:pgNumType w:fmt="numberInDash"/>
          <w:cols w:space="720" w:num="1"/>
        </w:sectPr>
      </w:pPr>
    </w:p>
    <w:p w14:paraId="2B6E7DD6">
      <w:pPr>
        <w:jc w:val="both"/>
        <w:rPr>
          <w:rFonts w:hint="eastAsia" w:ascii="楷体" w:hAnsi="楷体" w:eastAsia="楷体" w:cs="楷体"/>
          <w:sz w:val="32"/>
          <w:szCs w:val="32"/>
          <w:u w:val="none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u w:val="none"/>
          <w:lang w:val="en-US" w:eastAsia="zh-CN"/>
        </w:rPr>
        <w:t>（四）国内外同类技术比较</w:t>
      </w:r>
    </w:p>
    <w:tbl>
      <w:tblPr>
        <w:tblStyle w:val="8"/>
        <w:tblW w:w="965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54"/>
      </w:tblGrid>
      <w:tr w14:paraId="4AAF00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7" w:hRule="atLeast"/>
        </w:trPr>
        <w:tc>
          <w:tcPr>
            <w:tcW w:w="9654" w:type="dxa"/>
            <w:vAlign w:val="top"/>
          </w:tcPr>
          <w:p w14:paraId="6A483706">
            <w:pPr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u w:val="none"/>
                <w:lang w:val="en-US" w:eastAsia="zh-CN"/>
              </w:rPr>
              <w:t>从技术先进性、经济性、环保水平、管理水平等方面进行对比和说明。</w:t>
            </w:r>
          </w:p>
        </w:tc>
      </w:tr>
    </w:tbl>
    <w:p w14:paraId="17834F77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附：工艺技术设备报告</w:t>
      </w:r>
    </w:p>
    <w:p w14:paraId="4F07015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sectPr>
          <w:footerReference r:id="rId6" w:type="default"/>
          <w:pgSz w:w="11906" w:h="16839"/>
          <w:pgMar w:top="1431" w:right="1123" w:bottom="1168" w:left="1123" w:header="0" w:footer="905" w:gutter="0"/>
          <w:pgNumType w:fmt="numberInDash"/>
          <w:cols w:space="720" w:num="1"/>
        </w:sectPr>
      </w:pPr>
    </w:p>
    <w:p w14:paraId="69542F73">
      <w:pPr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附</w:t>
      </w:r>
    </w:p>
    <w:p w14:paraId="06C678EE">
      <w:pPr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2E7AEAA0">
      <w:pPr>
        <w:jc w:val="both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</w:p>
    <w:p w14:paraId="1E141FE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工艺技术设备报告</w:t>
      </w:r>
    </w:p>
    <w:p w14:paraId="7A02DFEC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</w:p>
    <w:p w14:paraId="263DEE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一、企业基本情况</w:t>
      </w:r>
    </w:p>
    <w:p w14:paraId="73734C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1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企业基本信息，主要包括企业名称、成立时间、注册地址、占地面积、注册资本、法定代表人等。</w:t>
      </w:r>
    </w:p>
    <w:p w14:paraId="34D905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2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企业经营情况，主要包括企业近三年总资产、主要产品产量、主营业务收入、利润和缴税额、市场份额、行业所处地位等。</w:t>
      </w:r>
    </w:p>
    <w:p w14:paraId="36448B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3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企业创新能力，主要包括人员结构、专职研发人员情况、研发投入，自有研发机构或与大学、科研院所合作情况，近三年获得专利、标准、奖励情况等。</w:t>
      </w:r>
    </w:p>
    <w:p w14:paraId="1E4A44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二、技术设备基本情况</w:t>
      </w:r>
    </w:p>
    <w:p w14:paraId="5954CC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主要包括技术设备名称、适用范围、所属类别、知识产权、专利等情况。</w:t>
      </w:r>
    </w:p>
    <w:p w14:paraId="75B46A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三、技术设备原理和内容</w:t>
      </w:r>
    </w:p>
    <w:p w14:paraId="718C24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1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详细介绍技术设备的基本原理。</w:t>
      </w:r>
    </w:p>
    <w:p w14:paraId="277440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2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重点说明技术设备的关键技术、工艺流程及主要设备等，必要时可附结构图、流程图、示意图等。</w:t>
      </w:r>
    </w:p>
    <w:p w14:paraId="2B7439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3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技术设备的主要指标、核心参数及其与同类技术设备的对比。</w:t>
      </w:r>
    </w:p>
    <w:p w14:paraId="416576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四、评价指标</w:t>
      </w:r>
      <w:bookmarkStart w:id="0" w:name="_GoBack"/>
      <w:bookmarkEnd w:id="0"/>
    </w:p>
    <w:p w14:paraId="350064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1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先进性。技术设备创新水平，可以分为国际领先、 国际先进、国内领先和国内先进水平，如在关键核心技术设 备、短板技术设备等方面有突破，需加以重点说明。</w:t>
      </w:r>
    </w:p>
    <w:p w14:paraId="1E7B85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2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可靠性。技术设备投入应用的可靠性或技术设备成熟程度，详细介绍实际应用案例的数量、规模和使用年限等情况。</w:t>
      </w:r>
    </w:p>
    <w:p w14:paraId="70733E6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3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适用性。重点介绍技术设备在减少工业固废产生量、降低工业固废产生强度或危害性、资源综合利用、以及再制造方面的技术优势和功能特性。</w:t>
      </w:r>
    </w:p>
    <w:p w14:paraId="38B7B06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4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环境效益。详细介绍单台（套）技术设备在基准应用场景下可实现的工业固废减少量、资源综合利用量、再制造产品节材节能碳减排量等，预测该技术设备在行业内的普及率、市场空间等应用前景，并详细计算每年可实现的工业固废减少总量、资源综合利用总量、再制造节材节能碳减排量等。</w:t>
      </w:r>
    </w:p>
    <w:p w14:paraId="28BA36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5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经济和社会效益。详细介绍单台（套）技术设备在基准应用场景下的投资成本、投资回收期等，并在技术设备应用前景预测基础上，详细计算每年可实现的经济和社会效益。</w:t>
      </w:r>
    </w:p>
    <w:p w14:paraId="505841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五、推广建议</w:t>
      </w:r>
    </w:p>
    <w:p w14:paraId="1C3A04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1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重点介绍技术设备实际应用的领域、企业、规模、 减排效果等情况。</w:t>
      </w:r>
    </w:p>
    <w:p w14:paraId="308DD2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2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 xml:space="preserve">预测 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3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年后技术设备在行业内的应用推广前景， 包括普及率、总投入、减排总量、经济和社会效益等。</w:t>
      </w:r>
    </w:p>
    <w:p w14:paraId="1A2C9E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3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支持该技术设备应用推广的政策措施建议。</w:t>
      </w:r>
    </w:p>
    <w:p w14:paraId="25AD47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六、有关附件（根据企业实际情况提供，包括但不限于 以下所列内容）</w:t>
      </w:r>
    </w:p>
    <w:p w14:paraId="0D24B9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1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技术设备提供单位的营业执照和组织机构代码证 等。</w:t>
      </w:r>
    </w:p>
    <w:p w14:paraId="081BB3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2</w:t>
      </w: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与申报技术设备相关的技术鉴定、产品鉴定，包括科技查新报告等。</w:t>
      </w:r>
    </w:p>
    <w:p w14:paraId="05C7EF6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）具有专业资质的第三方检测机构出具的该技术设 备的性能检测报告。</w:t>
      </w:r>
    </w:p>
    <w:p w14:paraId="02CD95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（4）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专业认证机构出具的认证证书。</w:t>
      </w:r>
    </w:p>
    <w:p w14:paraId="3835FD0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（5）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技术设备专利证书复印件或知识产权声明（如知识产权为其他企事业单位所有或与其他企事业单位共有，需同时提供由该企事业单位出具的正式授权使用声明）。</w:t>
      </w:r>
    </w:p>
    <w:p w14:paraId="6EEBEF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u w:val="none"/>
          <w:lang w:val="en-US" w:eastAsia="zh-CN"/>
        </w:rPr>
        <w:t>（6）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  <w:t>奖励证书复印件（加盖公章）及其他补充证明材料。</w:t>
      </w:r>
    </w:p>
    <w:p w14:paraId="1FAF0099">
      <w:pPr>
        <w:jc w:val="both"/>
        <w:rPr>
          <w:rFonts w:hint="eastAsia" w:ascii="方正仿宋_GB2312" w:hAnsi="方正仿宋_GB2312" w:eastAsia="方正仿宋_GB2312" w:cs="方正仿宋_GB2312"/>
          <w:sz w:val="32"/>
          <w:szCs w:val="32"/>
          <w:u w:val="none"/>
          <w:lang w:val="en-US" w:eastAsia="zh-CN"/>
        </w:rPr>
      </w:pPr>
    </w:p>
    <w:sectPr>
      <w:footerReference r:id="rId7" w:type="default"/>
      <w:pgSz w:w="11906" w:h="16839"/>
      <w:pgMar w:top="1431" w:right="1785" w:bottom="1168" w:left="1785" w:header="0" w:footer="905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38CF58-FCBD-4BE9-8409-C74C9976411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8B92817-850B-410C-A772-9D52A06F78D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0B933A3-9BF6-45C5-BA9B-32F47F25AC4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E0CA87B-BF8D-411C-88B3-AD19D11FFB07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264046">
    <w:pPr>
      <w:spacing w:line="185" w:lineRule="auto"/>
      <w:ind w:left="4777"/>
      <w:rPr>
        <w:rFonts w:ascii="Arial" w:hAnsi="Arial" w:eastAsia="Arial" w:cs="Arial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AFF62A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AFF62A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1956AE">
    <w:pPr>
      <w:spacing w:line="188" w:lineRule="auto"/>
      <w:ind w:left="4770"/>
      <w:rPr>
        <w:rFonts w:ascii="Arial" w:hAnsi="Arial" w:eastAsia="Arial" w:cs="Arial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E21E4C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E21E4C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t>- 5 -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FFB3F9">
    <w:pPr>
      <w:spacing w:line="188" w:lineRule="auto"/>
      <w:ind w:left="4105"/>
      <w:rPr>
        <w:rFonts w:ascii="Arial" w:hAnsi="Arial" w:eastAsia="Arial" w:cs="Arial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5479A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t>- 8 -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5479A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t>- 8 -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50463"/>
    <w:rsid w:val="4B7E4E5B"/>
    <w:rsid w:val="6D85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1868</Words>
  <Characters>1881</Characters>
  <Lines>0</Lines>
  <Paragraphs>0</Paragraphs>
  <TotalTime>60</TotalTime>
  <ScaleCrop>false</ScaleCrop>
  <LinksUpToDate>false</LinksUpToDate>
  <CharactersWithSpaces>2056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2025-02-12T01:47:00Z</dcterms:created>
  <dc:creator>陈昆仑</dc:creator>
  <cp:lastModifiedBy>陈昆仑</cp:lastModifiedBy>
  <dcterms:modified xsi:type="dcterms:W3CDTF">2025-02-12T03:09:34Z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C7926AEFB48547E991E32FD1512D045A_11</vt:lpwstr>
  </property>
  <property fmtid="{D5CDD505-2E9C-101B-9397-08002B2CF9AE}" pid="4" name="KSOTemplateDocerSaveRecord">
    <vt:lpwstr>eyJoZGlkIjoiYzM1MWM5YzljMTNlMzY1ZGQzYmNjMDhjNzY4ZjhlNzYiLCJ1c2VySWQiOiI0MDEyMzI0OTQifQ==</vt:lpwstr>
  </property>
</Properties>
</file>