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auto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bCs/>
          <w:color w:val="auto"/>
          <w:kern w:val="0"/>
          <w:sz w:val="32"/>
          <w:szCs w:val="32"/>
        </w:rPr>
        <w:t>6</w:t>
      </w:r>
    </w:p>
    <w:p>
      <w:pPr>
        <w:ind w:left="7929" w:leftChars="200" w:hanging="7509" w:hangingChars="1700"/>
        <w:jc w:val="center"/>
        <w:rPr>
          <w:rFonts w:ascii="仿宋" w:hAnsi="仿宋" w:eastAsia="仿宋"/>
          <w:b/>
          <w:color w:val="auto"/>
          <w:sz w:val="44"/>
          <w:szCs w:val="44"/>
        </w:rPr>
      </w:pPr>
    </w:p>
    <w:p>
      <w:pPr>
        <w:ind w:left="7900" w:leftChars="200" w:hanging="7480" w:hangingChars="1700"/>
        <w:jc w:val="center"/>
        <w:rPr>
          <w:rFonts w:ascii="方正小标宋简体" w:hAnsi="等线 Light" w:eastAsia="方正小标宋简体"/>
          <w:color w:val="auto"/>
          <w:sz w:val="44"/>
          <w:szCs w:val="44"/>
        </w:rPr>
      </w:pPr>
      <w:r>
        <w:rPr>
          <w:rFonts w:hint="eastAsia" w:ascii="方正小标宋简体" w:hAnsi="等线 Light" w:eastAsia="方正小标宋简体"/>
          <w:color w:val="auto"/>
          <w:sz w:val="44"/>
          <w:szCs w:val="44"/>
        </w:rPr>
        <w:t>转贷资金使用联系单</w:t>
      </w:r>
    </w:p>
    <w:p>
      <w:pPr>
        <w:rPr>
          <w:rFonts w:ascii="仿宋" w:hAnsi="仿宋" w:eastAsia="仿宋" w:cs="仿宋_GB2312"/>
          <w:color w:val="auto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银行：</w:t>
      </w:r>
    </w:p>
    <w:p>
      <w:pPr>
        <w:widowControl/>
        <w:spacing w:before="100" w:beforeAutospacing="1" w:after="100" w:afterAutospacing="1" w:line="360" w:lineRule="auto"/>
        <w:ind w:left="36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</w:t>
      </w:r>
    </w:p>
    <w:p>
      <w:pPr>
        <w:widowControl/>
        <w:spacing w:before="100" w:beforeAutospacing="1" w:after="100" w:afterAutospacing="1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兹有贵行客户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color w:val="auto"/>
          <w:spacing w:val="18"/>
          <w:kern w:val="0"/>
          <w:sz w:val="32"/>
          <w:szCs w:val="32"/>
        </w:rPr>
        <w:t>使用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18"/>
          <w:kern w:val="0"/>
          <w:sz w:val="32"/>
          <w:szCs w:val="32"/>
        </w:rPr>
        <w:t>转贷资金</w:t>
      </w:r>
      <w:r>
        <w:rPr>
          <w:rFonts w:hint="eastAsia" w:ascii="仿宋_GB2312" w:hAnsi="仿宋_GB2312" w:eastAsia="仿宋_GB2312" w:cs="仿宋_GB2312"/>
          <w:color w:val="auto"/>
          <w:spacing w:val="-1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18"/>
          <w:kern w:val="0"/>
          <w:sz w:val="32"/>
          <w:szCs w:val="32"/>
        </w:rPr>
        <w:t>（大</w:t>
      </w:r>
      <w:r>
        <w:rPr>
          <w:rFonts w:hint="eastAsia" w:ascii="仿宋_GB2312" w:hAnsi="仿宋_GB2312" w:eastAsia="仿宋_GB2312" w:cs="仿宋_GB2312"/>
          <w:color w:val="auto"/>
          <w:spacing w:val="-1"/>
          <w:kern w:val="0"/>
          <w:sz w:val="32"/>
          <w:szCs w:val="32"/>
        </w:rPr>
        <w:t>写)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。还款时间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日。经</w:t>
      </w:r>
      <w:r>
        <w:rPr>
          <w:rFonts w:hint="eastAsia" w:ascii="仿宋_GB2312" w:hAnsi="仿宋_GB2312" w:eastAsia="仿宋_GB2312" w:cs="仿宋_GB2312"/>
          <w:color w:val="auto"/>
          <w:spacing w:val="-1"/>
          <w:kern w:val="0"/>
          <w:sz w:val="32"/>
          <w:szCs w:val="32"/>
        </w:rPr>
        <w:t>审核，该借款人符合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山东省企业应急转贷基金使用条件，请贵行根据与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山东省新动能普惠金融服务有限公司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签订的合作协议予以接洽办理。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公章/签字：</w:t>
      </w:r>
    </w:p>
    <w:p>
      <w:pPr>
        <w:spacing w:line="360" w:lineRule="auto"/>
        <w:ind w:firstLine="640" w:firstLineChars="20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7490" cy="15494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18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RRoWTSAAAAAwEAAA8AAAAAAAAAAQAgAAAAIgAAAGRy&#10;cy9kb3ducmV2LnhtbFBLAQIUABQAAAAIAIdO4kDZSKdoCwIAAAQ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201B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仿宋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2022-10-27T06:18:11Z</dcterms:created>
  <dc:creator>user</dc:creator>
  <cp:lastModifiedBy>不笨不笨</cp:lastModifiedBy>
  <dcterms:modified xsi:type="dcterms:W3CDTF">2022-10-27T06:19:06Z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2EA0F5D341844DE99AC07ADE8BA4BDBB</vt:lpwstr>
  </property>
</Properties>
</file>