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山东省省级小微企业</w:t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“创新服务券”配券服务机构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申报书</w:t>
      </w:r>
    </w:p>
    <w:p>
      <w:pPr>
        <w:spacing w:after="163" w:afterLines="50" w:line="600" w:lineRule="exact"/>
        <w:jc w:val="center"/>
        <w:textAlignment w:val="baseline"/>
        <w:rPr>
          <w:rFonts w:hint="eastAsia" w:ascii="楷体_GB2312" w:hAnsi="楷体_GB2312" w:eastAsia="楷体_GB2312" w:cs="楷体_GB2312"/>
          <w:color w:val="000000"/>
          <w:sz w:val="40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40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  <w14:ligatures w14:val="none"/>
        </w:rPr>
        <w:t>数据管理咨询评估、</w:t>
      </w:r>
      <w:r>
        <w:rPr>
          <w:rFonts w:hint="eastAsia" w:ascii="楷体_GB2312" w:hAnsi="楷体_GB2312" w:eastAsia="楷体_GB2312" w:cs="楷体_GB2312"/>
          <w:sz w:val="32"/>
          <w:szCs w:val="32"/>
          <w14:ligatures w14:val="none"/>
        </w:rPr>
        <w:t>数字化转型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  <w14:ligatures w14:val="none"/>
        </w:rPr>
        <w:t>贯</w:t>
      </w:r>
      <w:r>
        <w:rPr>
          <w:rFonts w:hint="eastAsia" w:ascii="楷体_GB2312" w:hAnsi="楷体_GB2312" w:eastAsia="楷体_GB2312" w:cs="楷体_GB2312"/>
          <w:sz w:val="32"/>
          <w:szCs w:val="32"/>
          <w14:ligatures w14:val="none"/>
        </w:rPr>
        <w:t>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  <w14:ligatures w14:val="none"/>
        </w:rPr>
        <w:t>及两化融合贯标</w:t>
      </w:r>
      <w:r>
        <w:rPr>
          <w:rFonts w:hint="eastAsia" w:ascii="楷体_GB2312" w:hAnsi="楷体_GB2312" w:eastAsia="楷体_GB2312" w:cs="楷体_GB2312"/>
          <w:color w:val="000000"/>
          <w:sz w:val="40"/>
          <w:szCs w:val="40"/>
          <w:lang w:eastAsia="zh-CN"/>
        </w:rPr>
        <w:t>）</w:t>
      </w:r>
    </w:p>
    <w:tbl>
      <w:tblPr>
        <w:tblStyle w:val="5"/>
        <w:tblW w:w="90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815"/>
        <w:gridCol w:w="223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配券服务机构名称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配券服务机构注册地址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配券服务机构统一社会信用代码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机构联系人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联系电话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机构成立时间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社保员工人数（人）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上年度服务贯标企业户数（户）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上年度服务企业贯标收入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（万元）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服务机构简介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发展历程、主营业务、行业地位、服务能力等方面基本情况。</w:t>
            </w: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附件提供机构相关资质、荣誉等）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服务团队能力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（描述服务团队配置情况及服务人员相关资质介绍，附件提供人员社保证明，人员资质证书、相关培训证书等扫描件）</w:t>
            </w:r>
          </w:p>
        </w:tc>
      </w:tr>
    </w:tbl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服务产品名称</w:t>
            </w:r>
          </w:p>
        </w:tc>
        <w:tc>
          <w:tcPr>
            <w:tcW w:w="6815" w:type="dxa"/>
          </w:tcPr>
          <w:p>
            <w:pPr>
              <w:pStyle w:val="2"/>
              <w:spacing w:before="0" w:after="0" w:line="600" w:lineRule="exact"/>
              <w:textAlignment w:val="baseline"/>
              <w:rPr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  <w:t>（如提供多项服务内容需分条描述）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服务产品介绍</w:t>
            </w:r>
          </w:p>
        </w:tc>
        <w:tc>
          <w:tcPr>
            <w:tcW w:w="6815" w:type="dxa"/>
          </w:tcPr>
          <w:p>
            <w:pPr>
              <w:widowControl/>
              <w:spacing w:line="400" w:lineRule="exact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（提供服务内容、解决什么问题和预期效果等，附件提供详细服务方案）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服务成功案例</w:t>
            </w:r>
          </w:p>
        </w:tc>
        <w:tc>
          <w:tcPr>
            <w:tcW w:w="6815" w:type="dxa"/>
          </w:tcPr>
          <w:p>
            <w:pPr>
              <w:widowControl/>
              <w:spacing w:line="600" w:lineRule="exact"/>
              <w:textAlignment w:val="baseline"/>
              <w:rPr>
                <w:rFonts w:ascii="宋体" w:hAnsi="宋体" w:eastAsia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（附件提供服务合同、发票及贯标证书证明）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服务产品价格</w:t>
            </w:r>
          </w:p>
        </w:tc>
        <w:tc>
          <w:tcPr>
            <w:tcW w:w="6815" w:type="dxa"/>
            <w:vAlign w:val="center"/>
          </w:tcPr>
          <w:p>
            <w:pPr>
              <w:pStyle w:val="8"/>
              <w:spacing w:line="600" w:lineRule="exact"/>
              <w:ind w:firstLine="0" w:firstLineChars="0"/>
              <w:textAlignment w:val="baseline"/>
              <w:rPr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定价依据</w:t>
            </w:r>
          </w:p>
        </w:tc>
        <w:tc>
          <w:tcPr>
            <w:tcW w:w="6815" w:type="dxa"/>
            <w:vAlign w:val="center"/>
          </w:tcPr>
          <w:p>
            <w:pPr>
              <w:pStyle w:val="8"/>
              <w:spacing w:line="600" w:lineRule="exact"/>
              <w:ind w:firstLine="0" w:firstLineChars="0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如：参考的度量标准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与同行业服务产品的优势</w:t>
            </w:r>
          </w:p>
        </w:tc>
        <w:tc>
          <w:tcPr>
            <w:tcW w:w="6815" w:type="dxa"/>
            <w:vAlign w:val="center"/>
          </w:tcPr>
          <w:p>
            <w:pPr>
              <w:widowControl/>
              <w:spacing w:line="600" w:lineRule="exact"/>
              <w:textAlignment w:val="baseline"/>
              <w:rPr>
                <w:b/>
                <w:bCs/>
                <w:lang w:eastAsia="zh-CN"/>
              </w:rPr>
            </w:pPr>
          </w:p>
        </w:tc>
      </w:tr>
    </w:tbl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证明材料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1、机构相关资质、荣誉等。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2、人员社保证明，人员资质证书、相关培训证书等扫描件。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3、详细服务方案及相关服务合同及业绩完成证明。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4、其它需要证明机构实力的材料。</w:t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  明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我公司提供的材料真实无误，接受工业和信息化、财政、审计、监察部门的监督。如发现弄虚作假、恶意欺骗等违规行为，承诺退回相应资金，承担相应的经济和法律责任。</w:t>
      </w:r>
    </w:p>
    <w:p>
      <w:pPr>
        <w:widowControl/>
        <w:spacing w:line="600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600" w:lineRule="exact"/>
        <w:ind w:firstLine="640" w:firstLineChars="20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申请机构名称（盖章）</w:t>
      </w:r>
    </w:p>
    <w:p>
      <w:pPr>
        <w:spacing w:line="600" w:lineRule="exact"/>
        <w:ind w:firstLine="640" w:firstLineChars="20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年  月  日</w:t>
      </w:r>
    </w:p>
    <w:sectPr>
      <w:pgSz w:w="11900" w:h="16840"/>
      <w:pgMar w:top="1440" w:right="1474" w:bottom="1440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MWUxN2Q5NjUyY2Q1MDJiYTNlOTM5OWRmNDVmNWEifQ=="/>
  </w:docVars>
  <w:rsids>
    <w:rsidRoot w:val="3B2324FB"/>
    <w:rsid w:val="001103B9"/>
    <w:rsid w:val="0027084A"/>
    <w:rsid w:val="002C6805"/>
    <w:rsid w:val="002F4776"/>
    <w:rsid w:val="0053087D"/>
    <w:rsid w:val="00582C9F"/>
    <w:rsid w:val="005B10B2"/>
    <w:rsid w:val="005D3CEC"/>
    <w:rsid w:val="00636BEE"/>
    <w:rsid w:val="00643D1E"/>
    <w:rsid w:val="006B4FBE"/>
    <w:rsid w:val="007959B2"/>
    <w:rsid w:val="00877CA5"/>
    <w:rsid w:val="009758DA"/>
    <w:rsid w:val="009A06B3"/>
    <w:rsid w:val="009B308F"/>
    <w:rsid w:val="00A07B21"/>
    <w:rsid w:val="00A43BFE"/>
    <w:rsid w:val="00A929DB"/>
    <w:rsid w:val="00AF59C9"/>
    <w:rsid w:val="00C478B1"/>
    <w:rsid w:val="00C53BC4"/>
    <w:rsid w:val="00CE26E1"/>
    <w:rsid w:val="00D047C6"/>
    <w:rsid w:val="00DA787B"/>
    <w:rsid w:val="00DA7C4C"/>
    <w:rsid w:val="00E21C0A"/>
    <w:rsid w:val="00ED1C35"/>
    <w:rsid w:val="00F47748"/>
    <w:rsid w:val="017C1F99"/>
    <w:rsid w:val="06135E8F"/>
    <w:rsid w:val="062937AB"/>
    <w:rsid w:val="067A44AE"/>
    <w:rsid w:val="088C1D27"/>
    <w:rsid w:val="0F0767CF"/>
    <w:rsid w:val="0FE75425"/>
    <w:rsid w:val="0FFF6853"/>
    <w:rsid w:val="10B2327C"/>
    <w:rsid w:val="10BF5E8F"/>
    <w:rsid w:val="140053CE"/>
    <w:rsid w:val="14F75772"/>
    <w:rsid w:val="154D30D1"/>
    <w:rsid w:val="1593384C"/>
    <w:rsid w:val="16D74DBA"/>
    <w:rsid w:val="17B93671"/>
    <w:rsid w:val="1844295B"/>
    <w:rsid w:val="191C0440"/>
    <w:rsid w:val="19B428CE"/>
    <w:rsid w:val="19B521E6"/>
    <w:rsid w:val="1C766059"/>
    <w:rsid w:val="1D0C1119"/>
    <w:rsid w:val="1D2816AB"/>
    <w:rsid w:val="1E4F0648"/>
    <w:rsid w:val="1ECE28B8"/>
    <w:rsid w:val="1EEB2FA8"/>
    <w:rsid w:val="2302130E"/>
    <w:rsid w:val="23B94C4D"/>
    <w:rsid w:val="2B2B4D82"/>
    <w:rsid w:val="2B525569"/>
    <w:rsid w:val="2BF3986C"/>
    <w:rsid w:val="2D673109"/>
    <w:rsid w:val="2D9566D1"/>
    <w:rsid w:val="2FB521CD"/>
    <w:rsid w:val="2FED0F6E"/>
    <w:rsid w:val="31293050"/>
    <w:rsid w:val="32A743DD"/>
    <w:rsid w:val="3648010A"/>
    <w:rsid w:val="3748260B"/>
    <w:rsid w:val="3A104A73"/>
    <w:rsid w:val="3ABEC3B7"/>
    <w:rsid w:val="3B2324FB"/>
    <w:rsid w:val="3B702261"/>
    <w:rsid w:val="3B752410"/>
    <w:rsid w:val="3E057C97"/>
    <w:rsid w:val="3E811E77"/>
    <w:rsid w:val="3FEF8396"/>
    <w:rsid w:val="3FFC362A"/>
    <w:rsid w:val="3FFC7C22"/>
    <w:rsid w:val="40F224EA"/>
    <w:rsid w:val="412A7DFA"/>
    <w:rsid w:val="413875DD"/>
    <w:rsid w:val="423C068D"/>
    <w:rsid w:val="461A6BBC"/>
    <w:rsid w:val="465C30CC"/>
    <w:rsid w:val="46C9712E"/>
    <w:rsid w:val="46DC2093"/>
    <w:rsid w:val="486E0D83"/>
    <w:rsid w:val="48A30BC8"/>
    <w:rsid w:val="48C44300"/>
    <w:rsid w:val="49091504"/>
    <w:rsid w:val="498460AE"/>
    <w:rsid w:val="4AB77724"/>
    <w:rsid w:val="4BAB56B8"/>
    <w:rsid w:val="4F45128E"/>
    <w:rsid w:val="4F8A63AD"/>
    <w:rsid w:val="507B0144"/>
    <w:rsid w:val="50B34087"/>
    <w:rsid w:val="513D439B"/>
    <w:rsid w:val="56A30136"/>
    <w:rsid w:val="5751B0E8"/>
    <w:rsid w:val="57BD1D09"/>
    <w:rsid w:val="57D27476"/>
    <w:rsid w:val="580B6141"/>
    <w:rsid w:val="589F1B38"/>
    <w:rsid w:val="58B1200F"/>
    <w:rsid w:val="5913420A"/>
    <w:rsid w:val="59586E21"/>
    <w:rsid w:val="5B2F7529"/>
    <w:rsid w:val="5B4A14DD"/>
    <w:rsid w:val="5C000A57"/>
    <w:rsid w:val="5C505AED"/>
    <w:rsid w:val="5CCD3839"/>
    <w:rsid w:val="5DC957C7"/>
    <w:rsid w:val="5E924CAB"/>
    <w:rsid w:val="5EFE7FBD"/>
    <w:rsid w:val="5F0D3BC9"/>
    <w:rsid w:val="5F183EBE"/>
    <w:rsid w:val="5F8D2303"/>
    <w:rsid w:val="60B647CA"/>
    <w:rsid w:val="61FD28B3"/>
    <w:rsid w:val="62B23465"/>
    <w:rsid w:val="64047A87"/>
    <w:rsid w:val="65771107"/>
    <w:rsid w:val="65F21726"/>
    <w:rsid w:val="669844D7"/>
    <w:rsid w:val="66C06ACF"/>
    <w:rsid w:val="68D30B09"/>
    <w:rsid w:val="69127877"/>
    <w:rsid w:val="69231B8D"/>
    <w:rsid w:val="6D4826F6"/>
    <w:rsid w:val="6E1A2483"/>
    <w:rsid w:val="6F0C33FE"/>
    <w:rsid w:val="6FF93C15"/>
    <w:rsid w:val="706AD4A4"/>
    <w:rsid w:val="73AE28A0"/>
    <w:rsid w:val="73EE3D1C"/>
    <w:rsid w:val="75FD0DD1"/>
    <w:rsid w:val="77FDA204"/>
    <w:rsid w:val="78C719BD"/>
    <w:rsid w:val="78E72F08"/>
    <w:rsid w:val="79300FDE"/>
    <w:rsid w:val="79476DFC"/>
    <w:rsid w:val="79C5099D"/>
    <w:rsid w:val="7A40469E"/>
    <w:rsid w:val="7B3F860E"/>
    <w:rsid w:val="7B5257E0"/>
    <w:rsid w:val="7BB514CF"/>
    <w:rsid w:val="7BE2B8FF"/>
    <w:rsid w:val="7CA3E458"/>
    <w:rsid w:val="7D0B26F4"/>
    <w:rsid w:val="7E8172AF"/>
    <w:rsid w:val="7EDF51D3"/>
    <w:rsid w:val="7EEB6821"/>
    <w:rsid w:val="7EFEFA76"/>
    <w:rsid w:val="7F6F3664"/>
    <w:rsid w:val="7F9F24BA"/>
    <w:rsid w:val="7FA539C8"/>
    <w:rsid w:val="7FA6ED0B"/>
    <w:rsid w:val="7FB7F231"/>
    <w:rsid w:val="7FEFCA45"/>
    <w:rsid w:val="7FFE62FB"/>
    <w:rsid w:val="ADF7B917"/>
    <w:rsid w:val="AE7F63EA"/>
    <w:rsid w:val="BBF75F92"/>
    <w:rsid w:val="BFB29ABC"/>
    <w:rsid w:val="CADD9E7B"/>
    <w:rsid w:val="D535C20D"/>
    <w:rsid w:val="DD679272"/>
    <w:rsid w:val="DE37D140"/>
    <w:rsid w:val="E6DFD81F"/>
    <w:rsid w:val="E7D7B0C1"/>
    <w:rsid w:val="EB9B91DF"/>
    <w:rsid w:val="EDDDA38D"/>
    <w:rsid w:val="EF93D3CC"/>
    <w:rsid w:val="EFFF2442"/>
    <w:rsid w:val="F57B44F2"/>
    <w:rsid w:val="F6163658"/>
    <w:rsid w:val="F78C7FCA"/>
    <w:rsid w:val="F7BC9CA8"/>
    <w:rsid w:val="F7FF51A6"/>
    <w:rsid w:val="FBDC67FC"/>
    <w:rsid w:val="FE9FB949"/>
    <w:rsid w:val="FF8EBA7F"/>
    <w:rsid w:val="FF9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  <w:lang w:eastAsia="en-US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</Words>
  <Characters>545</Characters>
  <Lines>4</Lines>
  <Paragraphs>1</Paragraphs>
  <TotalTime>128</TotalTime>
  <ScaleCrop>false</ScaleCrop>
  <LinksUpToDate>false</LinksUpToDate>
  <CharactersWithSpaces>639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2022-01-22T16:34:00Z</dcterms:created>
  <dc:creator>WPS_1546638327</dc:creator>
  <cp:lastModifiedBy>RM-ZK</cp:lastModifiedBy>
  <cp:lastPrinted>2023-09-28T03:45:16Z</cp:lastPrinted>
  <dcterms:modified xsi:type="dcterms:W3CDTF">2023-09-28T08:37:40Z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Key">
    <vt:lpwstr>1.0_JVyFhFv7Q2bgwoMeo3nX8MElMCKAgb9gwwDQ2A7bVZsiMjmYogTYoWDoF0HYDpSCF6oUbJmz0pO38B4Lp2KhqQ==</vt:lpwstr>
  </property>
  <property fmtid="{D5CDD505-2E9C-101B-9397-08002B2CF9AE}" pid="4" name="ICV">
    <vt:lpwstr>B6DD7C10FA2B45C68952B44B13F015BA_13</vt:lpwstr>
  </property>
</Properties>
</file>