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textAlignment w:val="baseline"/>
        <w:rPr>
          <w:rFonts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Hans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</w:t>
      </w:r>
    </w:p>
    <w:p>
      <w:pPr>
        <w:spacing w:line="600" w:lineRule="exact"/>
        <w:jc w:val="center"/>
        <w:textAlignment w:val="baseline"/>
        <w:rPr>
          <w:rFonts w:ascii="方正小标宋简体" w:hAnsi="方正小标宋简体" w:eastAsia="方正小标宋简体" w:cs="方正小标宋简体"/>
          <w:color w:val="000000"/>
          <w:sz w:val="44"/>
          <w:szCs w:val="44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Hans"/>
        </w:rPr>
        <w:t>山东省省级小微企业</w:t>
      </w:r>
    </w:p>
    <w:p>
      <w:pPr>
        <w:spacing w:line="600" w:lineRule="exact"/>
        <w:jc w:val="center"/>
        <w:textAlignment w:val="baseline"/>
        <w:rPr>
          <w:rFonts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Hans"/>
        </w:rPr>
        <w:t>“创新服务券”配券服务机构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申报书</w:t>
      </w:r>
    </w:p>
    <w:p>
      <w:pPr>
        <w:spacing w:after="163" w:afterLines="50" w:line="600" w:lineRule="exact"/>
        <w:jc w:val="center"/>
        <w:textAlignment w:val="baseline"/>
        <w:rPr>
          <w:rFonts w:hint="eastAsia" w:ascii="楷体_GB2312" w:hAnsi="楷体_GB2312" w:eastAsia="楷体_GB2312" w:cs="楷体_GB2312"/>
          <w:color w:val="000000"/>
          <w:sz w:val="40"/>
          <w:szCs w:val="40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 w:val="40"/>
          <w:szCs w:val="40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  <w14:ligatures w14:val="none"/>
        </w:rPr>
        <w:t>数据管理咨询评估、</w:t>
      </w:r>
      <w:r>
        <w:rPr>
          <w:rFonts w:hint="eastAsia" w:ascii="楷体_GB2312" w:hAnsi="楷体_GB2312" w:eastAsia="楷体_GB2312" w:cs="楷体_GB2312"/>
          <w:sz w:val="32"/>
          <w:szCs w:val="32"/>
          <w14:ligatures w14:val="none"/>
        </w:rPr>
        <w:t>数字化转型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  <w14:ligatures w14:val="none"/>
        </w:rPr>
        <w:t>贯</w:t>
      </w:r>
      <w:r>
        <w:rPr>
          <w:rFonts w:hint="eastAsia" w:ascii="楷体_GB2312" w:hAnsi="楷体_GB2312" w:eastAsia="楷体_GB2312" w:cs="楷体_GB2312"/>
          <w:sz w:val="32"/>
          <w:szCs w:val="32"/>
          <w14:ligatures w14:val="none"/>
        </w:rPr>
        <w:t>标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  <w14:ligatures w14:val="none"/>
        </w:rPr>
        <w:t>及两化融合贯标</w:t>
      </w:r>
      <w:r>
        <w:rPr>
          <w:rFonts w:hint="eastAsia" w:ascii="楷体_GB2312" w:hAnsi="楷体_GB2312" w:eastAsia="楷体_GB2312" w:cs="楷体_GB2312"/>
          <w:color w:val="000000"/>
          <w:sz w:val="40"/>
          <w:szCs w:val="40"/>
          <w:lang w:eastAsia="zh-CN"/>
        </w:rPr>
        <w:t>）</w:t>
      </w:r>
    </w:p>
    <w:tbl>
      <w:tblPr>
        <w:tblStyle w:val="5"/>
        <w:tblW w:w="903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5"/>
        <w:gridCol w:w="1815"/>
        <w:gridCol w:w="2235"/>
        <w:gridCol w:w="22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配券服务机构名称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配券服务机构注册地址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配券服务机构统一社会信用代码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机构联系人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30"/>
                <w:szCs w:val="30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联系电话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机构成立时间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社保员工人数（人）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上年度服务贯标企业户数（户）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上年度服务企业贯标收入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（万元）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服务机构简介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宋体" w:hAnsi="宋体" w:eastAsia="宋体" w:cs="宋体"/>
                <w:b/>
                <w:color w:val="00000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lang w:eastAsia="zh-CN"/>
              </w:rPr>
              <w:t>（</w:t>
            </w:r>
            <w:r>
              <w:rPr>
                <w:rFonts w:hint="eastAsia" w:cs="仿宋_GB2312" w:asciiTheme="minorEastAsia" w:hAnsi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发展历程、主营业务、行业地位、服务能力等方面基本情况。</w:t>
            </w:r>
            <w:r>
              <w:rPr>
                <w:rFonts w:hint="eastAsia" w:ascii="宋体" w:hAnsi="宋体" w:eastAsia="宋体" w:cs="宋体"/>
                <w:bCs/>
                <w:color w:val="000000"/>
                <w:lang w:eastAsia="zh-CN"/>
              </w:rPr>
              <w:t>附件提供机构相关资质、荣誉等）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8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服务团队能力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宋体" w:hAnsi="宋体" w:eastAsia="宋体" w:cs="宋体"/>
                <w:b/>
                <w:color w:val="00000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lang w:eastAsia="zh-CN"/>
              </w:rPr>
              <w:t>（描述服务团队配置情况及服务人员相关资质介绍，附件提供人员社保证明，人员资质证书、相关培训证书等扫描件）</w:t>
            </w:r>
          </w:p>
        </w:tc>
      </w:tr>
    </w:tbl>
    <w:tbl>
      <w:tblPr>
        <w:tblStyle w:val="6"/>
        <w:tblW w:w="8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3"/>
        <w:gridCol w:w="6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  <w:jc w:val="center"/>
        </w:trPr>
        <w:tc>
          <w:tcPr>
            <w:tcW w:w="2143" w:type="dxa"/>
            <w:vAlign w:val="center"/>
          </w:tcPr>
          <w:p>
            <w:pPr>
              <w:pStyle w:val="8"/>
              <w:spacing w:line="460" w:lineRule="exact"/>
              <w:ind w:firstLine="0" w:firstLineChars="0"/>
              <w:jc w:val="center"/>
              <w:textAlignment w:val="baseline"/>
              <w:rPr>
                <w:color w:val="FF000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服务产品名称</w:t>
            </w:r>
          </w:p>
        </w:tc>
        <w:tc>
          <w:tcPr>
            <w:tcW w:w="6815" w:type="dxa"/>
          </w:tcPr>
          <w:p>
            <w:pPr>
              <w:pStyle w:val="2"/>
              <w:spacing w:before="0" w:after="0" w:line="600" w:lineRule="exact"/>
              <w:textAlignment w:val="baseline"/>
              <w:rPr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eastAsia="zh-CN"/>
              </w:rPr>
              <w:t>（如提供多项服务内容需分条描述）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atLeast"/>
          <w:jc w:val="center"/>
        </w:trPr>
        <w:tc>
          <w:tcPr>
            <w:tcW w:w="2143" w:type="dxa"/>
            <w:vAlign w:val="center"/>
          </w:tcPr>
          <w:p>
            <w:pPr>
              <w:pStyle w:val="8"/>
              <w:spacing w:line="460" w:lineRule="exact"/>
              <w:ind w:firstLine="0" w:firstLineChars="0"/>
              <w:jc w:val="center"/>
              <w:textAlignment w:val="baseline"/>
              <w:rPr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服务产品介绍</w:t>
            </w:r>
          </w:p>
        </w:tc>
        <w:tc>
          <w:tcPr>
            <w:tcW w:w="6815" w:type="dxa"/>
          </w:tcPr>
          <w:p>
            <w:pPr>
              <w:widowControl/>
              <w:spacing w:line="400" w:lineRule="exact"/>
              <w:textAlignment w:val="baseline"/>
              <w:rPr>
                <w:b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lang w:eastAsia="zh-CN"/>
              </w:rPr>
              <w:t>（提供服务内容、解决什么问题和预期效果等，附件提供详细服务方案）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2143" w:type="dxa"/>
            <w:vAlign w:val="center"/>
          </w:tcPr>
          <w:p>
            <w:pPr>
              <w:pStyle w:val="8"/>
              <w:spacing w:line="460" w:lineRule="exact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服务成功案例</w:t>
            </w:r>
          </w:p>
        </w:tc>
        <w:tc>
          <w:tcPr>
            <w:tcW w:w="6815" w:type="dxa"/>
          </w:tcPr>
          <w:p>
            <w:pPr>
              <w:widowControl/>
              <w:spacing w:line="600" w:lineRule="exact"/>
              <w:textAlignment w:val="baseline"/>
              <w:rPr>
                <w:rFonts w:ascii="宋体" w:hAnsi="宋体" w:eastAsia="宋体" w:cs="宋体"/>
                <w:bCs/>
                <w:color w:val="00000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lang w:eastAsia="zh-CN"/>
              </w:rPr>
              <w:t>（附件提供服务合同、发票及贯标证书证明）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43" w:type="dxa"/>
            <w:vAlign w:val="center"/>
          </w:tcPr>
          <w:p>
            <w:pPr>
              <w:pStyle w:val="8"/>
              <w:spacing w:line="460" w:lineRule="exact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服务产品价格</w:t>
            </w:r>
          </w:p>
        </w:tc>
        <w:tc>
          <w:tcPr>
            <w:tcW w:w="6815" w:type="dxa"/>
            <w:vAlign w:val="center"/>
          </w:tcPr>
          <w:p>
            <w:pPr>
              <w:pStyle w:val="8"/>
              <w:spacing w:line="600" w:lineRule="exact"/>
              <w:ind w:firstLine="0" w:firstLineChars="0"/>
              <w:textAlignment w:val="baseline"/>
              <w:rPr>
                <w:b/>
                <w:bCs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2143" w:type="dxa"/>
            <w:vAlign w:val="center"/>
          </w:tcPr>
          <w:p>
            <w:pPr>
              <w:pStyle w:val="8"/>
              <w:spacing w:line="460" w:lineRule="exact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定价依据</w:t>
            </w:r>
          </w:p>
        </w:tc>
        <w:tc>
          <w:tcPr>
            <w:tcW w:w="6815" w:type="dxa"/>
            <w:vAlign w:val="center"/>
          </w:tcPr>
          <w:p>
            <w:pPr>
              <w:pStyle w:val="8"/>
              <w:spacing w:line="600" w:lineRule="exact"/>
              <w:ind w:firstLine="0" w:firstLineChars="0"/>
              <w:textAlignment w:val="baseline"/>
              <w:rPr>
                <w:b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lang w:eastAsia="zh-CN"/>
              </w:rPr>
              <w:t>如：参考的度量标准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2143" w:type="dxa"/>
            <w:vAlign w:val="center"/>
          </w:tcPr>
          <w:p>
            <w:pPr>
              <w:pStyle w:val="8"/>
              <w:spacing w:line="460" w:lineRule="exact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与同行业服务产品的优势</w:t>
            </w:r>
          </w:p>
        </w:tc>
        <w:tc>
          <w:tcPr>
            <w:tcW w:w="6815" w:type="dxa"/>
            <w:vAlign w:val="center"/>
          </w:tcPr>
          <w:p>
            <w:pPr>
              <w:widowControl/>
              <w:spacing w:line="600" w:lineRule="exact"/>
              <w:textAlignment w:val="baseline"/>
              <w:rPr>
                <w:b/>
                <w:bCs/>
                <w:lang w:eastAsia="zh-CN"/>
              </w:rPr>
            </w:pPr>
          </w:p>
        </w:tc>
      </w:tr>
    </w:tbl>
    <w:p>
      <w:pPr>
        <w:spacing w:line="600" w:lineRule="exact"/>
        <w:jc w:val="center"/>
        <w:textAlignment w:val="baseline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br w:type="page"/>
      </w:r>
    </w:p>
    <w:p>
      <w:pPr>
        <w:spacing w:line="600" w:lineRule="exact"/>
        <w:jc w:val="center"/>
        <w:textAlignment w:val="baseline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证明材料</w:t>
      </w:r>
    </w:p>
    <w:p>
      <w:pPr>
        <w:spacing w:line="60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1、机构相关资质、荣誉等。</w:t>
      </w:r>
    </w:p>
    <w:p>
      <w:pPr>
        <w:spacing w:line="60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2、人员社保证明，人员资质证书、相关培训证书等扫描件。</w:t>
      </w:r>
    </w:p>
    <w:p>
      <w:pPr>
        <w:spacing w:line="60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3、详细服务方案及相关服务合同及业绩完成证明。</w:t>
      </w:r>
    </w:p>
    <w:p>
      <w:pPr>
        <w:spacing w:line="60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4、其它需要证明机构实力的材料。</w:t>
      </w:r>
    </w:p>
    <w:p>
      <w:pPr>
        <w:spacing w:line="600" w:lineRule="exact"/>
        <w:jc w:val="center"/>
        <w:textAlignment w:val="baseline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spacing w:line="600" w:lineRule="exact"/>
        <w:jc w:val="center"/>
        <w:textAlignment w:val="baseline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spacing w:line="600" w:lineRule="exact"/>
        <w:jc w:val="center"/>
        <w:textAlignment w:val="baseline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widowControl/>
        <w:jc w:val="left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  <w:br w:type="page"/>
      </w:r>
    </w:p>
    <w:p>
      <w:pPr>
        <w:spacing w:line="600" w:lineRule="exact"/>
        <w:jc w:val="center"/>
        <w:textAlignment w:val="baseline"/>
        <w:rPr>
          <w:rFonts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声  明</w:t>
      </w:r>
    </w:p>
    <w:p>
      <w:pPr>
        <w:spacing w:line="60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60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我公司提供的材料真实无误，接受工业和信息化、财政、审计、监察部门的监督。如发现弄虚作假、恶意欺骗等违规行为，承诺退回相应资金，承担相应的经济和法律责任。</w:t>
      </w:r>
    </w:p>
    <w:p>
      <w:pPr>
        <w:widowControl/>
        <w:spacing w:line="600" w:lineRule="exact"/>
        <w:jc w:val="left"/>
        <w:textAlignment w:val="baseline"/>
        <w:rPr>
          <w:rFonts w:ascii="仿宋_GB2312" w:hAnsi="仿宋_GB2312" w:eastAsia="仿宋_GB2312" w:cs="仿宋_GB2312"/>
          <w:sz w:val="32"/>
          <w:szCs w:val="32"/>
          <w:lang w:eastAsia="zh-Hans"/>
        </w:rPr>
      </w:pPr>
    </w:p>
    <w:p>
      <w:pPr>
        <w:spacing w:line="60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  <w:lang w:eastAsia="zh-Hans"/>
        </w:rPr>
      </w:pPr>
    </w:p>
    <w:p>
      <w:pPr>
        <w:spacing w:line="600" w:lineRule="exact"/>
        <w:ind w:firstLine="640" w:firstLineChars="200"/>
        <w:jc w:val="center"/>
        <w:textAlignment w:val="baseline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                    申请机构名称（盖章）</w:t>
      </w:r>
    </w:p>
    <w:p>
      <w:pPr>
        <w:spacing w:line="600" w:lineRule="exact"/>
        <w:ind w:firstLine="640" w:firstLineChars="200"/>
        <w:jc w:val="center"/>
        <w:textAlignment w:val="baseline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                  年  月  日</w:t>
      </w:r>
    </w:p>
    <w:sectPr>
      <w:pgSz w:w="11900" w:h="16840"/>
      <w:pgMar w:top="1440" w:right="1474" w:bottom="1440" w:left="1587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20"/>
  <w:drawingGridVerticalSpacing w:val="163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5MWUxN2Q5NjUyY2Q1MDJiYTNlOTM5OWRmNDVmNWEifQ=="/>
  </w:docVars>
  <w:rsids>
    <w:rsidRoot w:val="3B2324FB"/>
    <w:rsid w:val="001103B9"/>
    <w:rsid w:val="0027084A"/>
    <w:rsid w:val="002C6805"/>
    <w:rsid w:val="002F4776"/>
    <w:rsid w:val="0053087D"/>
    <w:rsid w:val="00582C9F"/>
    <w:rsid w:val="005B10B2"/>
    <w:rsid w:val="005D3CEC"/>
    <w:rsid w:val="00636BEE"/>
    <w:rsid w:val="00643D1E"/>
    <w:rsid w:val="006B4FBE"/>
    <w:rsid w:val="007959B2"/>
    <w:rsid w:val="00877CA5"/>
    <w:rsid w:val="009758DA"/>
    <w:rsid w:val="009A06B3"/>
    <w:rsid w:val="009B308F"/>
    <w:rsid w:val="00A07B21"/>
    <w:rsid w:val="00A43BFE"/>
    <w:rsid w:val="00A929DB"/>
    <w:rsid w:val="00AF59C9"/>
    <w:rsid w:val="00C478B1"/>
    <w:rsid w:val="00C53BC4"/>
    <w:rsid w:val="00CE26E1"/>
    <w:rsid w:val="00D047C6"/>
    <w:rsid w:val="00DA787B"/>
    <w:rsid w:val="00DA7C4C"/>
    <w:rsid w:val="00E21C0A"/>
    <w:rsid w:val="00ED1C35"/>
    <w:rsid w:val="00F47748"/>
    <w:rsid w:val="017C1F99"/>
    <w:rsid w:val="06135E8F"/>
    <w:rsid w:val="062937AB"/>
    <w:rsid w:val="067A44AE"/>
    <w:rsid w:val="088C1D27"/>
    <w:rsid w:val="0F0767CF"/>
    <w:rsid w:val="0FE75425"/>
    <w:rsid w:val="0FFF6853"/>
    <w:rsid w:val="10B2327C"/>
    <w:rsid w:val="10BF5E8F"/>
    <w:rsid w:val="140053CE"/>
    <w:rsid w:val="14F75772"/>
    <w:rsid w:val="154D30D1"/>
    <w:rsid w:val="1593384C"/>
    <w:rsid w:val="16D74DBA"/>
    <w:rsid w:val="17B93671"/>
    <w:rsid w:val="1844295B"/>
    <w:rsid w:val="191C0440"/>
    <w:rsid w:val="19B428CE"/>
    <w:rsid w:val="19B521E6"/>
    <w:rsid w:val="1C766059"/>
    <w:rsid w:val="1D0C1119"/>
    <w:rsid w:val="1D2816AB"/>
    <w:rsid w:val="1E4F0648"/>
    <w:rsid w:val="1ECE28B8"/>
    <w:rsid w:val="1EEB2FA8"/>
    <w:rsid w:val="2302130E"/>
    <w:rsid w:val="23B94C4D"/>
    <w:rsid w:val="2B2B4D82"/>
    <w:rsid w:val="2B525569"/>
    <w:rsid w:val="2BF3986C"/>
    <w:rsid w:val="2D673109"/>
    <w:rsid w:val="2D9566D1"/>
    <w:rsid w:val="2FB521CD"/>
    <w:rsid w:val="2FED0F6E"/>
    <w:rsid w:val="31293050"/>
    <w:rsid w:val="32A743DD"/>
    <w:rsid w:val="3648010A"/>
    <w:rsid w:val="3748260B"/>
    <w:rsid w:val="3A104A73"/>
    <w:rsid w:val="3ABEC3B7"/>
    <w:rsid w:val="3B2324FB"/>
    <w:rsid w:val="3B702261"/>
    <w:rsid w:val="3B752410"/>
    <w:rsid w:val="3E057C97"/>
    <w:rsid w:val="3E811E77"/>
    <w:rsid w:val="3FEF8396"/>
    <w:rsid w:val="3FFC362A"/>
    <w:rsid w:val="3FFC7C22"/>
    <w:rsid w:val="40F224EA"/>
    <w:rsid w:val="412A7DFA"/>
    <w:rsid w:val="413875DD"/>
    <w:rsid w:val="423C068D"/>
    <w:rsid w:val="461A6BBC"/>
    <w:rsid w:val="465C30CC"/>
    <w:rsid w:val="46C9712E"/>
    <w:rsid w:val="46DC2093"/>
    <w:rsid w:val="486E0D83"/>
    <w:rsid w:val="48A30BC8"/>
    <w:rsid w:val="48C44300"/>
    <w:rsid w:val="49091504"/>
    <w:rsid w:val="498460AE"/>
    <w:rsid w:val="4AB77724"/>
    <w:rsid w:val="4BAB56B8"/>
    <w:rsid w:val="4F45128E"/>
    <w:rsid w:val="4F8A63AD"/>
    <w:rsid w:val="507B0144"/>
    <w:rsid w:val="50B34087"/>
    <w:rsid w:val="513D439B"/>
    <w:rsid w:val="56A30136"/>
    <w:rsid w:val="5751B0E8"/>
    <w:rsid w:val="57BD1D09"/>
    <w:rsid w:val="57D27476"/>
    <w:rsid w:val="580B6141"/>
    <w:rsid w:val="589F1B38"/>
    <w:rsid w:val="58B1200F"/>
    <w:rsid w:val="5913420A"/>
    <w:rsid w:val="59586E21"/>
    <w:rsid w:val="5B2F7529"/>
    <w:rsid w:val="5B4A14DD"/>
    <w:rsid w:val="5C000A57"/>
    <w:rsid w:val="5C505AED"/>
    <w:rsid w:val="5CCD3839"/>
    <w:rsid w:val="5DC957C7"/>
    <w:rsid w:val="5E924CAB"/>
    <w:rsid w:val="5EFE7FBD"/>
    <w:rsid w:val="5F0D3BC9"/>
    <w:rsid w:val="5F183EBE"/>
    <w:rsid w:val="5F8D2303"/>
    <w:rsid w:val="60B647CA"/>
    <w:rsid w:val="61FD28B3"/>
    <w:rsid w:val="62B23465"/>
    <w:rsid w:val="64047A87"/>
    <w:rsid w:val="65771107"/>
    <w:rsid w:val="65F21726"/>
    <w:rsid w:val="669844D7"/>
    <w:rsid w:val="66C06ACF"/>
    <w:rsid w:val="68D30B09"/>
    <w:rsid w:val="69127877"/>
    <w:rsid w:val="69231B8D"/>
    <w:rsid w:val="6D4826F6"/>
    <w:rsid w:val="6E1A2483"/>
    <w:rsid w:val="6F0C33FE"/>
    <w:rsid w:val="6FF93C15"/>
    <w:rsid w:val="706AD4A4"/>
    <w:rsid w:val="73AE28A0"/>
    <w:rsid w:val="73EE3D1C"/>
    <w:rsid w:val="75FD0DD1"/>
    <w:rsid w:val="77FDA204"/>
    <w:rsid w:val="78C719BD"/>
    <w:rsid w:val="78E72F08"/>
    <w:rsid w:val="79300FDE"/>
    <w:rsid w:val="79476DFC"/>
    <w:rsid w:val="79C5099D"/>
    <w:rsid w:val="7A40469E"/>
    <w:rsid w:val="7B3F860E"/>
    <w:rsid w:val="7B5257E0"/>
    <w:rsid w:val="7BB514CF"/>
    <w:rsid w:val="7BE2B8FF"/>
    <w:rsid w:val="7CA3E458"/>
    <w:rsid w:val="7D0B26F4"/>
    <w:rsid w:val="7E8172AF"/>
    <w:rsid w:val="7EDF51D3"/>
    <w:rsid w:val="7EEB6821"/>
    <w:rsid w:val="7EFEFA76"/>
    <w:rsid w:val="7F6F3664"/>
    <w:rsid w:val="7F9F24BA"/>
    <w:rsid w:val="7FA539C8"/>
    <w:rsid w:val="7FA6ED0B"/>
    <w:rsid w:val="7FB7F231"/>
    <w:rsid w:val="7FEFCA45"/>
    <w:rsid w:val="7FFE62FB"/>
    <w:rsid w:val="ADF7B917"/>
    <w:rsid w:val="AE7F63EA"/>
    <w:rsid w:val="BBF75F92"/>
    <w:rsid w:val="BFB29ABC"/>
    <w:rsid w:val="CADD9E7B"/>
    <w:rsid w:val="D535C20D"/>
    <w:rsid w:val="DD679272"/>
    <w:rsid w:val="DE37D140"/>
    <w:rsid w:val="E6DFD81F"/>
    <w:rsid w:val="E7D7B0C1"/>
    <w:rsid w:val="EB9B91DF"/>
    <w:rsid w:val="EDDDA38D"/>
    <w:rsid w:val="EF93D3CC"/>
    <w:rsid w:val="EFFF2442"/>
    <w:rsid w:val="F57B44F2"/>
    <w:rsid w:val="F6163658"/>
    <w:rsid w:val="F78C7FCA"/>
    <w:rsid w:val="F7BC9CA8"/>
    <w:rsid w:val="F7FF51A6"/>
    <w:rsid w:val="FBDC67FC"/>
    <w:rsid w:val="FE9FB949"/>
    <w:rsid w:val="FF8EBA7F"/>
    <w:rsid w:val="FF9F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en-US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列表段落1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  <w:lang w:eastAsia="en-US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  <w:lang w:eastAsia="en-US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95</Words>
  <Characters>545</Characters>
  <Lines>4</Lines>
  <Paragraphs>1</Paragraphs>
  <TotalTime>128</TotalTime>
  <ScaleCrop>false</ScaleCrop>
  <LinksUpToDate>false</LinksUpToDate>
  <CharactersWithSpaces>639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2022-01-22T16:34:00Z</dcterms:created>
  <dc:creator>WPS_1546638327</dc:creator>
  <cp:lastModifiedBy>RM-ZK</cp:lastModifiedBy>
  <cp:lastPrinted>2023-09-28T03:45:16Z</cp:lastPrinted>
  <dcterms:modified xsi:type="dcterms:W3CDTF">2023-09-28T08:37:40Z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KSOTemplateKey">
    <vt:lpwstr>1.0_JVyFhFv7Q2bgwoMeo3nX8MElMCKAgb9gwwDQ2A7bVZsiMjmYogTYoWDoF0HYDpSCF6oUbJmz0pO38B4Lp2KhqQ==</vt:lpwstr>
  </property>
  <property fmtid="{D5CDD505-2E9C-101B-9397-08002B2CF9AE}" pid="4" name="ICV">
    <vt:lpwstr>B6DD7C10FA2B45C68952B44B13F015BA_13</vt:lpwstr>
  </property>
</Properties>
</file>