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b/>
          <w:i w:val="0"/>
          <w:caps w:val="0"/>
          <w:color w:val="auto"/>
          <w:spacing w:val="0"/>
          <w:sz w:val="44"/>
          <w:szCs w:val="44"/>
          <w:shd w:val="clear" w:color="auto" w:fill="auto"/>
          <w:lang w:val="en-US" w:eastAsia="zh-CN"/>
        </w:rPr>
      </w:pPr>
      <w:bookmarkStart w:id="2" w:name="_GoBack"/>
      <w:bookmarkEnd w:id="2"/>
      <w:bookmarkStart w:id="0" w:name="wenhao"/>
      <w:bookmarkStart w:id="1" w:name="发送单位"/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1</w:t>
      </w:r>
    </w:p>
    <w:p>
      <w:pPr>
        <w:pStyle w:val="2"/>
        <w:jc w:val="center"/>
        <w:rPr>
          <w:rFonts w:eastAsia="黑体"/>
          <w:sz w:val="72"/>
          <w:szCs w:val="84"/>
        </w:rPr>
      </w:pPr>
    </w:p>
    <w:p>
      <w:pPr>
        <w:pStyle w:val="2"/>
        <w:jc w:val="center"/>
        <w:rPr>
          <w:rFonts w:hint="eastAsia" w:eastAsia="黑体"/>
          <w:sz w:val="44"/>
          <w:szCs w:val="44"/>
        </w:rPr>
      </w:pPr>
      <w:r>
        <w:rPr>
          <w:rFonts w:hint="eastAsia" w:eastAsia="黑体"/>
          <w:sz w:val="44"/>
          <w:szCs w:val="44"/>
          <w:lang w:eastAsia="zh-CN"/>
        </w:rPr>
        <w:t>山东省</w:t>
      </w:r>
      <w:r>
        <w:rPr>
          <w:rFonts w:hint="eastAsia" w:eastAsia="黑体"/>
          <w:sz w:val="44"/>
          <w:szCs w:val="44"/>
        </w:rPr>
        <w:t>新材料创新应用示范项目</w:t>
      </w:r>
    </w:p>
    <w:p>
      <w:pPr>
        <w:pStyle w:val="2"/>
        <w:jc w:val="center"/>
        <w:rPr>
          <w:sz w:val="44"/>
          <w:szCs w:val="44"/>
        </w:rPr>
      </w:pPr>
      <w:r>
        <w:rPr>
          <w:rFonts w:eastAsia="黑体"/>
          <w:sz w:val="44"/>
          <w:szCs w:val="44"/>
        </w:rPr>
        <w:t>申报书</w:t>
      </w:r>
    </w:p>
    <w:p>
      <w:pPr>
        <w:pStyle w:val="2"/>
        <w:rPr>
          <w:rFonts w:ascii="宋体" w:hAnsi="宋体"/>
          <w:sz w:val="28"/>
          <w:szCs w:val="20"/>
        </w:rPr>
      </w:pPr>
    </w:p>
    <w:p>
      <w:pPr>
        <w:pStyle w:val="2"/>
        <w:rPr>
          <w:rFonts w:ascii="宋体" w:hAnsi="宋体"/>
          <w:sz w:val="28"/>
          <w:szCs w:val="20"/>
        </w:rPr>
      </w:pPr>
    </w:p>
    <w:p>
      <w:pPr>
        <w:pStyle w:val="2"/>
        <w:rPr>
          <w:rFonts w:ascii="宋体" w:hAnsi="宋体"/>
          <w:sz w:val="28"/>
          <w:szCs w:val="20"/>
        </w:rPr>
      </w:pPr>
    </w:p>
    <w:p>
      <w:pPr>
        <w:pStyle w:val="2"/>
        <w:rPr>
          <w:rFonts w:ascii="宋体" w:hAnsi="宋体"/>
          <w:sz w:val="28"/>
          <w:szCs w:val="20"/>
        </w:rPr>
      </w:pPr>
    </w:p>
    <w:p>
      <w:pPr>
        <w:pStyle w:val="2"/>
        <w:rPr>
          <w:rFonts w:ascii="宋体" w:hAnsi="宋体"/>
          <w:sz w:val="28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78" w:firstLineChars="200"/>
        <w:jc w:val="both"/>
        <w:textAlignment w:val="auto"/>
        <w:outlineLvl w:val="9"/>
        <w:rPr>
          <w:rFonts w:ascii="宋体" w:hAnsi="宋体" w:eastAsia="黑体"/>
          <w:sz w:val="32"/>
          <w:u w:val="single"/>
        </w:rPr>
      </w:pPr>
      <w:r>
        <w:rPr>
          <w:rFonts w:ascii="宋体" w:hAnsi="宋体" w:eastAsia="黑体"/>
          <w:w w:val="106"/>
          <w:sz w:val="32"/>
        </w:rPr>
        <w:t>项</w:t>
      </w:r>
      <w:r>
        <w:rPr>
          <w:rFonts w:hint="eastAsia" w:ascii="宋体" w:hAnsi="宋体" w:eastAsia="黑体"/>
          <w:w w:val="106"/>
          <w:sz w:val="32"/>
        </w:rPr>
        <w:t xml:space="preserve"> </w:t>
      </w:r>
      <w:r>
        <w:rPr>
          <w:rFonts w:ascii="宋体" w:hAnsi="宋体" w:eastAsia="黑体"/>
          <w:w w:val="106"/>
          <w:sz w:val="32"/>
        </w:rPr>
        <w:t>目 名 称</w:t>
      </w:r>
      <w:r>
        <w:rPr>
          <w:rFonts w:hint="eastAsia" w:ascii="宋体" w:hAnsi="宋体" w:eastAsia="黑体"/>
          <w:w w:val="106"/>
          <w:sz w:val="32"/>
        </w:rPr>
        <w:t>：</w:t>
      </w:r>
      <w:r>
        <w:rPr>
          <w:rFonts w:ascii="宋体" w:hAnsi="宋体" w:eastAsia="黑体"/>
          <w:sz w:val="32"/>
          <w:u w:val="single"/>
        </w:rPr>
        <w:t xml:space="preserve"> </w:t>
      </w:r>
      <w:r>
        <w:rPr>
          <w:rFonts w:hint="eastAsia" w:ascii="宋体" w:hAnsi="宋体" w:eastAsia="黑体" w:cs="Times New Roman"/>
          <w:color w:val="auto"/>
          <w:sz w:val="32"/>
          <w:u w:val="single"/>
        </w:rPr>
        <w:t xml:space="preserve">                      </w:t>
      </w:r>
      <w:r>
        <w:rPr>
          <w:rFonts w:hint="eastAsia" w:ascii="宋体" w:hAnsi="宋体" w:eastAsia="黑体" w:cs="Times New Roman"/>
          <w:color w:val="auto"/>
          <w:sz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黑体" w:cs="Times New Roman"/>
          <w:color w:val="auto"/>
          <w:sz w:val="32"/>
          <w:u w:val="single"/>
        </w:rPr>
        <w:t xml:space="preserve">    </w:t>
      </w:r>
      <w:r>
        <w:rPr>
          <w:rFonts w:ascii="宋体" w:hAnsi="宋体" w:eastAsia="黑体"/>
          <w:sz w:val="32"/>
          <w:u w:val="singl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宋体" w:hAnsi="宋体" w:eastAsia="黑体"/>
          <w:sz w:val="32"/>
          <w:u w:val="single"/>
        </w:rPr>
      </w:pPr>
      <w:r>
        <w:rPr>
          <w:rFonts w:hint="eastAsia" w:ascii="宋体" w:hAnsi="宋体" w:eastAsia="黑体"/>
          <w:sz w:val="32"/>
        </w:rPr>
        <w:t>牵头</w:t>
      </w:r>
      <w:r>
        <w:rPr>
          <w:rFonts w:ascii="宋体" w:hAnsi="宋体" w:eastAsia="黑体"/>
          <w:sz w:val="32"/>
        </w:rPr>
        <w:t>申报单位</w:t>
      </w:r>
      <w:r>
        <w:rPr>
          <w:rFonts w:hint="eastAsia" w:ascii="宋体" w:hAnsi="宋体" w:eastAsia="黑体"/>
          <w:sz w:val="32"/>
        </w:rPr>
        <w:t>：</w:t>
      </w:r>
      <w:r>
        <w:rPr>
          <w:rFonts w:hint="eastAsia" w:ascii="宋体" w:hAnsi="宋体" w:eastAsia="黑体"/>
          <w:sz w:val="32"/>
          <w:lang w:eastAsia="zh-CN"/>
        </w:rPr>
        <w:t>（盖章）</w:t>
      </w:r>
      <w:r>
        <w:rPr>
          <w:rFonts w:ascii="宋体" w:hAnsi="宋体" w:eastAsia="黑体"/>
          <w:sz w:val="32"/>
          <w:u w:val="single"/>
        </w:rPr>
        <w:t xml:space="preserve"> </w:t>
      </w:r>
      <w:r>
        <w:rPr>
          <w:rFonts w:hint="eastAsia" w:ascii="宋体" w:hAnsi="宋体" w:eastAsia="黑体"/>
          <w:sz w:val="32"/>
          <w:u w:val="single"/>
          <w:lang w:val="en-US" w:eastAsia="zh-CN"/>
        </w:rPr>
        <w:t xml:space="preserve">                  </w:t>
      </w:r>
      <w:r>
        <w:rPr>
          <w:rFonts w:ascii="宋体" w:hAnsi="宋体" w:eastAsia="黑体"/>
          <w:sz w:val="32"/>
          <w:u w:val="single"/>
        </w:rPr>
        <w:t xml:space="preserve">  </w:t>
      </w:r>
      <w:r>
        <w:rPr>
          <w:rFonts w:hint="eastAsia" w:ascii="宋体" w:hAnsi="宋体" w:eastAsia="黑体"/>
          <w:sz w:val="32"/>
          <w:u w:val="single"/>
        </w:rPr>
        <w:t xml:space="preserve">  </w:t>
      </w:r>
      <w:r>
        <w:rPr>
          <w:rFonts w:ascii="宋体" w:hAnsi="宋体" w:eastAsia="黑体"/>
          <w:sz w:val="32"/>
          <w:u w:val="single"/>
        </w:rPr>
        <w:t xml:space="preserve">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黑体"/>
          <w:kern w:val="2"/>
          <w:sz w:val="32"/>
          <w:szCs w:val="22"/>
          <w:lang w:val="en-US" w:eastAsia="zh-CN" w:bidi="ar-SA"/>
        </w:rPr>
      </w:pPr>
      <w:r>
        <w:rPr>
          <w:rFonts w:hint="eastAsia" w:ascii="宋体" w:hAnsi="宋体" w:eastAsia="黑体"/>
          <w:kern w:val="2"/>
          <w:sz w:val="32"/>
          <w:szCs w:val="22"/>
          <w:lang w:val="en-US" w:eastAsia="zh-CN" w:bidi="ar-SA"/>
        </w:rPr>
        <w:t>联合申报单位：</w:t>
      </w:r>
      <w:r>
        <w:rPr>
          <w:rFonts w:ascii="宋体" w:hAnsi="宋体" w:eastAsia="黑体"/>
          <w:sz w:val="32"/>
          <w:u w:val="single"/>
        </w:rPr>
        <w:t xml:space="preserve">           </w:t>
      </w:r>
      <w:r>
        <w:rPr>
          <w:rFonts w:hint="eastAsia" w:ascii="宋体" w:hAnsi="宋体" w:eastAsia="黑体"/>
          <w:sz w:val="32"/>
          <w:u w:val="single"/>
          <w:lang w:val="en-US" w:eastAsia="zh-CN"/>
        </w:rPr>
        <w:t xml:space="preserve"> </w:t>
      </w:r>
      <w:r>
        <w:rPr>
          <w:rFonts w:ascii="宋体" w:hAnsi="宋体" w:eastAsia="黑体"/>
          <w:sz w:val="32"/>
          <w:u w:val="single"/>
        </w:rPr>
        <w:t xml:space="preserve">            </w:t>
      </w:r>
      <w:r>
        <w:rPr>
          <w:rFonts w:hint="eastAsia" w:ascii="宋体" w:hAnsi="宋体" w:eastAsia="黑体"/>
          <w:sz w:val="32"/>
          <w:u w:val="single"/>
          <w:lang w:val="en-US" w:eastAsia="zh-CN"/>
        </w:rPr>
        <w:t xml:space="preserve">  </w:t>
      </w:r>
      <w:r>
        <w:rPr>
          <w:rFonts w:ascii="宋体" w:hAnsi="宋体" w:eastAsia="黑体"/>
          <w:sz w:val="32"/>
          <w:u w:val="single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78" w:firstLineChars="200"/>
        <w:jc w:val="both"/>
        <w:textAlignment w:val="auto"/>
        <w:outlineLvl w:val="9"/>
        <w:rPr>
          <w:rFonts w:ascii="宋体" w:hAnsi="宋体" w:eastAsia="黑体"/>
          <w:sz w:val="32"/>
        </w:rPr>
      </w:pPr>
      <w:r>
        <w:rPr>
          <w:rFonts w:hint="eastAsia" w:ascii="宋体" w:hAnsi="宋体" w:eastAsia="黑体"/>
          <w:w w:val="106"/>
          <w:sz w:val="32"/>
          <w:lang w:eastAsia="zh-CN"/>
        </w:rPr>
        <w:t>项</w:t>
      </w:r>
      <w:r>
        <w:rPr>
          <w:rFonts w:hint="eastAsia" w:ascii="宋体" w:hAnsi="宋体" w:eastAsia="黑体"/>
          <w:w w:val="106"/>
          <w:sz w:val="32"/>
          <w:lang w:val="en-US" w:eastAsia="zh-CN"/>
        </w:rPr>
        <w:t xml:space="preserve"> </w:t>
      </w:r>
      <w:r>
        <w:rPr>
          <w:rFonts w:hint="eastAsia" w:ascii="宋体" w:hAnsi="宋体" w:eastAsia="黑体"/>
          <w:w w:val="106"/>
          <w:sz w:val="32"/>
          <w:lang w:eastAsia="zh-CN"/>
        </w:rPr>
        <w:t>目</w:t>
      </w:r>
      <w:r>
        <w:rPr>
          <w:rFonts w:ascii="宋体" w:hAnsi="宋体" w:eastAsia="黑体"/>
          <w:w w:val="106"/>
          <w:sz w:val="32"/>
        </w:rPr>
        <w:t xml:space="preserve"> </w:t>
      </w:r>
      <w:r>
        <w:rPr>
          <w:rFonts w:hint="eastAsia" w:ascii="宋体" w:hAnsi="宋体" w:eastAsia="黑体"/>
          <w:w w:val="106"/>
          <w:sz w:val="32"/>
          <w:lang w:eastAsia="zh-CN"/>
        </w:rPr>
        <w:t>类</w:t>
      </w:r>
      <w:r>
        <w:rPr>
          <w:rFonts w:hint="eastAsia" w:ascii="宋体" w:hAnsi="宋体" w:eastAsia="黑体"/>
          <w:w w:val="106"/>
          <w:sz w:val="32"/>
          <w:lang w:val="en-US" w:eastAsia="zh-CN"/>
        </w:rPr>
        <w:t xml:space="preserve"> </w:t>
      </w:r>
      <w:r>
        <w:rPr>
          <w:rFonts w:hint="eastAsia" w:ascii="宋体" w:hAnsi="宋体" w:eastAsia="黑体"/>
          <w:w w:val="106"/>
          <w:sz w:val="32"/>
          <w:lang w:eastAsia="zh-CN"/>
        </w:rPr>
        <w:t>型</w:t>
      </w:r>
      <w:r>
        <w:rPr>
          <w:rFonts w:hint="eastAsia" w:ascii="宋体" w:hAnsi="宋体" w:eastAsia="黑体"/>
          <w:w w:val="106"/>
          <w:sz w:val="32"/>
        </w:rPr>
        <w:t>：</w:t>
      </w:r>
      <w:r>
        <w:rPr>
          <w:rFonts w:ascii="宋体" w:hAnsi="宋体" w:eastAsia="黑体"/>
          <w:sz w:val="32"/>
          <w:u w:val="single"/>
        </w:rPr>
        <w:t xml:space="preserve">               </w:t>
      </w:r>
      <w:r>
        <w:rPr>
          <w:rFonts w:hint="eastAsia" w:ascii="宋体" w:hAnsi="宋体" w:eastAsia="黑体"/>
          <w:sz w:val="32"/>
          <w:u w:val="single"/>
          <w:lang w:val="en-US" w:eastAsia="zh-CN"/>
        </w:rPr>
        <w:t xml:space="preserve">     </w:t>
      </w:r>
      <w:r>
        <w:rPr>
          <w:rFonts w:ascii="宋体" w:hAnsi="宋体" w:eastAsia="黑体"/>
          <w:sz w:val="32"/>
          <w:u w:val="single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78" w:firstLineChars="200"/>
        <w:jc w:val="both"/>
        <w:textAlignment w:val="auto"/>
        <w:outlineLvl w:val="9"/>
        <w:rPr>
          <w:rFonts w:ascii="宋体" w:hAnsi="宋体" w:eastAsia="黑体"/>
          <w:sz w:val="32"/>
          <w:u w:val="single"/>
        </w:rPr>
      </w:pPr>
      <w:r>
        <w:rPr>
          <w:rFonts w:hint="eastAsia" w:ascii="宋体" w:hAnsi="宋体" w:eastAsia="黑体"/>
          <w:w w:val="106"/>
          <w:sz w:val="32"/>
        </w:rPr>
        <w:t>推 荐 单 位：</w:t>
      </w:r>
      <w:r>
        <w:rPr>
          <w:rFonts w:hint="eastAsia" w:ascii="宋体" w:hAnsi="宋体" w:eastAsia="黑体"/>
          <w:sz w:val="32"/>
          <w:u w:val="single"/>
        </w:rPr>
        <w:t xml:space="preserve">             </w:t>
      </w:r>
      <w:r>
        <w:rPr>
          <w:rFonts w:hint="eastAsia" w:ascii="宋体" w:hAnsi="宋体" w:eastAsia="黑体"/>
          <w:sz w:val="32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黑体"/>
          <w:sz w:val="32"/>
          <w:u w:val="single"/>
        </w:rPr>
        <w:t xml:space="preserve">    </w:t>
      </w:r>
      <w:r>
        <w:rPr>
          <w:rFonts w:ascii="宋体" w:hAnsi="宋体" w:eastAsia="黑体"/>
          <w:sz w:val="32"/>
          <w:u w:val="single"/>
        </w:rPr>
        <w:t xml:space="preserve"> </w:t>
      </w:r>
      <w:r>
        <w:rPr>
          <w:rFonts w:hint="eastAsia" w:ascii="宋体" w:hAnsi="宋体" w:eastAsia="黑体"/>
          <w:sz w:val="32"/>
          <w:u w:val="single"/>
        </w:rPr>
        <w:t xml:space="preserve"> </w:t>
      </w:r>
      <w:r>
        <w:rPr>
          <w:rFonts w:ascii="宋体" w:hAnsi="宋体" w:eastAsia="黑体"/>
          <w:sz w:val="32"/>
          <w:u w:val="single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78" w:firstLineChars="200"/>
        <w:jc w:val="both"/>
        <w:textAlignment w:val="auto"/>
        <w:outlineLvl w:val="9"/>
        <w:rPr>
          <w:rFonts w:ascii="宋体" w:hAnsi="宋体" w:eastAsia="黑体"/>
          <w:sz w:val="32"/>
          <w:u w:val="none"/>
        </w:rPr>
      </w:pPr>
      <w:r>
        <w:rPr>
          <w:rFonts w:hint="eastAsia" w:ascii="宋体" w:hAnsi="宋体" w:eastAsia="黑体"/>
          <w:w w:val="106"/>
          <w:sz w:val="32"/>
        </w:rPr>
        <w:t>申 报</w:t>
      </w:r>
      <w:r>
        <w:rPr>
          <w:rFonts w:ascii="宋体" w:hAnsi="宋体" w:eastAsia="黑体"/>
          <w:w w:val="106"/>
          <w:sz w:val="32"/>
        </w:rPr>
        <w:t xml:space="preserve"> </w:t>
      </w:r>
      <w:r>
        <w:rPr>
          <w:rFonts w:hint="eastAsia" w:ascii="宋体" w:hAnsi="宋体" w:eastAsia="黑体"/>
          <w:w w:val="106"/>
          <w:sz w:val="32"/>
        </w:rPr>
        <w:t>日 期：</w:t>
      </w:r>
      <w:r>
        <w:rPr>
          <w:rFonts w:hint="eastAsia" w:ascii="宋体" w:hAnsi="宋体" w:eastAsia="黑体"/>
          <w:sz w:val="32"/>
          <w:szCs w:val="32"/>
          <w:u w:val="none"/>
          <w:lang w:val="en-US" w:eastAsia="zh-CN"/>
        </w:rPr>
        <w:t xml:space="preserve">      </w:t>
      </w:r>
      <w:r>
        <w:rPr>
          <w:rFonts w:hint="eastAsia" w:ascii="宋体" w:hAnsi="宋体" w:eastAsia="黑体"/>
          <w:sz w:val="32"/>
          <w:szCs w:val="32"/>
          <w:u w:val="none"/>
        </w:rPr>
        <w:t xml:space="preserve">年 </w:t>
      </w:r>
      <w:r>
        <w:rPr>
          <w:rFonts w:ascii="宋体" w:hAnsi="宋体" w:eastAsia="黑体"/>
          <w:sz w:val="32"/>
          <w:szCs w:val="32"/>
          <w:u w:val="none"/>
        </w:rPr>
        <w:t xml:space="preserve"> </w:t>
      </w:r>
      <w:r>
        <w:rPr>
          <w:rFonts w:hint="eastAsia" w:ascii="宋体" w:hAnsi="宋体" w:eastAsia="黑体"/>
          <w:sz w:val="32"/>
          <w:szCs w:val="32"/>
          <w:u w:val="none"/>
        </w:rPr>
        <w:t xml:space="preserve">    月      日</w:t>
      </w:r>
    </w:p>
    <w:p>
      <w:pPr>
        <w:pStyle w:val="2"/>
        <w:rPr>
          <w:rFonts w:ascii="宋体" w:hAnsi="宋体"/>
          <w:sz w:val="28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00" w:firstLineChars="500"/>
        <w:textAlignment w:val="auto"/>
        <w:outlineLvl w:val="9"/>
        <w:rPr>
          <w:rFonts w:hint="eastAsia" w:ascii="仿宋_GB2312" w:eastAsia="仿宋_GB2312"/>
          <w:b w:val="0"/>
          <w:bCs w:val="0"/>
          <w:sz w:val="32"/>
          <w:szCs w:val="32"/>
        </w:rPr>
      </w:pPr>
    </w:p>
    <w:p>
      <w:pPr>
        <w:pStyle w:val="2"/>
        <w:rPr>
          <w:rFonts w:ascii="宋体" w:hAnsi="宋体"/>
          <w:sz w:val="28"/>
          <w:szCs w:val="20"/>
        </w:rPr>
      </w:pPr>
    </w:p>
    <w:p>
      <w:pPr>
        <w:pStyle w:val="2"/>
        <w:snapToGrid w:val="0"/>
        <w:spacing w:after="0" w:line="400" w:lineRule="exact"/>
        <w:rPr>
          <w:rFonts w:hint="eastAsia"/>
        </w:rPr>
      </w:pPr>
    </w:p>
    <w:p>
      <w:pPr>
        <w:snapToGrid w:val="0"/>
        <w:spacing w:line="400" w:lineRule="exact"/>
        <w:rPr>
          <w:rFonts w:hint="eastAsia" w:ascii="宋体" w:hAnsi="宋体"/>
          <w:sz w:val="28"/>
          <w:szCs w:val="28"/>
        </w:rPr>
      </w:pPr>
    </w:p>
    <w:p>
      <w:pPr>
        <w:jc w:val="center"/>
        <w:rPr>
          <w:rFonts w:ascii="宋体" w:hAnsi="宋体" w:eastAsia="方正小标宋_GBK"/>
          <w:sz w:val="36"/>
          <w:szCs w:val="36"/>
        </w:rPr>
      </w:pPr>
    </w:p>
    <w:p>
      <w:pPr>
        <w:jc w:val="center"/>
        <w:rPr>
          <w:rFonts w:ascii="宋体" w:hAnsi="宋体" w:eastAsia="黑体"/>
          <w:sz w:val="44"/>
          <w:szCs w:val="36"/>
        </w:rPr>
      </w:pPr>
      <w:r>
        <w:rPr>
          <w:rFonts w:hint="eastAsia" w:ascii="宋体" w:hAnsi="宋体" w:eastAsia="黑体"/>
          <w:sz w:val="44"/>
          <w:szCs w:val="36"/>
        </w:rPr>
        <w:t>填 报 说 明</w:t>
      </w:r>
    </w:p>
    <w:p>
      <w:pPr>
        <w:jc w:val="center"/>
        <w:rPr>
          <w:rFonts w:ascii="宋体" w:hAnsi="宋体" w:eastAsia="方正小标宋_GBK"/>
          <w:sz w:val="36"/>
          <w:szCs w:val="36"/>
        </w:rPr>
      </w:pPr>
    </w:p>
    <w:p>
      <w:pPr>
        <w:jc w:val="center"/>
        <w:rPr>
          <w:rFonts w:hint="eastAsia" w:ascii="宋体" w:hAnsi="宋体" w:eastAsia="方正小标宋_GBK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05" w:leftChars="50" w:right="0" w:rightChars="0" w:firstLine="480" w:firstLineChars="1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0"/>
        </w:rPr>
      </w:pPr>
      <w:r>
        <w:rPr>
          <w:rFonts w:hint="eastAsia" w:ascii="仿宋_GB2312" w:hAnsi="仿宋_GB2312" w:eastAsia="仿宋_GB2312" w:cs="仿宋_GB2312"/>
          <w:sz w:val="32"/>
          <w:szCs w:val="20"/>
        </w:rPr>
        <w:t>1.申报材料应客观、真实，不得弄虚作假，申报主体对所提交申报材料的真实性负责。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2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0"/>
          <w:lang w:val="en-US" w:eastAsia="zh-CN" w:bidi="ar-SA"/>
        </w:rPr>
        <w:t>2.申报材料不得涉及国家秘密和其他敏感信息。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2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0"/>
          <w:lang w:val="en-US" w:eastAsia="zh-CN" w:bidi="ar-SA"/>
        </w:rPr>
        <w:t>3.统一用A4纸双面印刷。除表格外，其他各项填报要求：正文采用仿宋_GB2312四号字，1.5倍行间距，两端对齐，一级标题三号黑体，二级标题为四号楷体_GB2312。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2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0"/>
          <w:lang w:val="en-US" w:eastAsia="zh-CN" w:bidi="ar-SA"/>
        </w:rPr>
        <w:t>4.封面后为目录页，依序注明相应材料名称及页码，各类发明专利、成果鉴定、荣誉证明等材料在缩印件前分类加表格汇总详细信息。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2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0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申报材料（含真实性承诺）需加盖申报单位公章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，如有联合申报单位，联合申报单位也需盖章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2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0"/>
          <w:lang w:val="en-US" w:eastAsia="zh-CN" w:bidi="ar-SA"/>
        </w:rPr>
        <w:t>6.按要求顺序胶装，加盖牵头申报单位骑缝章，书脊处标注牵头申报单位名称。</w:t>
      </w:r>
    </w:p>
    <w:p>
      <w:pPr>
        <w:spacing w:line="360" w:lineRule="auto"/>
        <w:ind w:firstLine="640" w:firstLineChars="200"/>
        <w:rPr>
          <w:rFonts w:hint="eastAsia" w:eastAsia="仿宋_GB2312"/>
          <w:kern w:val="2"/>
          <w:sz w:val="32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ascii="宋体" w:hAnsi="宋体" w:eastAsia="黑体"/>
          <w:sz w:val="32"/>
          <w:szCs w:val="20"/>
        </w:rPr>
      </w:pPr>
      <w:r>
        <w:rPr>
          <w:rFonts w:ascii="宋体" w:hAnsi="宋体" w:eastAsia="楷体_GB2312"/>
          <w:sz w:val="32"/>
          <w:szCs w:val="20"/>
        </w:rPr>
        <w:br w:type="page"/>
      </w:r>
      <w:r>
        <w:rPr>
          <w:rFonts w:hint="eastAsia" w:ascii="宋体" w:hAnsi="宋体" w:eastAsia="黑体"/>
          <w:sz w:val="32"/>
          <w:szCs w:val="32"/>
        </w:rPr>
        <w:t>一、申报</w:t>
      </w:r>
      <w:r>
        <w:rPr>
          <w:rFonts w:ascii="宋体" w:hAnsi="宋体" w:eastAsia="黑体"/>
          <w:sz w:val="32"/>
          <w:szCs w:val="32"/>
        </w:rPr>
        <w:t>单位和项目基本信息</w:t>
      </w:r>
    </w:p>
    <w:tbl>
      <w:tblPr>
        <w:tblStyle w:val="7"/>
        <w:tblW w:w="902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</w:tblPr>
      <w:tblGrid>
        <w:gridCol w:w="1023"/>
        <w:gridCol w:w="870"/>
        <w:gridCol w:w="295"/>
        <w:gridCol w:w="2459"/>
        <w:gridCol w:w="858"/>
        <w:gridCol w:w="876"/>
        <w:gridCol w:w="352"/>
        <w:gridCol w:w="229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539" w:hRule="atLeast"/>
          <w:jc w:val="center"/>
        </w:trPr>
        <w:tc>
          <w:tcPr>
            <w:tcW w:w="9026" w:type="dxa"/>
            <w:gridSpan w:val="8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黑体"/>
                <w:sz w:val="28"/>
                <w:szCs w:val="28"/>
              </w:rPr>
            </w:pPr>
            <w:r>
              <w:rPr>
                <w:rFonts w:hint="eastAsia" w:ascii="宋体" w:hAnsi="宋体" w:eastAsia="楷体_GB2312" w:cs="仿宋_GB2312"/>
                <w:b/>
                <w:bCs/>
                <w:sz w:val="28"/>
                <w:szCs w:val="28"/>
              </w:rPr>
              <w:t>（一）申报单位基本信息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513" w:hRule="atLeast"/>
          <w:jc w:val="center"/>
        </w:trPr>
        <w:tc>
          <w:tcPr>
            <w:tcW w:w="218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牵头申报单位</w:t>
            </w:r>
          </w:p>
        </w:tc>
        <w:tc>
          <w:tcPr>
            <w:tcW w:w="683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楷体_GB2312"/>
                <w:sz w:val="28"/>
                <w:szCs w:val="28"/>
              </w:rPr>
            </w:pPr>
            <w:r>
              <w:rPr>
                <w:rFonts w:hint="eastAsia" w:ascii="宋体" w:hAnsi="宋体" w:eastAsia="楷体_GB2312"/>
                <w:sz w:val="28"/>
                <w:szCs w:val="28"/>
              </w:rPr>
              <w:t>（全称）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591" w:hRule="atLeast"/>
          <w:jc w:val="center"/>
        </w:trPr>
        <w:tc>
          <w:tcPr>
            <w:tcW w:w="218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组织机构代码/三证合一码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8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成立时间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741" w:hRule="atLeast"/>
          <w:jc w:val="center"/>
        </w:trPr>
        <w:tc>
          <w:tcPr>
            <w:tcW w:w="218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8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注册资本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（万元）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08" w:hRule="atLeast"/>
          <w:jc w:val="center"/>
        </w:trPr>
        <w:tc>
          <w:tcPr>
            <w:tcW w:w="218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8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01" w:hRule="atLeast"/>
          <w:jc w:val="center"/>
        </w:trPr>
        <w:tc>
          <w:tcPr>
            <w:tcW w:w="218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传真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8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776" w:hRule="atLeast"/>
          <w:jc w:val="center"/>
        </w:trPr>
        <w:tc>
          <w:tcPr>
            <w:tcW w:w="218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2023年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销售额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（万元）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8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2023年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利润额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（万元）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484" w:hRule="atLeast"/>
          <w:jc w:val="center"/>
        </w:trPr>
        <w:tc>
          <w:tcPr>
            <w:tcW w:w="102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2022年研发投入</w:t>
            </w:r>
          </w:p>
        </w:tc>
        <w:tc>
          <w:tcPr>
            <w:tcW w:w="11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（万元）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2023年研发投入</w:t>
            </w:r>
          </w:p>
        </w:tc>
        <w:tc>
          <w:tcPr>
            <w:tcW w:w="12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（万元）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484" w:hRule="atLeast"/>
          <w:jc w:val="center"/>
        </w:trPr>
        <w:tc>
          <w:tcPr>
            <w:tcW w:w="102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占营业收入比重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占营业收入比重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491" w:hRule="atLeast"/>
          <w:jc w:val="center"/>
        </w:trPr>
        <w:tc>
          <w:tcPr>
            <w:tcW w:w="2188" w:type="dxa"/>
            <w:gridSpan w:val="3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单位性质</w:t>
            </w:r>
          </w:p>
        </w:tc>
        <w:tc>
          <w:tcPr>
            <w:tcW w:w="6838" w:type="dxa"/>
            <w:gridSpan w:val="5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□事业单位  □国有企业  □民营企业 □合资企业  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</w:rPr>
              <w:t>□国有控股企业  □国有参股企业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</w:rPr>
              <w:t>□其他（请注明）：</w:t>
            </w:r>
            <w:r>
              <w:rPr>
                <w:rFonts w:hint="eastAsia" w:ascii="仿宋" w:hAnsi="仿宋" w:eastAsia="仿宋" w:cs="仿宋"/>
                <w:u w:val="single"/>
              </w:rPr>
              <w:t xml:space="preserve">                                     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90" w:hRule="atLeast"/>
          <w:jc w:val="center"/>
        </w:trPr>
        <w:tc>
          <w:tcPr>
            <w:tcW w:w="2188" w:type="dxa"/>
            <w:gridSpan w:val="3"/>
            <w:vMerge w:val="restart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联合申报单位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</w:t>
            </w:r>
          </w:p>
        </w:tc>
        <w:tc>
          <w:tcPr>
            <w:tcW w:w="208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单位性质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组织机构代码/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三证合一码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541" w:hRule="atLeast"/>
          <w:jc w:val="center"/>
        </w:trPr>
        <w:tc>
          <w:tcPr>
            <w:tcW w:w="2188" w:type="dxa"/>
            <w:gridSpan w:val="3"/>
            <w:vMerge w:val="continue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59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86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466" w:hRule="atLeast"/>
          <w:jc w:val="center"/>
        </w:trPr>
        <w:tc>
          <w:tcPr>
            <w:tcW w:w="2188" w:type="dxa"/>
            <w:gridSpan w:val="3"/>
            <w:vMerge w:val="continue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59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86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2070" w:hRule="atLeast"/>
          <w:jc w:val="center"/>
        </w:trPr>
        <w:tc>
          <w:tcPr>
            <w:tcW w:w="2188" w:type="dxa"/>
            <w:gridSpan w:val="3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申报单位</w:t>
            </w:r>
          </w:p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简介</w:t>
            </w:r>
          </w:p>
        </w:tc>
        <w:tc>
          <w:tcPr>
            <w:tcW w:w="6838" w:type="dxa"/>
            <w:gridSpan w:val="5"/>
            <w:noWrap w:val="0"/>
            <w:vAlign w:val="top"/>
          </w:tcPr>
          <w:p>
            <w:pPr>
              <w:widowControl/>
              <w:overflowPunct w:val="0"/>
              <w:autoSpaceDE w:val="0"/>
              <w:autoSpaceDN w:val="0"/>
              <w:jc w:val="left"/>
              <w:rPr>
                <w:rFonts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（</w:t>
            </w:r>
            <w:r>
              <w:rPr>
                <w:rFonts w:hint="eastAsia" w:ascii="宋体" w:hAnsi="宋体" w:eastAsia="楷体_GB2312" w:cs="仿宋_GB2312"/>
                <w:sz w:val="28"/>
                <w:szCs w:val="28"/>
              </w:rPr>
              <w:t>发展历程、经营管理状况、主营业务、研发创新情况、</w:t>
            </w:r>
            <w:r>
              <w:rPr>
                <w:rFonts w:ascii="宋体" w:hAnsi="宋体" w:eastAsia="楷体_GB2312" w:cs="仿宋_GB2312"/>
                <w:sz w:val="28"/>
                <w:szCs w:val="28"/>
              </w:rPr>
              <w:t>技术成果转化能力</w:t>
            </w:r>
            <w:r>
              <w:rPr>
                <w:rFonts w:hint="eastAsia" w:ascii="宋体" w:hAnsi="宋体" w:eastAsia="楷体_GB2312" w:cs="仿宋_GB2312"/>
                <w:sz w:val="28"/>
                <w:szCs w:val="28"/>
              </w:rPr>
              <w:t>等方面情况，不超过</w:t>
            </w:r>
            <w:r>
              <w:rPr>
                <w:rFonts w:hint="eastAsia" w:ascii="宋体" w:hAnsi="宋体" w:cs="仿宋_GB2312"/>
                <w:sz w:val="28"/>
                <w:szCs w:val="28"/>
              </w:rPr>
              <w:t>400</w:t>
            </w:r>
            <w:r>
              <w:rPr>
                <w:rFonts w:hint="eastAsia" w:ascii="宋体" w:hAnsi="宋体" w:eastAsia="楷体_GB2312" w:cs="仿宋_GB2312"/>
                <w:sz w:val="28"/>
                <w:szCs w:val="28"/>
              </w:rPr>
              <w:t>字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）</w:t>
            </w:r>
          </w:p>
          <w:p>
            <w:pPr>
              <w:pStyle w:val="2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455" w:hRule="atLeast"/>
          <w:jc w:val="center"/>
        </w:trPr>
        <w:tc>
          <w:tcPr>
            <w:tcW w:w="9026" w:type="dxa"/>
            <w:gridSpan w:val="8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lef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楷体_GB2312" w:cs="仿宋_GB2312"/>
                <w:b/>
                <w:bCs/>
                <w:sz w:val="28"/>
                <w:szCs w:val="28"/>
              </w:rPr>
              <w:t>（二）项目基本信息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32" w:hRule="atLeast"/>
          <w:jc w:val="center"/>
        </w:trPr>
        <w:tc>
          <w:tcPr>
            <w:tcW w:w="1893" w:type="dxa"/>
            <w:gridSpan w:val="2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4"/>
              </w:rPr>
              <w:t>项目名称</w:t>
            </w:r>
          </w:p>
        </w:tc>
        <w:tc>
          <w:tcPr>
            <w:tcW w:w="7133" w:type="dxa"/>
            <w:gridSpan w:val="6"/>
            <w:noWrap w:val="0"/>
            <w:vAlign w:val="top"/>
          </w:tcPr>
          <w:p>
            <w:pPr>
              <w:widowControl/>
              <w:overflowPunct w:val="0"/>
              <w:autoSpaceDE w:val="0"/>
              <w:autoSpaceDN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581" w:hRule="atLeast"/>
          <w:jc w:val="center"/>
        </w:trPr>
        <w:tc>
          <w:tcPr>
            <w:tcW w:w="1893" w:type="dxa"/>
            <w:gridSpan w:val="2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项目所在地</w:t>
            </w:r>
          </w:p>
        </w:tc>
        <w:tc>
          <w:tcPr>
            <w:tcW w:w="7133" w:type="dxa"/>
            <w:gridSpan w:val="6"/>
            <w:noWrap w:val="0"/>
            <w:vAlign w:val="top"/>
          </w:tcPr>
          <w:p>
            <w:pPr>
              <w:widowControl/>
              <w:overflowPunct w:val="0"/>
              <w:autoSpaceDE w:val="0"/>
              <w:autoSpaceDN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59" w:hRule="atLeast"/>
          <w:jc w:val="center"/>
        </w:trPr>
        <w:tc>
          <w:tcPr>
            <w:tcW w:w="1893" w:type="dxa"/>
            <w:gridSpan w:val="2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项目负责人</w:t>
            </w:r>
          </w:p>
        </w:tc>
        <w:tc>
          <w:tcPr>
            <w:tcW w:w="2754" w:type="dxa"/>
            <w:gridSpan w:val="2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734" w:type="dxa"/>
            <w:gridSpan w:val="2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职务/职称</w:t>
            </w:r>
          </w:p>
        </w:tc>
        <w:tc>
          <w:tcPr>
            <w:tcW w:w="2645" w:type="dxa"/>
            <w:gridSpan w:val="2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59" w:hRule="atLeast"/>
          <w:jc w:val="center"/>
        </w:trPr>
        <w:tc>
          <w:tcPr>
            <w:tcW w:w="189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项目投资金额（万元）</w:t>
            </w:r>
          </w:p>
        </w:tc>
        <w:tc>
          <w:tcPr>
            <w:tcW w:w="7133" w:type="dxa"/>
            <w:gridSpan w:val="6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766" w:hRule="atLeast"/>
          <w:jc w:val="center"/>
        </w:trPr>
        <w:tc>
          <w:tcPr>
            <w:tcW w:w="189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新材料产品名称</w:t>
            </w:r>
          </w:p>
        </w:tc>
        <w:tc>
          <w:tcPr>
            <w:tcW w:w="7133" w:type="dxa"/>
            <w:gridSpan w:val="6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auto"/>
                <w:lang w:eastAsia="zh-CN"/>
              </w:rPr>
            </w:pPr>
            <w:r>
              <w:rPr>
                <w:rFonts w:hint="eastAsia" w:ascii="宋体" w:hAnsi="宋体" w:eastAsia="楷体_GB2312" w:cs="仿宋_GB2312"/>
                <w:color w:val="auto"/>
                <w:sz w:val="28"/>
                <w:szCs w:val="28"/>
                <w:lang w:eastAsia="zh-CN"/>
              </w:rPr>
              <w:t>（平台类可填重点服务的新材料种类）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766" w:hRule="atLeast"/>
          <w:jc w:val="center"/>
        </w:trPr>
        <w:tc>
          <w:tcPr>
            <w:tcW w:w="189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新材料产品关键指标</w:t>
            </w:r>
          </w:p>
        </w:tc>
        <w:tc>
          <w:tcPr>
            <w:tcW w:w="7133" w:type="dxa"/>
            <w:gridSpan w:val="6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auto"/>
              </w:rPr>
            </w:pPr>
            <w:r>
              <w:rPr>
                <w:rFonts w:hint="eastAsia" w:ascii="宋体" w:hAnsi="宋体" w:eastAsia="楷体_GB2312" w:cs="仿宋_GB2312"/>
                <w:color w:val="auto"/>
                <w:sz w:val="28"/>
                <w:szCs w:val="28"/>
                <w:lang w:eastAsia="zh-CN"/>
              </w:rPr>
              <w:t>（平台类可不填）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966" w:hRule="atLeast"/>
          <w:jc w:val="center"/>
        </w:trPr>
        <w:tc>
          <w:tcPr>
            <w:tcW w:w="1893" w:type="dxa"/>
            <w:gridSpan w:val="2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项目概述</w:t>
            </w:r>
          </w:p>
        </w:tc>
        <w:tc>
          <w:tcPr>
            <w:tcW w:w="7133" w:type="dxa"/>
            <w:gridSpan w:val="6"/>
            <w:noWrap w:val="0"/>
            <w:vAlign w:val="top"/>
          </w:tcPr>
          <w:p>
            <w:pPr>
              <w:snapToGrid w:val="0"/>
              <w:rPr>
                <w:rFonts w:hint="eastAsia" w:ascii="宋体" w:hAnsi="宋体" w:eastAsia="楷体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楷体_GB2312" w:cs="仿宋_GB2312"/>
                <w:color w:val="auto"/>
                <w:sz w:val="28"/>
                <w:szCs w:val="28"/>
              </w:rPr>
              <w:t>（简要阐述项目建设目标</w:t>
            </w:r>
            <w:r>
              <w:rPr>
                <w:rFonts w:ascii="宋体" w:hAnsi="宋体" w:eastAsia="楷体_GB2312" w:cs="仿宋_GB2312"/>
                <w:color w:val="auto"/>
                <w:sz w:val="28"/>
                <w:szCs w:val="28"/>
              </w:rPr>
              <w:t>、</w:t>
            </w:r>
            <w:r>
              <w:rPr>
                <w:rFonts w:hint="eastAsia" w:ascii="宋体" w:hAnsi="宋体" w:eastAsia="楷体_GB2312" w:cs="仿宋_GB2312"/>
                <w:color w:val="auto"/>
                <w:sz w:val="28"/>
                <w:szCs w:val="28"/>
                <w:lang w:eastAsia="zh-CN"/>
              </w:rPr>
              <w:t>新材料产品先进性、</w:t>
            </w:r>
            <w:r>
              <w:rPr>
                <w:rFonts w:hint="eastAsia" w:ascii="宋体" w:hAnsi="宋体" w:eastAsia="楷体_GB2312" w:cs="仿宋_GB2312"/>
                <w:color w:val="auto"/>
                <w:sz w:val="28"/>
                <w:szCs w:val="28"/>
              </w:rPr>
              <w:t>主要</w:t>
            </w:r>
            <w:r>
              <w:rPr>
                <w:rFonts w:hint="eastAsia" w:ascii="宋体" w:hAnsi="宋体" w:eastAsia="楷体_GB2312" w:cs="仿宋_GB2312"/>
                <w:color w:val="auto"/>
                <w:sz w:val="28"/>
                <w:szCs w:val="28"/>
                <w:lang w:eastAsia="zh-CN"/>
              </w:rPr>
              <w:t>建设</w:t>
            </w:r>
            <w:r>
              <w:rPr>
                <w:rFonts w:hint="eastAsia" w:ascii="宋体" w:hAnsi="宋体" w:eastAsia="楷体_GB2312" w:cs="仿宋_GB2312"/>
                <w:color w:val="auto"/>
                <w:sz w:val="28"/>
                <w:szCs w:val="28"/>
              </w:rPr>
              <w:t>内容、投资概况、研发和推广应用等有关情况</w:t>
            </w:r>
            <w:r>
              <w:rPr>
                <w:rFonts w:ascii="宋体" w:hAnsi="宋体" w:eastAsia="楷体_GB2312" w:cs="仿宋_GB2312"/>
                <w:color w:val="auto"/>
                <w:sz w:val="28"/>
                <w:szCs w:val="28"/>
              </w:rPr>
              <w:t>，</w:t>
            </w:r>
            <w:r>
              <w:rPr>
                <w:rFonts w:hint="eastAsia" w:ascii="宋体" w:hAnsi="宋体" w:eastAsia="楷体_GB2312" w:cs="仿宋_GB2312"/>
                <w:color w:val="auto"/>
                <w:sz w:val="28"/>
                <w:szCs w:val="28"/>
              </w:rPr>
              <w:t>不超过</w:t>
            </w:r>
            <w:r>
              <w:rPr>
                <w:rFonts w:hint="eastAsia" w:ascii="宋体" w:hAnsi="宋体" w:cs="仿宋_GB2312"/>
                <w:color w:val="auto"/>
                <w:sz w:val="28"/>
                <w:szCs w:val="28"/>
              </w:rPr>
              <w:t>400</w:t>
            </w:r>
            <w:r>
              <w:rPr>
                <w:rFonts w:hint="eastAsia" w:ascii="宋体" w:hAnsi="宋体" w:eastAsia="楷体_GB2312" w:cs="仿宋_GB2312"/>
                <w:color w:val="auto"/>
                <w:sz w:val="28"/>
                <w:szCs w:val="28"/>
              </w:rPr>
              <w:t>字）</w:t>
            </w:r>
          </w:p>
          <w:p>
            <w:pPr>
              <w:widowControl/>
              <w:overflowPunct w:val="0"/>
              <w:autoSpaceDE w:val="0"/>
              <w:autoSpaceDN w:val="0"/>
              <w:jc w:val="left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9331" w:hRule="atLeast"/>
          <w:jc w:val="center"/>
        </w:trPr>
        <w:tc>
          <w:tcPr>
            <w:tcW w:w="1893" w:type="dxa"/>
            <w:gridSpan w:val="2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真实性承诺</w:t>
            </w:r>
          </w:p>
        </w:tc>
        <w:tc>
          <w:tcPr>
            <w:tcW w:w="7133" w:type="dxa"/>
            <w:gridSpan w:val="6"/>
            <w:noWrap w:val="0"/>
            <w:vAlign w:val="top"/>
          </w:tcPr>
          <w:p>
            <w:pPr>
              <w:spacing w:line="360" w:lineRule="auto"/>
              <w:ind w:firstLine="640" w:firstLineChars="200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我单位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管理规范、信誉良好，无违法违规记录，符合节能、环保、安全生产等要求，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申报的所有材料，均真实、完整，如有不实，愿承担相应责任。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0"/>
              </w:rPr>
              <w:t xml:space="preserve">            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0"/>
              </w:rPr>
              <w:t>牵头申报单位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0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0"/>
              </w:rPr>
              <w:t>公章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0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0"/>
              </w:rPr>
              <w:t xml:space="preserve">：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0"/>
              </w:rPr>
              <w:t>年   月   日</w:t>
            </w:r>
          </w:p>
          <w:p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 w:val="28"/>
                <w:szCs w:val="20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0"/>
              </w:rPr>
              <w:t>联合申报单位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0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0"/>
              </w:rPr>
              <w:t>公章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0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0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0"/>
              </w:rPr>
              <w:t>年   月   日</w:t>
            </w:r>
          </w:p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0"/>
              </w:rPr>
            </w:pPr>
          </w:p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0"/>
              </w:rPr>
              <w:t>联合申报单位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0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0"/>
              </w:rPr>
              <w:t>公章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0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0"/>
              </w:rPr>
              <w:t>：</w:t>
            </w:r>
          </w:p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0"/>
              </w:rPr>
              <w:t>年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3321" w:hRule="atLeast"/>
          <w:jc w:val="center"/>
        </w:trPr>
        <w:tc>
          <w:tcPr>
            <w:tcW w:w="1893" w:type="dxa"/>
            <w:gridSpan w:val="2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推荐单位意见</w:t>
            </w:r>
          </w:p>
        </w:tc>
        <w:tc>
          <w:tcPr>
            <w:tcW w:w="7133" w:type="dxa"/>
            <w:gridSpan w:val="6"/>
            <w:noWrap w:val="0"/>
            <w:vAlign w:val="top"/>
          </w:tcPr>
          <w:p>
            <w:pPr>
              <w:widowControl/>
              <w:overflowPunct w:val="0"/>
              <w:autoSpaceDE w:val="0"/>
              <w:autoSpaceDN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>
            <w:pPr>
              <w:widowControl/>
              <w:wordWrap w:val="0"/>
              <w:overflowPunct w:val="0"/>
              <w:autoSpaceDE w:val="0"/>
              <w:autoSpaceDN w:val="0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>
            <w:pPr>
              <w:widowControl/>
              <w:wordWrap w:val="0"/>
              <w:overflowPunct w:val="0"/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盖章：       </w:t>
            </w:r>
          </w:p>
          <w:p>
            <w:pPr>
              <w:widowControl/>
              <w:wordWrap w:val="0"/>
              <w:overflowPunct w:val="0"/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0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0"/>
              </w:rPr>
              <w:t>年   月   日</w:t>
            </w:r>
          </w:p>
        </w:tc>
      </w:tr>
    </w:tbl>
    <w:p>
      <w:pPr>
        <w:rPr>
          <w:rFonts w:ascii="宋体" w:hAnsi="宋体" w:eastAsia="仿宋_GB2312"/>
          <w:color w:val="000000"/>
          <w:sz w:val="10"/>
          <w:szCs w:val="1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二、申报</w:t>
      </w:r>
      <w:r>
        <w:rPr>
          <w:rFonts w:ascii="宋体" w:hAnsi="宋体" w:eastAsia="黑体"/>
          <w:sz w:val="32"/>
          <w:szCs w:val="32"/>
        </w:rPr>
        <w:t>项目</w:t>
      </w:r>
      <w:r>
        <w:rPr>
          <w:rFonts w:hint="eastAsia" w:ascii="宋体" w:hAnsi="宋体" w:eastAsia="黑体"/>
          <w:sz w:val="32"/>
          <w:szCs w:val="32"/>
        </w:rPr>
        <w:t>详细</w:t>
      </w:r>
      <w:r>
        <w:rPr>
          <w:rFonts w:ascii="宋体" w:hAnsi="宋体" w:eastAsia="黑体"/>
          <w:sz w:val="32"/>
          <w:szCs w:val="32"/>
        </w:rPr>
        <w:t>介绍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562" w:firstLineChars="200"/>
        <w:textAlignment w:val="auto"/>
        <w:rPr>
          <w:rFonts w:hint="eastAsia" w:ascii="宋体" w:hAnsi="宋体" w:eastAsia="楷体_GB2312" w:cs="仿宋_GB2312"/>
          <w:b/>
          <w:bCs/>
          <w:sz w:val="28"/>
          <w:szCs w:val="28"/>
        </w:rPr>
      </w:pPr>
      <w:r>
        <w:rPr>
          <w:rFonts w:hint="eastAsia" w:ascii="宋体" w:hAnsi="宋体" w:eastAsia="楷体_GB2312" w:cs="仿宋_GB2312"/>
          <w:b/>
          <w:bCs/>
          <w:sz w:val="28"/>
          <w:szCs w:val="28"/>
        </w:rPr>
        <w:t>（一）项目建设情况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1.项目建设背景和意义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（联合申报的项目需说明联合申报的理由。）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2.项目建设目标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3.项目建设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完成情况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（含新材料产品先进性，产品性能指标情况。）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4.项目负责人及项目团队实力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（项目负责人资质及工作经验、项目主要参与单位及其分工、项目主要参加人员和项目经验等情况。）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562" w:firstLineChars="200"/>
        <w:textAlignment w:val="auto"/>
        <w:rPr>
          <w:rFonts w:hint="eastAsia" w:ascii="宋体" w:hAnsi="宋体" w:eastAsia="楷体_GB2312" w:cs="仿宋_GB2312"/>
          <w:b/>
          <w:bCs/>
          <w:sz w:val="28"/>
          <w:szCs w:val="28"/>
        </w:rPr>
      </w:pPr>
      <w:r>
        <w:rPr>
          <w:rFonts w:hint="eastAsia" w:ascii="宋体" w:hAnsi="宋体" w:eastAsia="楷体_GB2312" w:cs="仿宋_GB2312"/>
          <w:b/>
          <w:bCs/>
          <w:sz w:val="28"/>
          <w:szCs w:val="28"/>
        </w:rPr>
        <w:t>（二）项目运行情况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1.项目运行状态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（项目运行的详细情况，如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产品生产、应用情况</w:t>
      </w:r>
      <w:r>
        <w:rPr>
          <w:rFonts w:hint="eastAsia" w:ascii="仿宋_GB2312" w:hAnsi="仿宋_GB2312" w:eastAsia="仿宋_GB2312" w:cs="仿宋_GB2312"/>
          <w:sz w:val="28"/>
          <w:szCs w:val="28"/>
        </w:rPr>
        <w:t>等。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平台类项目填写平台运行情况。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2.项目已产生的效益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（包括社会效益、经济效益等。）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3.项目的可推广性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（示范意义及推广的价值、可行性和范围。）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rPr>
          <w:rFonts w:hint="eastAsia" w:ascii="宋体" w:hAnsi="宋体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黑体" w:cs="Times New Roman"/>
          <w:kern w:val="2"/>
          <w:sz w:val="32"/>
          <w:szCs w:val="32"/>
          <w:lang w:val="en-US" w:eastAsia="zh-CN" w:bidi="ar-SA"/>
        </w:rPr>
        <w:t>三、相关证明材料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（先列出文件清单，后附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加盖公章的</w:t>
      </w:r>
      <w:r>
        <w:rPr>
          <w:rFonts w:hint="eastAsia" w:ascii="仿宋_GB2312" w:hAnsi="仿宋_GB2312" w:eastAsia="仿宋_GB2312" w:cs="仿宋_GB2312"/>
          <w:sz w:val="28"/>
          <w:szCs w:val="28"/>
        </w:rPr>
        <w:t>文件复印件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申报单位营业执照、知识产权证明、产品测试报告、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专利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、获奖证书、项目立项、项目竣工投产、项目运行、产生效益等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相关证明材料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  <w:sectPr>
          <w:footerReference r:id="rId3" w:type="default"/>
          <w:pgSz w:w="11906" w:h="16838"/>
          <w:pgMar w:top="1701" w:right="1588" w:bottom="1587" w:left="1588" w:header="851" w:footer="1134" w:gutter="0"/>
          <w:pgNumType w:fmt="numberInDash"/>
          <w:cols w:space="720" w:num="1"/>
          <w:rtlGutter w:val="0"/>
          <w:docGrid w:type="lines" w:linePitch="325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textAlignment w:val="auto"/>
        <w:rPr>
          <w:rFonts w:hint="eastAsia"/>
          <w:lang w:val="en-US" w:eastAsia="zh-CN"/>
        </w:rPr>
      </w:pPr>
    </w:p>
    <w:tbl>
      <w:tblPr>
        <w:tblStyle w:val="7"/>
        <w:tblpPr w:leftFromText="180" w:rightFromText="180" w:vertAnchor="page" w:horzAnchor="page" w:tblpX="1523" w:tblpY="2755"/>
        <w:tblOverlap w:val="never"/>
        <w:tblW w:w="1426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905"/>
        <w:gridCol w:w="1605"/>
        <w:gridCol w:w="1756"/>
        <w:gridCol w:w="1814"/>
        <w:gridCol w:w="1246"/>
        <w:gridCol w:w="1290"/>
        <w:gridCol w:w="1320"/>
        <w:gridCol w:w="1245"/>
        <w:gridCol w:w="12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山东省新材料创新应用示范项目申报汇总表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新材料产品名称（平台类填服务类型）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联合申报单位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投资额（亿元）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建设完成时间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suppressAutoHyphens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auto"/>
          <w:lang w:val="en-US" w:eastAsia="zh-CN" w:bidi="ar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 xml:space="preserve"> </w:t>
      </w:r>
      <w:bookmarkEnd w:id="0"/>
      <w:r>
        <w:rPr>
          <w:rFonts w:hint="eastAsia" w:ascii="仿宋_GB2312" w:eastAsia="仿宋_GB2312"/>
          <w:sz w:val="28"/>
          <w:szCs w:val="28"/>
          <w:lang w:eastAsia="zh-CN"/>
        </w:rPr>
        <w:t>注：项目类型从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auto"/>
          <w:lang w:val="en-US" w:eastAsia="zh-CN" w:bidi="ar"/>
        </w:rPr>
        <w:t>自主创新示范项目和创新平台示范项目两个类型中选择。</w:t>
      </w:r>
    </w:p>
    <w:p>
      <w:pPr>
        <w:suppressAutoHyphens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auto"/>
          <w:lang w:val="en-US" w:eastAsia="zh-CN" w:bidi="ar"/>
        </w:rPr>
      </w:pPr>
    </w:p>
    <w:p>
      <w:pPr>
        <w:suppressAutoHyphens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auto"/>
          <w:lang w:val="en-US" w:eastAsia="zh-CN" w:bidi="ar"/>
        </w:rPr>
      </w:pPr>
    </w:p>
    <w:p>
      <w:pPr>
        <w:suppressAutoHyphens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auto"/>
          <w:lang w:val="en-US" w:eastAsia="zh-CN" w:bidi="ar"/>
        </w:rPr>
      </w:pPr>
    </w:p>
    <w:p>
      <w:pPr>
        <w:suppressAutoHyphens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auto"/>
          <w:lang w:val="en-US" w:eastAsia="zh-CN" w:bidi="ar"/>
        </w:rPr>
      </w:pPr>
    </w:p>
    <w:p>
      <w:pPr>
        <w:suppressAutoHyphens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auto"/>
          <w:lang w:val="en-US" w:eastAsia="zh-CN" w:bidi="ar"/>
        </w:rPr>
      </w:pPr>
    </w:p>
    <w:p>
      <w:pPr>
        <w:suppressAutoHyphens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auto"/>
          <w:lang w:val="en-US" w:eastAsia="zh-CN" w:bidi="ar"/>
        </w:rPr>
      </w:pPr>
    </w:p>
    <w:p>
      <w:pPr>
        <w:suppressAutoHyphens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auto"/>
          <w:lang w:val="en-US" w:eastAsia="zh-CN" w:bidi="ar"/>
        </w:rPr>
      </w:pPr>
    </w:p>
    <w:p>
      <w:pPr>
        <w:suppressAutoHyphens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auto"/>
          <w:lang w:val="en-US" w:eastAsia="zh-CN" w:bidi="ar"/>
        </w:rPr>
      </w:pPr>
    </w:p>
    <w:p>
      <w:pPr>
        <w:suppressAutoHyphens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auto"/>
          <w:lang w:val="en-US" w:eastAsia="zh-CN" w:bidi="ar"/>
        </w:rPr>
      </w:pPr>
    </w:p>
    <w:p>
      <w:pPr>
        <w:suppressAutoHyphens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auto"/>
          <w:lang w:val="en-US" w:eastAsia="zh-CN" w:bidi="ar"/>
        </w:rPr>
      </w:pPr>
    </w:p>
    <w:p>
      <w:pPr>
        <w:suppressAutoHyphens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auto"/>
          <w:lang w:val="en-US" w:eastAsia="zh-CN" w:bidi="ar"/>
        </w:rPr>
      </w:pPr>
    </w:p>
    <w:p>
      <w:pPr>
        <w:spacing w:line="700" w:lineRule="exact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700" w:lineRule="exact"/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700" w:lineRule="exact"/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0" w:firstLineChars="0"/>
        <w:rPr>
          <w:rFonts w:hint="eastAsia" w:ascii="仿宋" w:hAnsi="仿宋" w:eastAsia="仿宋" w:cs="仿宋"/>
          <w:color w:val="000000"/>
          <w:sz w:val="32"/>
          <w:szCs w:val="32"/>
          <w:lang w:val="zh-CN" w:eastAsia="zh-CN"/>
        </w:rPr>
      </w:pPr>
    </w:p>
    <w:p>
      <w:pPr>
        <w:ind w:firstLine="0" w:firstLineChars="0"/>
        <w:rPr>
          <w:rFonts w:hint="eastAsia" w:ascii="Times New Roman" w:hAnsi="Times New Roman" w:eastAsia="仿宋_GB2312"/>
          <w:color w:val="000000"/>
          <w:sz w:val="32"/>
          <w:szCs w:val="32"/>
          <w:lang w:val="zh-CN" w:eastAsia="zh-CN"/>
        </w:rPr>
      </w:pPr>
    </w:p>
    <w:p>
      <w:pPr>
        <w:ind w:firstLine="0" w:firstLineChars="0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</w:p>
    <w:tbl>
      <w:tblPr>
        <w:tblStyle w:val="7"/>
        <w:tblW w:w="8388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12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6"/>
        <w:gridCol w:w="395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436" w:type="dxa"/>
            <w:tcBorders>
              <w:top w:val="single" w:color="auto" w:sz="8" w:space="0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tabs>
                <w:tab w:val="left" w:pos="1140"/>
              </w:tabs>
              <w:ind w:firstLine="480" w:firstLineChars="200"/>
              <w:rPr>
                <w:rFonts w:hint="eastAsia" w:ascii="仿宋_GB2312" w:hAnsi="仿宋_GB2312" w:eastAsia="仿宋_GB2312" w:cs="仿宋_GB2312"/>
                <w:spacing w:val="-20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w w:val="100"/>
                <w:sz w:val="28"/>
                <w:szCs w:val="28"/>
              </w:rPr>
              <w:t>山东省工业和信息化厅办公室</w:t>
            </w:r>
          </w:p>
        </w:tc>
        <w:tc>
          <w:tcPr>
            <w:tcW w:w="3952" w:type="dxa"/>
            <w:tcBorders>
              <w:top w:val="single" w:color="auto" w:sz="8" w:space="0"/>
              <w:left w:val="nil"/>
              <w:bottom w:val="single" w:color="auto" w:sz="8" w:space="0"/>
            </w:tcBorders>
            <w:noWrap w:val="0"/>
            <w:vAlign w:val="center"/>
          </w:tcPr>
          <w:p>
            <w:pPr>
              <w:tabs>
                <w:tab w:val="left" w:pos="1140"/>
              </w:tabs>
              <w:ind w:right="640"/>
              <w:jc w:val="right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 xml:space="preserve">       2024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年</w:t>
            </w:r>
            <w:bookmarkEnd w:id="1"/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日印发</w:t>
            </w:r>
          </w:p>
        </w:tc>
      </w:tr>
    </w:tbl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21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1E62F7"/>
    <w:rsid w:val="00225BAF"/>
    <w:rsid w:val="00255EF3"/>
    <w:rsid w:val="00301A9B"/>
    <w:rsid w:val="003079A9"/>
    <w:rsid w:val="00371715"/>
    <w:rsid w:val="004005A1"/>
    <w:rsid w:val="004138AD"/>
    <w:rsid w:val="004450AE"/>
    <w:rsid w:val="00464391"/>
    <w:rsid w:val="0047526F"/>
    <w:rsid w:val="005167E8"/>
    <w:rsid w:val="00560F1A"/>
    <w:rsid w:val="006867D7"/>
    <w:rsid w:val="0075182A"/>
    <w:rsid w:val="00752F85"/>
    <w:rsid w:val="007601A6"/>
    <w:rsid w:val="00773C3B"/>
    <w:rsid w:val="007A23F6"/>
    <w:rsid w:val="007E72F0"/>
    <w:rsid w:val="00875638"/>
    <w:rsid w:val="00880771"/>
    <w:rsid w:val="00890948"/>
    <w:rsid w:val="00892E04"/>
    <w:rsid w:val="008960E6"/>
    <w:rsid w:val="008A6ADF"/>
    <w:rsid w:val="008C4DE7"/>
    <w:rsid w:val="009708DB"/>
    <w:rsid w:val="00973F09"/>
    <w:rsid w:val="009D294F"/>
    <w:rsid w:val="00A72AEF"/>
    <w:rsid w:val="00A95640"/>
    <w:rsid w:val="00AD550D"/>
    <w:rsid w:val="00AE45CB"/>
    <w:rsid w:val="00C27650"/>
    <w:rsid w:val="00C63501"/>
    <w:rsid w:val="00C766CC"/>
    <w:rsid w:val="00C96551"/>
    <w:rsid w:val="00CC7404"/>
    <w:rsid w:val="00CF1D52"/>
    <w:rsid w:val="00D170CE"/>
    <w:rsid w:val="00DC7ABB"/>
    <w:rsid w:val="00DF429C"/>
    <w:rsid w:val="00E42B09"/>
    <w:rsid w:val="00E47BE9"/>
    <w:rsid w:val="00E67C86"/>
    <w:rsid w:val="00E77818"/>
    <w:rsid w:val="00FA7A76"/>
    <w:rsid w:val="00FD178A"/>
    <w:rsid w:val="00FE0AE6"/>
    <w:rsid w:val="01C04E4F"/>
    <w:rsid w:val="05E879B0"/>
    <w:rsid w:val="06FE4050"/>
    <w:rsid w:val="07B31EC1"/>
    <w:rsid w:val="07CA335B"/>
    <w:rsid w:val="086928A9"/>
    <w:rsid w:val="091302AF"/>
    <w:rsid w:val="147470FC"/>
    <w:rsid w:val="1D2C197F"/>
    <w:rsid w:val="1ED00A6F"/>
    <w:rsid w:val="211D0BDF"/>
    <w:rsid w:val="28E052C6"/>
    <w:rsid w:val="2B3A08A4"/>
    <w:rsid w:val="335317C0"/>
    <w:rsid w:val="35677909"/>
    <w:rsid w:val="35A04BBF"/>
    <w:rsid w:val="397A2F5D"/>
    <w:rsid w:val="3D0026BE"/>
    <w:rsid w:val="3DF40390"/>
    <w:rsid w:val="3E265E94"/>
    <w:rsid w:val="3FDB7C09"/>
    <w:rsid w:val="418039C6"/>
    <w:rsid w:val="41FF1C3F"/>
    <w:rsid w:val="42745BF2"/>
    <w:rsid w:val="47C92DBC"/>
    <w:rsid w:val="56163FF5"/>
    <w:rsid w:val="567B1787"/>
    <w:rsid w:val="59E047B8"/>
    <w:rsid w:val="5B2F2F6A"/>
    <w:rsid w:val="5D674389"/>
    <w:rsid w:val="5F2846A8"/>
    <w:rsid w:val="6127036A"/>
    <w:rsid w:val="625A5492"/>
    <w:rsid w:val="66D90F0D"/>
    <w:rsid w:val="722D023B"/>
    <w:rsid w:val="72737B91"/>
    <w:rsid w:val="72EC6681"/>
    <w:rsid w:val="74A956B1"/>
    <w:rsid w:val="794E491F"/>
    <w:rsid w:val="7E225537"/>
    <w:rsid w:val="DD5E776E"/>
    <w:rsid w:val="F8EB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2020-11-11T00:08:00Z</dcterms:created>
  <dc:creator>刘超</dc:creator>
  <cp:lastModifiedBy>阳光</cp:lastModifiedBy>
  <cp:lastPrinted>2020-11-11T00:51:00Z</cp:lastPrinted>
  <dcterms:modified xsi:type="dcterms:W3CDTF">2024-07-11T09:16:05Z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