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left"/>
        <w:textAlignment w:val="auto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2026年度重点行业能效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、碳效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领跑者企业推荐范围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表1 重点行业能效领跑者企业推荐范围</w:t>
      </w:r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277"/>
        <w:gridCol w:w="3950"/>
        <w:gridCol w:w="2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一、石化化工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46029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工业硫酸、稀硝酸和冰醋酸单位产品能源消耗限额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工业硫酸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工业冰醋酸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烧碱、聚氯乙烯树脂和甲烷氯化物单位产品能源消耗限额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32051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钛白粉和氧化铁颜料单位产品能源消耗限额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30180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煤制烯烃、煤制天然气和煤制油单位产品能源消耗限额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轮胎和炭黑单位产品能源消耗限额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子午线轮胎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30251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精对苯二甲酸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电石、乙酸乙烯酯、聚乙烯醇、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丁二醇、双氰胺和单氰胺单位产品能源消耗限额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21344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磷酸一铵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29436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甲醇、乙二醇和二甲醚单位产品能源消耗限额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乙二醇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二、钢铁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粗钢生产主要工序单位产品能源消耗限额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钢铁（烧结工序、球团工序、高炉工序、转炉工序、电弧炉工序）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铁合金（硅铁、电炉高碳锰铁、锰硅合金、低碳锰硅合金、微碳锰铁、高碳铬铁、炉料级铬铁、中（低）碳铬铁）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三、有色金属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工业硅和镁单位产品能源消耗限额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25323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有色重金属冶炼企业单位产品能源消耗限额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铅、再生铅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硅多晶和锗单位产品能源消耗限额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电解铝和氧化铝单位产品能源消耗限额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GB 47835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硅单晶单位产品能源消耗限额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四、建材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21252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建筑卫生陶瓷和耐磨氧化铝球单位产品能源消耗限额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16780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玻璃和铸石单位产品能源消耗限额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五、轻工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31825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制浆造纸单位产品能源消耗限额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卫生纸原纸、纸巾原纸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36889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化学纤维单位产品能源消耗限额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聚酯涤纶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工业重点领域能效标杆水平和基准水平（2023年版）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针织物、纱线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粘胶短纤维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82" w:hanging="482" w:hangingChars="200"/>
        <w:textAlignment w:val="auto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上述细分行业若存在即将实施的国家强制性能耗限额标准，应依据即将实施的国家强制性能耗限额标准，标准全文见全国标准信息公共服务平台（https://openstd.samr.gov.cn/bzgk//std/）。</w:t>
      </w:r>
    </w:p>
    <w:p>
      <w:pP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表2 重点行业碳效领跑者企业推荐范围</w:t>
      </w:r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455"/>
        <w:gridCol w:w="2755"/>
        <w:gridCol w:w="1218"/>
        <w:gridCol w:w="2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标准查阅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44905</w: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电解铝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全国标准信息公共服务平台（https://openstd.samr.gov.cn/bzgk//std/）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47635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水泥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水泥熟料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0468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合成氨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合成氨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工业和信息化部节能与综合利用司官网（https://www.miit.gov.cn/jgsj/jns）的“产品碳足迹”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T/CSPCI 70011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乙烯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0467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甲醇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00" w:leftChars="200" w:hanging="480" w:hangingChars="200"/>
        <w:jc w:val="both"/>
        <w:textAlignment w:val="auto"/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361" w:right="1757" w:bottom="1361" w:left="175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E440E"/>
    <w:multiLevelType w:val="singleLevel"/>
    <w:tmpl w:val="A49E440E"/>
    <w:lvl w:ilvl="0" w:tentative="0">
      <w:start w:val="40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1">
    <w:nsid w:val="BDBDB16A"/>
    <w:multiLevelType w:val="singleLevel"/>
    <w:tmpl w:val="BDBDB16A"/>
    <w:lvl w:ilvl="0" w:tentative="0">
      <w:start w:val="1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2">
    <w:nsid w:val="C19D64E0"/>
    <w:multiLevelType w:val="singleLevel"/>
    <w:tmpl w:val="C19D64E0"/>
    <w:lvl w:ilvl="0" w:tentative="0">
      <w:start w:val="2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3">
    <w:nsid w:val="EDFC5431"/>
    <w:multiLevelType w:val="singleLevel"/>
    <w:tmpl w:val="EDFC5431"/>
    <w:lvl w:ilvl="0" w:tentative="0">
      <w:start w:val="3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4">
    <w:nsid w:val="3CAEAD4D"/>
    <w:multiLevelType w:val="singleLevel"/>
    <w:tmpl w:val="3CAEAD4D"/>
    <w:lvl w:ilvl="0" w:tentative="0">
      <w:start w:val="39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NmY2MWQ0M2JhNThkNzhjMmI0NmE2NjdkZGVkMDUifQ=="/>
  </w:docVars>
  <w:rsids>
    <w:rsidRoot w:val="00000000"/>
    <w:rsid w:val="00D70859"/>
    <w:rsid w:val="01947974"/>
    <w:rsid w:val="06A109A1"/>
    <w:rsid w:val="0772267F"/>
    <w:rsid w:val="0A5C5B6F"/>
    <w:rsid w:val="0E2543A1"/>
    <w:rsid w:val="0FB605AA"/>
    <w:rsid w:val="1F5A2621"/>
    <w:rsid w:val="21750529"/>
    <w:rsid w:val="2B085338"/>
    <w:rsid w:val="2D071288"/>
    <w:rsid w:val="2FDA012C"/>
    <w:rsid w:val="320E217B"/>
    <w:rsid w:val="37F356F3"/>
    <w:rsid w:val="387F1B3D"/>
    <w:rsid w:val="397A3BBA"/>
    <w:rsid w:val="3BEBFA6E"/>
    <w:rsid w:val="3F771F63"/>
    <w:rsid w:val="3FEF7270"/>
    <w:rsid w:val="402E69BE"/>
    <w:rsid w:val="412A691E"/>
    <w:rsid w:val="424544DA"/>
    <w:rsid w:val="45A96E05"/>
    <w:rsid w:val="47F42472"/>
    <w:rsid w:val="4CAC77BE"/>
    <w:rsid w:val="4CEF06BC"/>
    <w:rsid w:val="4F525141"/>
    <w:rsid w:val="554D5F90"/>
    <w:rsid w:val="55F1607E"/>
    <w:rsid w:val="57C6153C"/>
    <w:rsid w:val="5CD5091E"/>
    <w:rsid w:val="5D5118CB"/>
    <w:rsid w:val="5D7D3ACB"/>
    <w:rsid w:val="5DE77F3B"/>
    <w:rsid w:val="5DF324C6"/>
    <w:rsid w:val="5E4E6BDA"/>
    <w:rsid w:val="5EF67CCA"/>
    <w:rsid w:val="60C60F03"/>
    <w:rsid w:val="614A132A"/>
    <w:rsid w:val="617F043C"/>
    <w:rsid w:val="61E2047D"/>
    <w:rsid w:val="62701599"/>
    <w:rsid w:val="66FD6B4C"/>
    <w:rsid w:val="67115BD5"/>
    <w:rsid w:val="68D463B6"/>
    <w:rsid w:val="691A0700"/>
    <w:rsid w:val="6A6E2ED0"/>
    <w:rsid w:val="6A775908"/>
    <w:rsid w:val="6BC3A605"/>
    <w:rsid w:val="6EA02148"/>
    <w:rsid w:val="6F7C4C79"/>
    <w:rsid w:val="6F7D83AD"/>
    <w:rsid w:val="70980669"/>
    <w:rsid w:val="716C6C40"/>
    <w:rsid w:val="722B4318"/>
    <w:rsid w:val="723E5E28"/>
    <w:rsid w:val="737E8EC2"/>
    <w:rsid w:val="74B9166E"/>
    <w:rsid w:val="75157FF9"/>
    <w:rsid w:val="77743EBF"/>
    <w:rsid w:val="78C062A2"/>
    <w:rsid w:val="7BC3257B"/>
    <w:rsid w:val="7D7FE540"/>
    <w:rsid w:val="7ECBDA7C"/>
    <w:rsid w:val="7F6FC971"/>
    <w:rsid w:val="7FF42287"/>
    <w:rsid w:val="B2FEE80F"/>
    <w:rsid w:val="B5BB111B"/>
    <w:rsid w:val="B9EEA2FE"/>
    <w:rsid w:val="DFF7199A"/>
    <w:rsid w:val="EFEF16B2"/>
    <w:rsid w:val="F5963ACC"/>
    <w:rsid w:val="FBE3399F"/>
    <w:rsid w:val="FD0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1086</Words>
  <Characters>1369</Characters>
  <Lines>0</Lines>
  <Paragraphs>0</Paragraphs>
  <TotalTime>0</TotalTime>
  <ScaleCrop>false</ScaleCrop>
  <LinksUpToDate>false</LinksUpToDate>
  <CharactersWithSpaces>1412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2025-02-19T10:34:00Z</dcterms:created>
  <dc:creator>张生春</dc:creator>
  <cp:lastModifiedBy>刘凯</cp:lastModifiedBy>
  <cp:lastPrinted>2026-05-20T01:34:00Z</cp:lastPrinted>
  <dcterms:modified xsi:type="dcterms:W3CDTF">2026-08-12T08:53:41Z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TemplateDocerSaveRecord">
    <vt:lpwstr>eyJoZGlkIjoiY2M4NzNiYzNiYTQ1YjY1MGY1NjI3NWU2Y2FmN2VmNzIiLCJ1c2VySWQiOiIyMzk3NzI5NDkifQ==</vt:lpwstr>
  </property>
  <property fmtid="{D5CDD505-2E9C-101B-9397-08002B2CF9AE}" pid="4" name="ICV">
    <vt:lpwstr>7DE005661F284C90BB0A7A4885A99C36_13</vt:lpwstr>
  </property>
</Properties>
</file>