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bookmarkStart w:id="0" w:name="_GoBack"/>
      <w:r>
        <w:rPr>
          <w:rFonts w:hint="eastAsia" w:ascii="方正小标宋简体" w:hAnsi="方正小标宋简体" w:eastAsia="方正小标宋简体" w:cs="方正小标宋简体"/>
          <w:color w:val="auto"/>
          <w:sz w:val="44"/>
          <w:szCs w:val="44"/>
          <w:highlight w:val="none"/>
        </w:rPr>
        <w:t>举荐报告（模板）</w:t>
      </w:r>
    </w:p>
    <w:p>
      <w:p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山东省工业和信息化领域</w:t>
      </w:r>
      <w:r>
        <w:rPr>
          <w:rFonts w:hint="eastAsia" w:ascii="仿宋_GB2312" w:hAnsi="仿宋_GB2312" w:eastAsia="仿宋_GB2312" w:cs="仿宋_GB2312"/>
          <w:color w:val="auto"/>
          <w:sz w:val="32"/>
          <w:szCs w:val="32"/>
        </w:rPr>
        <w:t>工程技术职务资格高级评审委员会：</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根据《关于印发创新专精特新中小企业和制造业单项冠军企业职称评审机制若干措施的通知》（鲁人社字〔2022〕129号）和</w:t>
      </w:r>
      <w:r>
        <w:rPr>
          <w:rFonts w:hint="eastAsia" w:ascii="仿宋_GB2312" w:hAnsi="仿宋_GB2312" w:eastAsia="仿宋_GB2312" w:cs="仿宋_GB2312"/>
          <w:color w:val="auto"/>
          <w:sz w:val="32"/>
          <w:szCs w:val="32"/>
        </w:rPr>
        <w:t>《关于组织开展山东省2023年度工业和信息化领域工程技术高级职称评审的公告》</w:t>
      </w:r>
      <w:r>
        <w:rPr>
          <w:rFonts w:hint="eastAsia" w:ascii="仿宋_GB2312" w:hAnsi="仿宋_GB2312" w:eastAsia="仿宋_GB2312" w:cs="仿宋_GB2312"/>
          <w:color w:val="auto"/>
          <w:sz w:val="32"/>
          <w:szCs w:val="32"/>
        </w:rPr>
        <w:t>要求，经过材料审查、专家（学术）委员会推荐、单位公示和企业董事长（或研发团队技术带头人）举荐，本单位举荐***申报</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年度**系列**专业**级职称。现将申报人员情况报告如下：</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pPr>
        <w:overflowPunct w:val="0"/>
        <w:jc w:val="left"/>
        <w:rPr>
          <w:rFonts w:ascii="仿宋_GB2312" w:hAnsi="仿宋_GB2312" w:eastAsia="仿宋_GB2312" w:cs="仿宋_GB2312"/>
          <w:color w:val="auto"/>
          <w:kern w:val="0"/>
          <w:sz w:val="30"/>
          <w:szCs w:val="30"/>
          <w:shd w:val="clear" w:color="auto" w:fill="FFFFFF"/>
          <w:lang w:bidi="ar"/>
        </w:rPr>
      </w:pPr>
    </w:p>
    <w:p>
      <w:pPr>
        <w:overflowPunct w:val="0"/>
        <w:jc w:val="left"/>
        <w:rPr>
          <w:rFonts w:ascii="仿宋_GB2312" w:hAnsi="仿宋_GB2312" w:eastAsia="仿宋_GB2312" w:cs="仿宋_GB2312"/>
          <w:color w:val="auto"/>
          <w:kern w:val="0"/>
          <w:sz w:val="30"/>
          <w:szCs w:val="30"/>
          <w:shd w:val="clear" w:color="auto" w:fill="FFFFFF"/>
          <w:lang w:bidi="ar"/>
        </w:rPr>
      </w:pPr>
    </w:p>
    <w:p>
      <w:pPr>
        <w:rPr>
          <w:color w:val="auto"/>
        </w:rPr>
      </w:pPr>
    </w:p>
    <w:p>
      <w:pPr>
        <w:rPr>
          <w:color w:val="auto"/>
        </w:rPr>
      </w:pPr>
    </w:p>
    <w:p>
      <w:pPr>
        <w:pStyle w:val="2"/>
        <w:rPr>
          <w:color w:val="auto"/>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pPr>
        <w:rPr>
          <w:rFonts w:hint="eastAsia"/>
          <w:color w:val="auto"/>
        </w:rPr>
      </w:pPr>
    </w:p>
    <w:p>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1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15"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2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2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25"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3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35" w:author="文印" w:date="2022-07-15T15:40:00Z"/>
              </w:numPr>
              <w:spacing w:line="600" w:lineRule="exact"/>
              <w:jc w:val="center"/>
              <w:rPr>
                <w:rFonts w:ascii="黑体" w:hAnsi="黑体" w:eastAsia="黑体"/>
                <w:color w:val="auto"/>
                <w:sz w:val="24"/>
              </w:rPr>
            </w:pPr>
          </w:p>
        </w:tc>
      </w:tr>
    </w:tbl>
    <w:p>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pPr>
        <w:numPr>
          <w:ins w:id="38" w:author="蟋小蟀" w:date="2022-11-28T11:13:00Z"/>
        </w:numPr>
        <w:rPr>
          <w:rFonts w:hint="eastAsia" w:ascii="仿宋" w:hAnsi="仿宋" w:eastAsia="仿宋" w:cs="仿宋"/>
          <w:color w:val="auto"/>
          <w:szCs w:val="21"/>
        </w:rPr>
      </w:pPr>
    </w:p>
    <w:p>
      <w:pPr>
        <w:numPr>
          <w:ins w:id="39" w:author="蟋小蟀" w:date="2022-11-28T11:13:00Z"/>
        </w:numPr>
        <w:ind w:firstLine="641"/>
        <w:rPr>
          <w:rFonts w:hint="eastAsia" w:ascii="仿宋" w:hAnsi="仿宋" w:eastAsia="仿宋" w:cs="仿宋"/>
          <w:color w:val="auto"/>
          <w:szCs w:val="21"/>
        </w:rPr>
      </w:pPr>
    </w:p>
    <w:p>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pPr>
        <w:rPr>
          <w:color w:val="auto"/>
        </w:rPr>
      </w:pPr>
    </w:p>
    <w:bookmarkEnd w:id="0"/>
    <w:sectPr>
      <w:footerReference r:id="rId3" w:type="default"/>
      <w:pgSz w:w="11906" w:h="16838"/>
      <w:pgMar w:top="2098" w:right="1633" w:bottom="1984" w:left="1633"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AF69EA"/>
    <w:rsid w:val="18B93B0F"/>
    <w:rsid w:val="381061A2"/>
    <w:rsid w:val="3A376088"/>
    <w:rsid w:val="51A75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Cs w:val="32"/>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778</Words>
  <Characters>801</Characters>
  <Lines>0</Lines>
  <Paragraphs>0</Paragraphs>
  <TotalTime>8</TotalTime>
  <ScaleCrop>false</ScaleCrop>
  <LinksUpToDate>false</LinksUpToDate>
  <CharactersWithSpaces>860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2023-07-13T09:01:00Z</dcterms:created>
  <dc:creator>10109</dc:creator>
  <cp:lastModifiedBy>10109</cp:lastModifiedBy>
  <dcterms:modified xsi:type="dcterms:W3CDTF">2023-08-24T06:40:25Z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0D8FE95BB30540DDB0EE22AF7CE926CD_12</vt:lpwstr>
  </property>
</Properties>
</file>