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 w:cs="方正大标宋简体"/>
          <w:sz w:val="32"/>
          <w:szCs w:val="32"/>
        </w:rPr>
      </w:pPr>
      <w:r>
        <w:rPr>
          <w:rFonts w:hint="eastAsia" w:ascii="黑体" w:hAnsi="黑体" w:eastAsia="黑体" w:cs="方正大标宋简体"/>
          <w:sz w:val="32"/>
          <w:szCs w:val="32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山东省酒业高质量发展行动方案</w:t>
      </w:r>
    </w:p>
    <w:p>
      <w:pPr>
        <w:pStyle w:val="5"/>
        <w:jc w:val="center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（征求意见稿）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深入贯彻落实省委、省政府决策部署，进一步提升鲁酒产业竞争力，加快实现高质量发展，结合我省实际，制定本方案。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firstLine="64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总体要求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（一）指导思想。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坚持以习近平新时代中国特色社会主义思想为指导，完整、准确、全面贯彻新发展理念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主动服务和融入新发展格局，准确把握酒业发展新阶段、新趋势，以白酒产业为核心，以啤酒、葡萄酒、地方新特酒为支撑，聚力实施白酒振兴崛起、啤酒巩固提升、葡萄酒增效提质、特色酒树强培优、产业融合增进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产业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人才引育、绿色低碳转型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七大行动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，全面提升鲁酒产业核心竞争力和高质量发展水平，为加快推进新型工业化提供有力支撑。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）主要目标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培育一批具有较高知名度和竞争力的龙头企业和强势品牌，建成全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国重要的优质酒生产、研发基地、酒文化基地，构建起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品质优良、品类丰富、品牌强大、集聚发展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的鲁酒产业发展体系。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trike/>
          <w:dstrike w:val="0"/>
          <w:color w:val="auto"/>
          <w:sz w:val="32"/>
          <w:szCs w:val="32"/>
          <w:highlight w:val="yellow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——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产业规模进一步壮大。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力争到202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年，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全省规模以上酒的制造业营业收入突破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650亿元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培育1家营业收入超350亿元的领航企业，2家营业收入超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0亿元的龙头企业，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6家营业收入20亿元以上的骨干企业，10家左右具有较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增长潜力的成长型企业，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白酒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企业盈利水平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稳步提升，啤酒、葡萄酒产量保持领先地位，产业总规模居全国前列。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——</w:t>
      </w: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创新能力进一步提升。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产学研合作广泛深入，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新产品新技术研发能力全面提升，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形成一批国内领先的技术标准和创新品类。力争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到202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年，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建成省级技术创新中心1家、工程研究中心3家、瞪羚企业6家。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——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品牌优势进一步凸显。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充分挖掘齐鲁文化、产区特色和独特酿造工艺，打造面向全国市场差异化竞争的鲁酒竞争新优势，培育3个国际知名品牌，5个以上具有全国影响力的知名品牌，10个左右具有区域特色的优势品牌，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齐鲁美酒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市场占有率和品牌美誉度持续提升。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——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产业生态进一步优化。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依托产业基础和重点企业，辐射带动周边区域优化布局，打造集原料种植、酒类酿造、检验检测、产品设计、酒类包装、品牌推广、文化旅游等于一体的鲁酒全产业链条，构建起协作配套、协同发展的产业体系。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、重点任务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（一）实施白酒振兴崛起行动，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跻身国内行业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第一梯队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1.塑强白酒品牌。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深度发掘山东白酒独特生态环境、技艺传承和文化底蕴，讲好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好品山东有好酒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品牌故事，树立鲁酒品质自信、品牌自信、文化自信。全力塑造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芝香核心产区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”“北派酱香主要产区”“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中国白酒低度浓香产区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名片，推动山东白酒由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产区名酒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向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名酒产区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跨越。鼓励企业设计推出经典系列、年份系列产品，创新宣传策略，推出充分体现地域文化、产品特色的形象广告，扩大品牌影响力。加大鲁酒品牌整体推介力度，常态化组织开展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鲁酒全国行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”“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芝香价值峰会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”“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鲁酒进名企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等系列活动，力争在芝香、北派酱香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低度浓香等特色优势领域分别培育1-2家具有全国影响力的知名白酒品牌，提升山东白酒市场占有率、品牌影响力、产品美誉度。支持省内外主流媒体与重点白酒企业建立品牌宣传、产品推介等方面的战略合作关系，强化营销传播氛围。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（责任单位：省工业和信息化厅、省商务厅、省市场监管局、大众报业集团、山东广播电视台）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.提升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产品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品质。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鼓励企业实施智能化技术改造，将传统酿造工艺与科技创新相结合，推行精细化标准化生产，保障酒质稳定，实现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同线同标同质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。充分发挥中国芝麻香白酒研究院、微生物联合实验室、微生物资源菌种库、国井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古贝春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院士工作站等科研平台作用，推进白酒健康因子、白酒风味因子、酿造功能微生物挖掘与应用、制曲技术等基础理论和关键共性技术研究，力争在白酒品质、香气、口感等方面持续突破。鼓励白酒企业建设规模化、标准化原粮基地，提升源头品质。支持建设洞藏基地、窖藏基地，强化基酒储藏管理。引导企业构建先进质量管理体系和产品检测体系，提高品质管理能力。支持企业联合有关行业协会，围绕在国内具有领先优势的芝香、北派酱香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低度浓香、创新香型白酒，组建产学研合作创新联盟或创新中心，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主导或参与制定国家、行业、地方、团体等标准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用标准化支撑品质优化升级。</w:t>
      </w: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（责任单位：省工业和信息化厅、省农业农村厅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省市场监管局）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3.树牢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香型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优势。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发挥山东白酒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一创一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新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一优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特色优势，大力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开发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、生产和销售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适合本地需求的香型品种，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重点支持芝香、北派酱香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低度浓香等加速发展，鼓励兼香、泉香、鲁雅香、琅琊香、荷香等创新香型错位发展。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支持企业顺应消费升级需求，发展优势特色香型的定制酒、封藏酒、酒庄酒等，开发适合不同消费群体和场景需求的功能白酒、系列白酒，提升产品精准供给水平。集中优势资源实施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大单品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战略，扩大景芝芝香真年份、国井国20、云门酱酒国标G1、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古贝元1983、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百脉泉齐鲁壹号等高端产品影响力，巩固提升100-300元价格区间中档白酒市场，开发一批100元以下大众消费产品，构建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高端牵引、中端支撑、平价补位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的差别化产品供给格局。</w:t>
      </w: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（责任单位：省工业和信息化厅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、省商务厅</w:t>
      </w: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4.拓展销售区域。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支持酒企发挥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本乡本土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”“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地缘优势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，明确客户定位、产品定位，做细做实本地市场。鼓励有条件的企业改变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地产地销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现状，建立覆盖全省的产品销售网络，积极拓展县级和农村下沉市场；在重点城市建立体验馆，通过自酿、自调、封坛、定制、品鉴等进行消费培育，提高省外市场占有率；抢抓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一带一路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建设机遇，利用跨境电商平台开拓国外市场，推动鲁酒走出国门、走向世界。鼓励企业聚焦大型活动、会议会展、商业峰会等，组织开展会议营销、体验营销活动，发力培育重点消费群体。加快销售和服务体系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数字化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建设，建立客户数据库，构建工厂、经销商、终端用户一体化体系，做到精准营销服务。</w:t>
      </w: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（责任单位：省工业和信息化厅、省商务厅）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（二）实施啤酒巩固提升行动，夯实产业首位先导优势</w:t>
      </w:r>
    </w:p>
    <w:p>
      <w:pPr>
        <w:keepNext w:val="0"/>
        <w:keepLines w:val="0"/>
        <w:widowControl/>
        <w:suppressLineNumbers w:val="0"/>
        <w:ind w:firstLine="642" w:firstLineChars="200"/>
        <w:jc w:val="left"/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5.加快产品结构升级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以产品创新引领消费升级，依托啤酒生物发酵工程国家重点实验室，加强酵母菌种改造和性能优化、风味调控技术、酿造关键技术等基础领域研究和原始创新，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持续提升产品品质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。鼓励龙头企业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聚焦听装啤酒、精酿啤酒、特色啤酒等领域，构建多品牌、立体化产品体系，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加大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一世传奇、百年鸿运、百年之旅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等百年系列营销宣传力度，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加速布局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中高端市场。顺应啤酒市场消费个性化、多元化趋势，通过精准营销、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潮流设计等方式，提升产品附加值；积极拓展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小酒馆、精酿酒馆等新业态，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培育新消费群体。</w:t>
      </w: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（责任单位：省工业和信息化厅、省商务厅）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6.壮大产业发展格局。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鼓励龙头企业实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施倍增计划，推动高端特色啤酒重点项目加快建设，构建集原料、生产、装备、包装、冷链物流等于一体的全链条发展布局。支持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国内头部啤酒企业在省内投资兴业，优化产能布局、推动产业升级。大力发展综合性、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沉浸式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精酿啤酒主题旅游新业态，办好青岛国际啤酒节、中国国际啤酒挑战赛等活动，持续提升山东啤酒海内外影响力，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将青岛打造为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全球啤酒第一城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（责任单位：省工业和信息化厅、省发展改革委、省商务厅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省文化和旅游厅）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（三）实施葡萄酒增效提质行动，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扩大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国际市场影响力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7.打造核心产区品牌。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加大对烟台市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中国葡萄酒之都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、亚洲唯一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国际葡萄</w:t>
      </w:r>
      <w:r>
        <w:rPr>
          <w:rFonts w:hint="default" w:ascii="Times New Roman" w:hAnsi="Times New Roman" w:eastAsia="汉仪大黑简" w:cs="Times New Roman"/>
          <w:b w:val="0"/>
          <w:bCs w:val="0"/>
          <w:sz w:val="32"/>
          <w:szCs w:val="32"/>
          <w:lang w:val="en-US" w:eastAsia="zh-CN"/>
        </w:rPr>
        <w:t>·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葡萄酒城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等城市名片宣传力度，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深入挖掘当地葡萄酒历史和文化内涵，打造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特色鲜明的葡萄酒核心产区品牌形象。充分利用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高层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会晤、高端峰会、重大赛事等时机，开展高层高端的葡萄酒文化推广、产区推介、产品展示等活动，塑造全球顶级葡萄酒产区品牌。依托龙头企业，在国内主要葡萄酒消费城市设立产区葡萄酒推广中心、产区葡萄酒品鉴中心，打造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产区品牌+企业品牌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协同发力的发展模式。加强葡萄酒地理标志产品保护，推广葡萄酒地理标志证明商标。</w:t>
      </w: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（责任单位：省工业和信息化厅、省商务厅、省市场监管局）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outlineLvl w:val="1"/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8.培育新消费群体。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支持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企业采用工业设计植入、跨产业融合发展等方式，深挖葡萄酒文化属性、地域属性、健康属性，优化产品包装、功能、定制服务，打造一批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老百姓消费得起、性价比高的葡萄酒产品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引导大众消费，培育消费热点。鼓励葡萄酒企业（酒庄）与旅游、文化、服务、康养等产业融合发展，打造一批有特色、有品位、有市场的精品酒庄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，加大龙谕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、可雅白兰地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等高端单品的培育和营销力度，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eastAsia="zh-CN"/>
        </w:rPr>
        <w:t>鼓励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企业参加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eastAsia="zh-CN"/>
        </w:rPr>
        <w:t>国际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知名博览会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盲品赛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eastAsia="zh-CN"/>
        </w:rPr>
        <w:t>扩大国际市场影响力和销售份额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。</w:t>
      </w: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（责任单位：省工业和信息化厅、省商务厅、省文化和旅游厅）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96" w:firstLineChars="200"/>
        <w:jc w:val="both"/>
        <w:textAlignment w:val="auto"/>
        <w:rPr>
          <w:rFonts w:hint="default" w:ascii="Times New Roman" w:hAnsi="Times New Roman" w:eastAsia="楷体_GB2312" w:cs="Times New Roman"/>
          <w:color w:val="auto"/>
          <w:spacing w:val="-11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color w:val="auto"/>
          <w:spacing w:val="-11"/>
          <w:kern w:val="2"/>
          <w:sz w:val="32"/>
          <w:szCs w:val="32"/>
          <w:lang w:val="en-US" w:eastAsia="zh-CN" w:bidi="ar-SA"/>
        </w:rPr>
        <w:t>（四）实施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-11"/>
          <w:sz w:val="32"/>
          <w:szCs w:val="32"/>
          <w:lang w:val="en-US" w:eastAsia="zh-CN"/>
        </w:rPr>
        <w:t>特色酒树强培优行动</w:t>
      </w:r>
      <w:r>
        <w:rPr>
          <w:rFonts w:hint="default" w:ascii="Times New Roman" w:hAnsi="Times New Roman" w:eastAsia="楷体_GB2312" w:cs="Times New Roman"/>
          <w:color w:val="auto"/>
          <w:spacing w:val="-11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楷体_GB2312" w:cs="Times New Roman"/>
          <w:color w:val="auto"/>
          <w:spacing w:val="-11"/>
          <w:sz w:val="32"/>
          <w:szCs w:val="32"/>
          <w:lang w:val="en-US" w:eastAsia="zh-CN"/>
        </w:rPr>
        <w:t>构建多元</w:t>
      </w:r>
      <w:r>
        <w:rPr>
          <w:rFonts w:hint="eastAsia" w:ascii="Times New Roman" w:hAnsi="Times New Roman" w:eastAsia="楷体_GB2312" w:cs="Times New Roman"/>
          <w:color w:val="auto"/>
          <w:spacing w:val="-11"/>
          <w:sz w:val="32"/>
          <w:szCs w:val="32"/>
          <w:lang w:val="en-US" w:eastAsia="zh-CN"/>
        </w:rPr>
        <w:t>化</w:t>
      </w:r>
      <w:r>
        <w:rPr>
          <w:rFonts w:hint="default" w:ascii="Times New Roman" w:hAnsi="Times New Roman" w:eastAsia="楷体_GB2312" w:cs="Times New Roman"/>
          <w:color w:val="auto"/>
          <w:spacing w:val="-11"/>
          <w:sz w:val="32"/>
          <w:szCs w:val="32"/>
          <w:lang w:val="en-US" w:eastAsia="zh-CN"/>
        </w:rPr>
        <w:t>产品</w:t>
      </w:r>
      <w:r>
        <w:rPr>
          <w:rFonts w:hint="eastAsia" w:ascii="Times New Roman" w:hAnsi="Times New Roman" w:eastAsia="楷体_GB2312" w:cs="Times New Roman"/>
          <w:color w:val="auto"/>
          <w:spacing w:val="-11"/>
          <w:sz w:val="32"/>
          <w:szCs w:val="32"/>
          <w:lang w:val="en-US" w:eastAsia="zh-CN"/>
        </w:rPr>
        <w:t>供给体系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9.加强品类创新。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坚持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年轻、时尚、养生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发展方向，引导企业聚焦新消费场景，通过产品技术创新、设计理念创新等方式，把传统技艺和地域文化、生活方式、社会认同紧密结合，积极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拓展特色酒市场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加快开发海参肽、阿胶等功能性黄酒，三鞭酒、灵芝酒等高端高质保健酒品类，培育中高端消费需求。依托我省水果种植、农产品精深加工技术等基础优势，积极拓展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椹果酒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、石榴酒、露酒、树莓酒、枣酒等细分领域，培育丰富多元的酒类产品体系，打造消费新格局。</w:t>
      </w: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（责任单位：省工业和信息化厅、省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农业农村</w:t>
      </w: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厅）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10.推广特色招牌。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抓住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即墨黄酒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列入国家地理标志产品保护名录有利契机，深入挖掘黄酒历史渊源和文化底蕴，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通过电子商务、主播带货、社群营销、云游酒企等新业态，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积极传播品牌文化和传统酿造技艺，擦亮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黄酒北宗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金字招牌。加大健康饮酒、药食同源等宣传力度，打造保健酒领域高端引领品牌。开展沉浸式体验营销模式，以建设品鉴店、专卖店为突破口，加强与特色餐饮等消费场景结合，加强品牌推广落地。</w:t>
      </w: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（责任单位：省工业和信息化厅、省商务厅）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both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（五）实施产业融合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增进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行动，推动多业态互动协同发展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11.提升数字赋能水平。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推动新一代信息技术与传统酿造技术深度融合，加快酿酒生产线、酒庄、储藏平台和供应链智慧化改造，全面提升工艺流程、生产装备、质量追溯等方面的信息技术集成应用水平，推行精细化标准化生产。加快白酒老熟勾调自动化等工艺建设，大力推广青岛啤酒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灯塔工厂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、国井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制造云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古贝春数字化车间、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景芝云商、云门智能酿造、景阳冈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智慧酒庄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等先进制造管理模式，加快数字化、智能化转型步伐。对符合省技术改造设备奖补条件的项目，建设改造过程中生产、检测、研发设备和配套软硬件系统的购置费用及知识产权、科技成果的购置费用，按照不超过10%的比例给予支持，单户企业最高500万元。</w:t>
      </w: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（责任单位：省工业和信息化厅）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12.推动酒旅产业融合。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持续探索酒业消费新场景，推动鲁酒产业与齐鲁文化、旅游康养、鲁菜融合发展。支持名优酒企深挖文化资源，建设酒文化博物馆、酒文化产业园、特色小镇和精品酒庄。大力发展集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酿造参观、产品品鉴、文化体验、餐饮娱乐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等为一体的工业旅游，支持国井酒文化生态博览园、景芝酒之城景区、景阳冈酒文化旅游景区等酒文化主题景区品质提升，打造一批旅游精品线路。大力开发以鲁酒文化为主题的旅游商品和纪念品，在机场、高铁站、商业中心、旅游景区、高星级饭店等旅游消费场所设立品牌展示展销示范点、旗舰店和鲁酒文化体验店，宣传销售山东特色名优酒品。引导支持酒企积极申报国家、省工业旅游示范点（基地）和非物质文化遗产。</w:t>
      </w: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（责任单位：省文化和旅游厅、省工业和信息化厅、省交通运输厅、省商务厅）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（六）实施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产业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人才引育行动，筑牢良性循环基础支撑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default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13.强化专业人才引进。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大力开展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招才引智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，广泛吸引国内外酿造、管理、营销等领域高端人才、顶尖团队来山东发展。鼓励有条件的企业建立对外合作产业园区，以国内外知名酒企和领军人才为方向，加大招引力度，扩充自身实力。鼓励通过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人才飞地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模式，在国内白酒知名产区建立科技研发、成果转化、技术转移、职工培育等服务平台，为新技术新工艺新产品引进吸收、转型升级等提供支撑。</w:t>
      </w:r>
      <w:r>
        <w:rPr>
          <w:rFonts w:hint="default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（责任单位：省工业和信息化厅、省人力资源社会保障厅）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default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14.加强短缺人才培育。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充分利用齐鲁工业大学（山东省科学院）等省内高等院校和科研院所人才资源，探索建立校企人才与技术对接交流机制，促进高校人才资源和科研成果加快向鲁酒企业转化。将鲁酒企业家纳入山东省企业家培训重点，组织开展高端对标学习和精准化专业培训，提升经营管理能力。鼓励专业人才积极申报中国酿酒大师、国家级白酒评委等，满足鲁酒发展人才需求。</w:t>
      </w:r>
      <w:r>
        <w:rPr>
          <w:rFonts w:hint="default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（责任单位：省教育厅、省工业和信息化厅、省人力资源社会保障厅）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（七）实施绿色低碳转型行动，树立高质量发展示范标杆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15.大力发展绿色制造。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推行清洁生产，鼓励企业采用新材料、新工艺，降低物耗、能耗、水耗，推动酒业发展向绿色低碳模式转变，按照用地集约化、原料无害化、生产洁净化、废物资源化、能源低碳化要求，引导企业加强绿色制造标准化建设，符合条件的，优先纳入山东省绿色制造项目库，培育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建设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一批国家、省级绿色工厂及绿色供应链管理企业。</w:t>
      </w:r>
      <w:r>
        <w:rPr>
          <w:rFonts w:hint="default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（责任单位：省工业和信息化厅、省发展改革委、省生态环境厅）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16.加强资源循环利用。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支持企业应用物联网、大数据和云计算等信息技术，全面推行循环生产方式，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加强余热回收利用，推广应用清洁能源，不断优化用能结构。加强酿酒废弃酒糟、曲草、窖泥等固废综合利用，加强企业生产用水和废水循环利用，加强酒类过度包装治理，鼓励包装物回收利用，提高资源利用率。</w:t>
      </w:r>
      <w:r>
        <w:rPr>
          <w:rFonts w:hint="default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（责任单位：省工业和信息化厅、省发展改革委、省生态环境厅、省市场监管局）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40" w:leftChars="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、保障措施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（一）加强组织领导。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建立鲁酒产业高质量发展协调推进工作机制，省有关部门结合自身职能，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认真谋划思路举措，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细化工作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措施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加大支持力度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形成工作合力。相关市、县（市、区）要进一步完善工作机制，制定政策措施，确保重点任务落实到位。对酒业高质量发展作出突出贡献的，优先纳入以省委、省政府名义通报表扬100个在食品产业高质量发展工作方面表现突出的集体和个人。</w:t>
      </w:r>
      <w:r>
        <w:rPr>
          <w:rFonts w:hint="default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（责任部门：省工业和信息化厅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牵头，省有关部门按职责分工负责</w:t>
      </w:r>
      <w:r>
        <w:rPr>
          <w:rFonts w:hint="default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（二）强化要素保障。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细化落实《工业经济高质量发展要素资源保障十条措施》，统筹用地、环境、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融资、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科技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、人才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等方面要素资源，凝聚工作合力。建立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鲁酒名企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融资白名单，及时向银行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等金融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机构推荐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。鼓励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成立酒业发展联盟或产业集团，推动鲁酒产业加力提速高质量发展。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支持骨干企业、科研院所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建设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国家级和省级工业设计中心、国家级和省级产业计量测试中心、省级工程研究中心、省级技术创新中心、质量基础设施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一站式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服务平台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支持企业设立齐鲁工匠创新工作室，中国酿酒大师、齐鲁首席技师工作室。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支持企业申报中国质量奖、国家质量标杆企业。</w:t>
      </w:r>
      <w:r>
        <w:rPr>
          <w:rFonts w:hint="default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（责任单位：省工业和信息化厅、省发展改革委、省科技厅、省人力资源社会保障厅、省市场监管局、山东省总工会）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（三）提升服务效能。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建立常态化工作制度，采取实地调研、现场办公、部门会商等方式，靠上跟进、协调解决鲁酒企业（项目）困难问题，确保产业发展实效。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每年至少组织骨干酒企集中参加两次大型展会，设立鲁酒主题形象展区，打造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齐鲁美酒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公共品牌。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充分发挥省白酒协会、省啤酒工业协会、省葡萄与葡萄酒协会、省生物发酵产业协会等社会组织的作用，开展行业质量检评、第三方评价、职业技能培训和质量品评等工作，促进行业自律发展。</w:t>
      </w:r>
      <w:r>
        <w:rPr>
          <w:rFonts w:hint="default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（责任部门：省工业和信息化厅、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省有关部门、</w:t>
      </w:r>
      <w:r>
        <w:rPr>
          <w:rFonts w:hint="default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有关行业协会）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（四）优化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营商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环境。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严格规范酒类流通市场秩序，联合开展市场规范整顿专项活动，加大对假冒伪劣和商标侵权白酒产品的查处和惩处力度，保护企业知识产权。发挥行业协会、新闻媒体、专业机构等社会组织的监督作用，建立联防联控机制，形成公平有序的竞争环境。</w:t>
      </w:r>
      <w:r>
        <w:rPr>
          <w:rFonts w:hint="default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（责任单位：省市场监管局、有关行业协会、媒体等）</w:t>
      </w:r>
    </w:p>
    <w:sectPr>
      <w:footerReference r:id="rId3" w:type="default"/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大黑简">
    <w:altName w:val="方正黑体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u9gqJIgIAADc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meQrMh36MKmrc+lJit2261vd&#10;2uqITr09UyU4vm5QyoaF+Mg8uIHywff4gEMqi5S2lyiprf/0t/fkj5HBSkkLrpXUYBkoUW8NRplo&#10;OQh+ELaDYPb6zoK8E+yR41nEBx/VIEpv9UcswSrlkEwFBGaGIxsGNYh3EVpvxDJxsVpd9L3zza6+&#10;fgYxHYsb8+R4P+qEXnCrfQTaeQgJszNQGF5SwM48xn6TEv1/1bPXdd+XP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WAAAAZHJzL1BLAQIU&#10;ABQAAAAIAIdO4kCzSVju0AAAAAUBAAAPAAAAAAAAAAEAIAAAADgAAABkcnMvZG93bnJldi54bWxQ&#10;SwECFAAUAAAACACHTuJA7vYKiSICAAA3BAAADgAAAAAAAAABACAAAAA1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365C21"/>
    <w:rsid w:val="003462F9"/>
    <w:rsid w:val="00B87280"/>
    <w:rsid w:val="00C216FD"/>
    <w:rsid w:val="029A4780"/>
    <w:rsid w:val="033A6EFC"/>
    <w:rsid w:val="03A23D55"/>
    <w:rsid w:val="045661F7"/>
    <w:rsid w:val="04BB8F4E"/>
    <w:rsid w:val="04FF4FC2"/>
    <w:rsid w:val="067E3892"/>
    <w:rsid w:val="0739EE46"/>
    <w:rsid w:val="087A14FD"/>
    <w:rsid w:val="095835E2"/>
    <w:rsid w:val="09C22C4F"/>
    <w:rsid w:val="0A43426B"/>
    <w:rsid w:val="0C7852A5"/>
    <w:rsid w:val="0CBDC413"/>
    <w:rsid w:val="0CC78A5B"/>
    <w:rsid w:val="0CCA25EC"/>
    <w:rsid w:val="0D541E54"/>
    <w:rsid w:val="0DFEA09A"/>
    <w:rsid w:val="0E563349"/>
    <w:rsid w:val="0E8D5FD7"/>
    <w:rsid w:val="0ECF031E"/>
    <w:rsid w:val="0FB5739E"/>
    <w:rsid w:val="113A5A20"/>
    <w:rsid w:val="12B66033"/>
    <w:rsid w:val="15C02C3D"/>
    <w:rsid w:val="16F79ECA"/>
    <w:rsid w:val="1721111A"/>
    <w:rsid w:val="179C04B1"/>
    <w:rsid w:val="17BD413D"/>
    <w:rsid w:val="17EF0BC7"/>
    <w:rsid w:val="17F22143"/>
    <w:rsid w:val="17FF9DB1"/>
    <w:rsid w:val="18116C89"/>
    <w:rsid w:val="1A5F2BC9"/>
    <w:rsid w:val="1A70724B"/>
    <w:rsid w:val="1B2E0B38"/>
    <w:rsid w:val="1B365C21"/>
    <w:rsid w:val="1BD52EA3"/>
    <w:rsid w:val="1BEF1CD2"/>
    <w:rsid w:val="1BFF960D"/>
    <w:rsid w:val="1D6E397A"/>
    <w:rsid w:val="1DB6C40E"/>
    <w:rsid w:val="1DDDEF4B"/>
    <w:rsid w:val="1E3A1305"/>
    <w:rsid w:val="1EFEE062"/>
    <w:rsid w:val="1F2DBD58"/>
    <w:rsid w:val="1F597BA7"/>
    <w:rsid w:val="1F5B11D6"/>
    <w:rsid w:val="1FBEA272"/>
    <w:rsid w:val="1FEDD8D6"/>
    <w:rsid w:val="1FFFE56D"/>
    <w:rsid w:val="209B3CBF"/>
    <w:rsid w:val="20E7336E"/>
    <w:rsid w:val="20E863F3"/>
    <w:rsid w:val="21A63461"/>
    <w:rsid w:val="21FA4079"/>
    <w:rsid w:val="22C97CD3"/>
    <w:rsid w:val="22DD28DC"/>
    <w:rsid w:val="24D50E1D"/>
    <w:rsid w:val="277F5107"/>
    <w:rsid w:val="27912224"/>
    <w:rsid w:val="27BE7671"/>
    <w:rsid w:val="291309CF"/>
    <w:rsid w:val="291944B2"/>
    <w:rsid w:val="29B65E08"/>
    <w:rsid w:val="2AF5E66F"/>
    <w:rsid w:val="2BF42317"/>
    <w:rsid w:val="2BFEBDEC"/>
    <w:rsid w:val="2C6C1082"/>
    <w:rsid w:val="2DBFF186"/>
    <w:rsid w:val="2DEFC6C1"/>
    <w:rsid w:val="2DF7A22F"/>
    <w:rsid w:val="2E165034"/>
    <w:rsid w:val="2E5113EB"/>
    <w:rsid w:val="2EB70A54"/>
    <w:rsid w:val="2EE251B9"/>
    <w:rsid w:val="2EEFFDCA"/>
    <w:rsid w:val="2F7FE4A7"/>
    <w:rsid w:val="2FBF930B"/>
    <w:rsid w:val="2FD73B6E"/>
    <w:rsid w:val="31193949"/>
    <w:rsid w:val="32770709"/>
    <w:rsid w:val="32B43400"/>
    <w:rsid w:val="32CF3927"/>
    <w:rsid w:val="32DF7D78"/>
    <w:rsid w:val="32EF6DA2"/>
    <w:rsid w:val="32F959C8"/>
    <w:rsid w:val="333751CB"/>
    <w:rsid w:val="3343549A"/>
    <w:rsid w:val="33452039"/>
    <w:rsid w:val="33F9454C"/>
    <w:rsid w:val="33FF610D"/>
    <w:rsid w:val="34A2DCD8"/>
    <w:rsid w:val="359A42BE"/>
    <w:rsid w:val="35FD378C"/>
    <w:rsid w:val="35FFC483"/>
    <w:rsid w:val="36FFA362"/>
    <w:rsid w:val="373D4367"/>
    <w:rsid w:val="37427EB3"/>
    <w:rsid w:val="374BCE0F"/>
    <w:rsid w:val="3753A685"/>
    <w:rsid w:val="377CDD1F"/>
    <w:rsid w:val="377F9D3F"/>
    <w:rsid w:val="37977641"/>
    <w:rsid w:val="37FF0858"/>
    <w:rsid w:val="38FD78F2"/>
    <w:rsid w:val="396FBB9E"/>
    <w:rsid w:val="397D9ABA"/>
    <w:rsid w:val="39D87159"/>
    <w:rsid w:val="3A37F8C4"/>
    <w:rsid w:val="3A9F4A03"/>
    <w:rsid w:val="3ADBF636"/>
    <w:rsid w:val="3AEF810F"/>
    <w:rsid w:val="3AFA711C"/>
    <w:rsid w:val="3B3AD841"/>
    <w:rsid w:val="3BEB1002"/>
    <w:rsid w:val="3BFEB6B9"/>
    <w:rsid w:val="3BFF6176"/>
    <w:rsid w:val="3C041894"/>
    <w:rsid w:val="3C1A327C"/>
    <w:rsid w:val="3C5A0F14"/>
    <w:rsid w:val="3CDB3004"/>
    <w:rsid w:val="3CDF92B6"/>
    <w:rsid w:val="3CE9F6CE"/>
    <w:rsid w:val="3D5B283F"/>
    <w:rsid w:val="3D6701C4"/>
    <w:rsid w:val="3D7F0DC7"/>
    <w:rsid w:val="3DCDF0DB"/>
    <w:rsid w:val="3DEB80F4"/>
    <w:rsid w:val="3E1DF55A"/>
    <w:rsid w:val="3E1EBFD7"/>
    <w:rsid w:val="3E3FF8C6"/>
    <w:rsid w:val="3E4FDB41"/>
    <w:rsid w:val="3EB3C017"/>
    <w:rsid w:val="3EB52389"/>
    <w:rsid w:val="3ECF8181"/>
    <w:rsid w:val="3EDB7260"/>
    <w:rsid w:val="3EE7CDD1"/>
    <w:rsid w:val="3EF692AB"/>
    <w:rsid w:val="3EF7F66F"/>
    <w:rsid w:val="3F3F8C93"/>
    <w:rsid w:val="3F5BD9D3"/>
    <w:rsid w:val="3F5DF13A"/>
    <w:rsid w:val="3F7BA190"/>
    <w:rsid w:val="3F8DEB22"/>
    <w:rsid w:val="3F8F587F"/>
    <w:rsid w:val="3FBB2CB5"/>
    <w:rsid w:val="3FBE7FA6"/>
    <w:rsid w:val="3FCDF036"/>
    <w:rsid w:val="3FCF21D6"/>
    <w:rsid w:val="3FDF0161"/>
    <w:rsid w:val="3FEF2E08"/>
    <w:rsid w:val="3FEF8F98"/>
    <w:rsid w:val="3FEFB582"/>
    <w:rsid w:val="3FFE0058"/>
    <w:rsid w:val="3FFFD904"/>
    <w:rsid w:val="41C52F26"/>
    <w:rsid w:val="42250F04"/>
    <w:rsid w:val="42EB7E52"/>
    <w:rsid w:val="43FF5537"/>
    <w:rsid w:val="44ED2FD3"/>
    <w:rsid w:val="45271195"/>
    <w:rsid w:val="4529115C"/>
    <w:rsid w:val="45445579"/>
    <w:rsid w:val="4719500A"/>
    <w:rsid w:val="47FBEE3A"/>
    <w:rsid w:val="4BB5B95F"/>
    <w:rsid w:val="4BDE4C08"/>
    <w:rsid w:val="4CC4452E"/>
    <w:rsid w:val="4D4F0033"/>
    <w:rsid w:val="4DFF7416"/>
    <w:rsid w:val="4EF3864D"/>
    <w:rsid w:val="4F1DE93A"/>
    <w:rsid w:val="4F7F10FE"/>
    <w:rsid w:val="4FDF234E"/>
    <w:rsid w:val="4FFD3EBC"/>
    <w:rsid w:val="4FFF49B6"/>
    <w:rsid w:val="50AC1918"/>
    <w:rsid w:val="513948B6"/>
    <w:rsid w:val="51570ED4"/>
    <w:rsid w:val="51741265"/>
    <w:rsid w:val="526C1D2F"/>
    <w:rsid w:val="52AE51AC"/>
    <w:rsid w:val="531F459B"/>
    <w:rsid w:val="536F79BE"/>
    <w:rsid w:val="53FF3342"/>
    <w:rsid w:val="55576F0A"/>
    <w:rsid w:val="56EC0670"/>
    <w:rsid w:val="56FF3C9C"/>
    <w:rsid w:val="57DFB0D0"/>
    <w:rsid w:val="57EE6BB1"/>
    <w:rsid w:val="57FBC4C3"/>
    <w:rsid w:val="57FF258D"/>
    <w:rsid w:val="59227B3E"/>
    <w:rsid w:val="59EDAA9B"/>
    <w:rsid w:val="5A6FE5F0"/>
    <w:rsid w:val="5ABDDF16"/>
    <w:rsid w:val="5B3D5D68"/>
    <w:rsid w:val="5BD182A5"/>
    <w:rsid w:val="5BF7E832"/>
    <w:rsid w:val="5BF9FF27"/>
    <w:rsid w:val="5BFEF4A6"/>
    <w:rsid w:val="5D4D743F"/>
    <w:rsid w:val="5D7F5A3B"/>
    <w:rsid w:val="5D7FC9CC"/>
    <w:rsid w:val="5D9F0314"/>
    <w:rsid w:val="5DED9139"/>
    <w:rsid w:val="5EBF2410"/>
    <w:rsid w:val="5ECB3565"/>
    <w:rsid w:val="5EFF3440"/>
    <w:rsid w:val="5EFFE646"/>
    <w:rsid w:val="5F1B2EA2"/>
    <w:rsid w:val="5F598BC0"/>
    <w:rsid w:val="5F6D7ACE"/>
    <w:rsid w:val="5F769BE2"/>
    <w:rsid w:val="5F7AFB66"/>
    <w:rsid w:val="5F7F2B9F"/>
    <w:rsid w:val="5FA32E47"/>
    <w:rsid w:val="5FADFD6C"/>
    <w:rsid w:val="5FB36160"/>
    <w:rsid w:val="5FC7BBBB"/>
    <w:rsid w:val="5FE70528"/>
    <w:rsid w:val="5FE75EDC"/>
    <w:rsid w:val="5FE943B0"/>
    <w:rsid w:val="5FFB51A1"/>
    <w:rsid w:val="5FFC812E"/>
    <w:rsid w:val="5FFCBC5D"/>
    <w:rsid w:val="5FFD7EBF"/>
    <w:rsid w:val="5FFEFD8C"/>
    <w:rsid w:val="5FFF1483"/>
    <w:rsid w:val="5FFF1C45"/>
    <w:rsid w:val="60A0276D"/>
    <w:rsid w:val="60FF13EE"/>
    <w:rsid w:val="619226BC"/>
    <w:rsid w:val="61B73BDF"/>
    <w:rsid w:val="6237383C"/>
    <w:rsid w:val="63974B93"/>
    <w:rsid w:val="6496656D"/>
    <w:rsid w:val="64AE1321"/>
    <w:rsid w:val="64D20DD8"/>
    <w:rsid w:val="65EB45F3"/>
    <w:rsid w:val="65FF4BBF"/>
    <w:rsid w:val="668362C0"/>
    <w:rsid w:val="66A1497C"/>
    <w:rsid w:val="66D01339"/>
    <w:rsid w:val="66FEF08F"/>
    <w:rsid w:val="671C68F3"/>
    <w:rsid w:val="6735569A"/>
    <w:rsid w:val="677EBDFA"/>
    <w:rsid w:val="679E74A6"/>
    <w:rsid w:val="67A50734"/>
    <w:rsid w:val="67AF96BA"/>
    <w:rsid w:val="67DD9093"/>
    <w:rsid w:val="67DF5403"/>
    <w:rsid w:val="67EF34F3"/>
    <w:rsid w:val="67F73F21"/>
    <w:rsid w:val="67F7D5F4"/>
    <w:rsid w:val="682D3D04"/>
    <w:rsid w:val="686F5021"/>
    <w:rsid w:val="6A2FECFD"/>
    <w:rsid w:val="6AFFA499"/>
    <w:rsid w:val="6B4D0B8F"/>
    <w:rsid w:val="6B6D5B54"/>
    <w:rsid w:val="6BBFD2C8"/>
    <w:rsid w:val="6CDF4B84"/>
    <w:rsid w:val="6CFFFAF3"/>
    <w:rsid w:val="6D5C0CA2"/>
    <w:rsid w:val="6D9F32CB"/>
    <w:rsid w:val="6DBF2D0E"/>
    <w:rsid w:val="6DF33CF0"/>
    <w:rsid w:val="6DF3C3DE"/>
    <w:rsid w:val="6DF4FB38"/>
    <w:rsid w:val="6DF7519F"/>
    <w:rsid w:val="6DFD3931"/>
    <w:rsid w:val="6DFF0AF3"/>
    <w:rsid w:val="6E2E3B09"/>
    <w:rsid w:val="6E5E88B8"/>
    <w:rsid w:val="6E5F5DBC"/>
    <w:rsid w:val="6E8F1D3A"/>
    <w:rsid w:val="6EAB064E"/>
    <w:rsid w:val="6EAB5909"/>
    <w:rsid w:val="6EB36305"/>
    <w:rsid w:val="6EE88A31"/>
    <w:rsid w:val="6EFE59B5"/>
    <w:rsid w:val="6F379D3A"/>
    <w:rsid w:val="6F575525"/>
    <w:rsid w:val="6F63ADD3"/>
    <w:rsid w:val="6F6BC45F"/>
    <w:rsid w:val="6F6ECCA5"/>
    <w:rsid w:val="6F6F2745"/>
    <w:rsid w:val="6F7A5C28"/>
    <w:rsid w:val="6F7D4EEF"/>
    <w:rsid w:val="6F7FBA8D"/>
    <w:rsid w:val="6F961F81"/>
    <w:rsid w:val="6FBEF724"/>
    <w:rsid w:val="6FBF44FE"/>
    <w:rsid w:val="6FBFF130"/>
    <w:rsid w:val="6FDB7393"/>
    <w:rsid w:val="6FDF8D35"/>
    <w:rsid w:val="6FDFCCCA"/>
    <w:rsid w:val="6FE8ABAB"/>
    <w:rsid w:val="6FEBCAD1"/>
    <w:rsid w:val="6FEE5104"/>
    <w:rsid w:val="6FF69E68"/>
    <w:rsid w:val="6FF782A1"/>
    <w:rsid w:val="6FF874B1"/>
    <w:rsid w:val="6FFBD688"/>
    <w:rsid w:val="6FFD642C"/>
    <w:rsid w:val="6FFE1620"/>
    <w:rsid w:val="71533A49"/>
    <w:rsid w:val="71751DC8"/>
    <w:rsid w:val="71FA3B00"/>
    <w:rsid w:val="72940F4E"/>
    <w:rsid w:val="73243887"/>
    <w:rsid w:val="736F4E32"/>
    <w:rsid w:val="73B74836"/>
    <w:rsid w:val="73D62F7D"/>
    <w:rsid w:val="73FC81E0"/>
    <w:rsid w:val="73FD6C41"/>
    <w:rsid w:val="73FFEFC0"/>
    <w:rsid w:val="75157FB5"/>
    <w:rsid w:val="752F422B"/>
    <w:rsid w:val="756A97DF"/>
    <w:rsid w:val="757C0100"/>
    <w:rsid w:val="757E59DE"/>
    <w:rsid w:val="759E983C"/>
    <w:rsid w:val="75ED775E"/>
    <w:rsid w:val="75EDAB64"/>
    <w:rsid w:val="767FEF5B"/>
    <w:rsid w:val="76DABD2C"/>
    <w:rsid w:val="76EF712D"/>
    <w:rsid w:val="76FFCFC5"/>
    <w:rsid w:val="7775A357"/>
    <w:rsid w:val="777ED76D"/>
    <w:rsid w:val="777F2449"/>
    <w:rsid w:val="778EE1D4"/>
    <w:rsid w:val="779B5269"/>
    <w:rsid w:val="779F44D2"/>
    <w:rsid w:val="779F4822"/>
    <w:rsid w:val="77A9C98D"/>
    <w:rsid w:val="77C856E1"/>
    <w:rsid w:val="77CA5318"/>
    <w:rsid w:val="77CF88F8"/>
    <w:rsid w:val="77CFC2C0"/>
    <w:rsid w:val="77DD12B1"/>
    <w:rsid w:val="77FB4ADD"/>
    <w:rsid w:val="77FE7635"/>
    <w:rsid w:val="77FF5EF5"/>
    <w:rsid w:val="77FFF325"/>
    <w:rsid w:val="78147E6C"/>
    <w:rsid w:val="78EF9D64"/>
    <w:rsid w:val="78FD8BD6"/>
    <w:rsid w:val="78FDB578"/>
    <w:rsid w:val="792726BF"/>
    <w:rsid w:val="793358A9"/>
    <w:rsid w:val="79338FE3"/>
    <w:rsid w:val="793C2872"/>
    <w:rsid w:val="793F8AE9"/>
    <w:rsid w:val="794DDE5B"/>
    <w:rsid w:val="796DEB90"/>
    <w:rsid w:val="797D9DCB"/>
    <w:rsid w:val="79936176"/>
    <w:rsid w:val="79CFAAB1"/>
    <w:rsid w:val="79D13A82"/>
    <w:rsid w:val="79D274BC"/>
    <w:rsid w:val="79D3FDB9"/>
    <w:rsid w:val="79DB6D3C"/>
    <w:rsid w:val="79F250F5"/>
    <w:rsid w:val="79FC4971"/>
    <w:rsid w:val="79FF0022"/>
    <w:rsid w:val="7A7F8F00"/>
    <w:rsid w:val="7AA7CF54"/>
    <w:rsid w:val="7ABEF521"/>
    <w:rsid w:val="7AF4F00A"/>
    <w:rsid w:val="7AFF981F"/>
    <w:rsid w:val="7AFFE688"/>
    <w:rsid w:val="7B17B1C5"/>
    <w:rsid w:val="7B1EF926"/>
    <w:rsid w:val="7B6B1922"/>
    <w:rsid w:val="7B7BAC8F"/>
    <w:rsid w:val="7B7DB0F8"/>
    <w:rsid w:val="7B8FEB29"/>
    <w:rsid w:val="7BA203E4"/>
    <w:rsid w:val="7BA73AC2"/>
    <w:rsid w:val="7BBF35BA"/>
    <w:rsid w:val="7BC3AD41"/>
    <w:rsid w:val="7BD9BF8D"/>
    <w:rsid w:val="7BE7D995"/>
    <w:rsid w:val="7BEA9D37"/>
    <w:rsid w:val="7BF9729B"/>
    <w:rsid w:val="7BFD9169"/>
    <w:rsid w:val="7BFF4711"/>
    <w:rsid w:val="7C5FA935"/>
    <w:rsid w:val="7C6728A1"/>
    <w:rsid w:val="7C6FF1E9"/>
    <w:rsid w:val="7C9714B1"/>
    <w:rsid w:val="7CB9BF65"/>
    <w:rsid w:val="7CCA8126"/>
    <w:rsid w:val="7CEF06C7"/>
    <w:rsid w:val="7CF7D9AB"/>
    <w:rsid w:val="7D3F8060"/>
    <w:rsid w:val="7D7EE535"/>
    <w:rsid w:val="7D9F086D"/>
    <w:rsid w:val="7DA76C72"/>
    <w:rsid w:val="7DBE70E7"/>
    <w:rsid w:val="7DBF041C"/>
    <w:rsid w:val="7DDB8106"/>
    <w:rsid w:val="7DDF7796"/>
    <w:rsid w:val="7DE50149"/>
    <w:rsid w:val="7DEF40C8"/>
    <w:rsid w:val="7DEF621C"/>
    <w:rsid w:val="7DEFEF27"/>
    <w:rsid w:val="7DF775FA"/>
    <w:rsid w:val="7DFC1CB0"/>
    <w:rsid w:val="7DFFDBEE"/>
    <w:rsid w:val="7E172280"/>
    <w:rsid w:val="7E1D7E43"/>
    <w:rsid w:val="7E6FA195"/>
    <w:rsid w:val="7E72C333"/>
    <w:rsid w:val="7E768201"/>
    <w:rsid w:val="7E7F7F2D"/>
    <w:rsid w:val="7E9F2CC8"/>
    <w:rsid w:val="7EA97085"/>
    <w:rsid w:val="7EB7E592"/>
    <w:rsid w:val="7EBD7F39"/>
    <w:rsid w:val="7EBF2A2D"/>
    <w:rsid w:val="7ED792CA"/>
    <w:rsid w:val="7EEFB8B7"/>
    <w:rsid w:val="7EF3310A"/>
    <w:rsid w:val="7EF71465"/>
    <w:rsid w:val="7EF7BD45"/>
    <w:rsid w:val="7EF91C04"/>
    <w:rsid w:val="7EFB7AB1"/>
    <w:rsid w:val="7EFBAF49"/>
    <w:rsid w:val="7EFF2E50"/>
    <w:rsid w:val="7EFF549C"/>
    <w:rsid w:val="7F136A8E"/>
    <w:rsid w:val="7F1CE1E4"/>
    <w:rsid w:val="7F1FAB56"/>
    <w:rsid w:val="7F3B315D"/>
    <w:rsid w:val="7F3D2E7B"/>
    <w:rsid w:val="7F3DA03D"/>
    <w:rsid w:val="7F3F2D99"/>
    <w:rsid w:val="7F5FDA16"/>
    <w:rsid w:val="7F6F2D89"/>
    <w:rsid w:val="7F6FCBAA"/>
    <w:rsid w:val="7F77CBD6"/>
    <w:rsid w:val="7F7B8F82"/>
    <w:rsid w:val="7F7C4ABB"/>
    <w:rsid w:val="7F7D4CF2"/>
    <w:rsid w:val="7F7E6948"/>
    <w:rsid w:val="7F7F072D"/>
    <w:rsid w:val="7F7F22E0"/>
    <w:rsid w:val="7F7F5F64"/>
    <w:rsid w:val="7F9FC49B"/>
    <w:rsid w:val="7FA36C08"/>
    <w:rsid w:val="7FA7D078"/>
    <w:rsid w:val="7FAB1441"/>
    <w:rsid w:val="7FAFABEB"/>
    <w:rsid w:val="7FBAC9CF"/>
    <w:rsid w:val="7FBB8448"/>
    <w:rsid w:val="7FBBD914"/>
    <w:rsid w:val="7FBF9BCE"/>
    <w:rsid w:val="7FBFF9CF"/>
    <w:rsid w:val="7FCB6D7F"/>
    <w:rsid w:val="7FCE1247"/>
    <w:rsid w:val="7FCE9265"/>
    <w:rsid w:val="7FD629FF"/>
    <w:rsid w:val="7FD7DAC0"/>
    <w:rsid w:val="7FDB188D"/>
    <w:rsid w:val="7FDECF78"/>
    <w:rsid w:val="7FE65079"/>
    <w:rsid w:val="7FEA1479"/>
    <w:rsid w:val="7FEB6FAD"/>
    <w:rsid w:val="7FEDBB11"/>
    <w:rsid w:val="7FF3691E"/>
    <w:rsid w:val="7FF4B970"/>
    <w:rsid w:val="7FF4BC00"/>
    <w:rsid w:val="7FF6F901"/>
    <w:rsid w:val="7FF72D1A"/>
    <w:rsid w:val="7FF78ADE"/>
    <w:rsid w:val="7FF78CDC"/>
    <w:rsid w:val="7FF9A10C"/>
    <w:rsid w:val="7FFA3AEE"/>
    <w:rsid w:val="7FFA58AE"/>
    <w:rsid w:val="7FFB9D8B"/>
    <w:rsid w:val="7FFBB864"/>
    <w:rsid w:val="7FFC17B3"/>
    <w:rsid w:val="7FFC6A7E"/>
    <w:rsid w:val="7FFC7416"/>
    <w:rsid w:val="7FFC7E14"/>
    <w:rsid w:val="7FFE73C6"/>
    <w:rsid w:val="7FFEE71B"/>
    <w:rsid w:val="7FFEF41E"/>
    <w:rsid w:val="7FFF26D5"/>
    <w:rsid w:val="7FFF2995"/>
    <w:rsid w:val="7FFF3B80"/>
    <w:rsid w:val="7FFFFB59"/>
    <w:rsid w:val="87FF45F8"/>
    <w:rsid w:val="8CDF242E"/>
    <w:rsid w:val="8CE3016F"/>
    <w:rsid w:val="8D89B7CE"/>
    <w:rsid w:val="8ECF2D6C"/>
    <w:rsid w:val="8FDF007C"/>
    <w:rsid w:val="91BF056C"/>
    <w:rsid w:val="93DF1689"/>
    <w:rsid w:val="9778201F"/>
    <w:rsid w:val="977C7930"/>
    <w:rsid w:val="97EB09DC"/>
    <w:rsid w:val="986D134E"/>
    <w:rsid w:val="98FF37A8"/>
    <w:rsid w:val="992B602F"/>
    <w:rsid w:val="9ABFBCD0"/>
    <w:rsid w:val="9AF71385"/>
    <w:rsid w:val="9B7BB9AC"/>
    <w:rsid w:val="9BF73436"/>
    <w:rsid w:val="9EEBE1A7"/>
    <w:rsid w:val="9F0F820F"/>
    <w:rsid w:val="9F7F2092"/>
    <w:rsid w:val="9F962823"/>
    <w:rsid w:val="9F9712AC"/>
    <w:rsid w:val="9FAF5E52"/>
    <w:rsid w:val="9FFF9699"/>
    <w:rsid w:val="A37F5CD5"/>
    <w:rsid w:val="A3DFCF92"/>
    <w:rsid w:val="A5CE4140"/>
    <w:rsid w:val="A7F5C043"/>
    <w:rsid w:val="A7FBB6B0"/>
    <w:rsid w:val="A7FCF95C"/>
    <w:rsid w:val="A8273FB1"/>
    <w:rsid w:val="AAF9309C"/>
    <w:rsid w:val="ABC00611"/>
    <w:rsid w:val="ABF79B6F"/>
    <w:rsid w:val="AD4F42F3"/>
    <w:rsid w:val="AD7F5139"/>
    <w:rsid w:val="AF4FCE28"/>
    <w:rsid w:val="AF633F64"/>
    <w:rsid w:val="AFCE3C78"/>
    <w:rsid w:val="AFEBB899"/>
    <w:rsid w:val="AFEF62C3"/>
    <w:rsid w:val="AFFF1E96"/>
    <w:rsid w:val="B2EFDC1A"/>
    <w:rsid w:val="B45FE3CE"/>
    <w:rsid w:val="B5F75DE7"/>
    <w:rsid w:val="B5FBFAF0"/>
    <w:rsid w:val="B5FE6523"/>
    <w:rsid w:val="B73FCEE8"/>
    <w:rsid w:val="B75F543F"/>
    <w:rsid w:val="B76E6DBE"/>
    <w:rsid w:val="B773EE97"/>
    <w:rsid w:val="B7DB5F79"/>
    <w:rsid w:val="B96F7885"/>
    <w:rsid w:val="B99B927A"/>
    <w:rsid w:val="B9FBED43"/>
    <w:rsid w:val="BAFE8B46"/>
    <w:rsid w:val="BBFFB2D8"/>
    <w:rsid w:val="BD77F3EF"/>
    <w:rsid w:val="BD7F6554"/>
    <w:rsid w:val="BDCF0508"/>
    <w:rsid w:val="BDF7F0E6"/>
    <w:rsid w:val="BDFED3F0"/>
    <w:rsid w:val="BDFF2FD4"/>
    <w:rsid w:val="BDFFC741"/>
    <w:rsid w:val="BE630EBD"/>
    <w:rsid w:val="BE7F8358"/>
    <w:rsid w:val="BEBFFA99"/>
    <w:rsid w:val="BEFE8F49"/>
    <w:rsid w:val="BEFFBE5B"/>
    <w:rsid w:val="BF35CDB8"/>
    <w:rsid w:val="BF5D1674"/>
    <w:rsid w:val="BF674515"/>
    <w:rsid w:val="BF7EF659"/>
    <w:rsid w:val="BFAF5397"/>
    <w:rsid w:val="BFB39EDB"/>
    <w:rsid w:val="BFBFDA2E"/>
    <w:rsid w:val="BFDBC315"/>
    <w:rsid w:val="BFDF1E94"/>
    <w:rsid w:val="BFDF252D"/>
    <w:rsid w:val="BFE7B858"/>
    <w:rsid w:val="BFEF3738"/>
    <w:rsid w:val="BFEF3A8F"/>
    <w:rsid w:val="BFFD6E1A"/>
    <w:rsid w:val="C2E4F55F"/>
    <w:rsid w:val="C3FEDC80"/>
    <w:rsid w:val="C7EF8F0F"/>
    <w:rsid w:val="C8F1517E"/>
    <w:rsid w:val="C9DF8A27"/>
    <w:rsid w:val="C9FF8928"/>
    <w:rsid w:val="CB87D028"/>
    <w:rsid w:val="CBE24C17"/>
    <w:rsid w:val="CBFC8F54"/>
    <w:rsid w:val="CBFEFB5E"/>
    <w:rsid w:val="CC7BA96D"/>
    <w:rsid w:val="CD5DDCA6"/>
    <w:rsid w:val="CDAF7252"/>
    <w:rsid w:val="CDD7229C"/>
    <w:rsid w:val="CE4F0D96"/>
    <w:rsid w:val="CEBB254C"/>
    <w:rsid w:val="CF4BB466"/>
    <w:rsid w:val="CF5E65B5"/>
    <w:rsid w:val="CF73D51D"/>
    <w:rsid w:val="CF7EAF1F"/>
    <w:rsid w:val="CF7FB459"/>
    <w:rsid w:val="CFAA45AB"/>
    <w:rsid w:val="CFBD9243"/>
    <w:rsid w:val="CFBFFE6E"/>
    <w:rsid w:val="CFEB4062"/>
    <w:rsid w:val="CFFEA7EB"/>
    <w:rsid w:val="CFFF6849"/>
    <w:rsid w:val="D2E9E265"/>
    <w:rsid w:val="D2EF34EE"/>
    <w:rsid w:val="D3FEF2D6"/>
    <w:rsid w:val="D5ABB599"/>
    <w:rsid w:val="D5DB9FDB"/>
    <w:rsid w:val="D5ECC5EA"/>
    <w:rsid w:val="D5EFEF4B"/>
    <w:rsid w:val="D5F2EB84"/>
    <w:rsid w:val="D61E963B"/>
    <w:rsid w:val="D6BE6977"/>
    <w:rsid w:val="D79E8B06"/>
    <w:rsid w:val="D79F00DB"/>
    <w:rsid w:val="D7A66870"/>
    <w:rsid w:val="D7B754ED"/>
    <w:rsid w:val="D7BF500D"/>
    <w:rsid w:val="D7EFE915"/>
    <w:rsid w:val="D7FF658F"/>
    <w:rsid w:val="D97F88B3"/>
    <w:rsid w:val="D9FC7EDC"/>
    <w:rsid w:val="DAD97ED8"/>
    <w:rsid w:val="DAFF8EFF"/>
    <w:rsid w:val="DB3E75F1"/>
    <w:rsid w:val="DBEDB322"/>
    <w:rsid w:val="DBEEBB1E"/>
    <w:rsid w:val="DCD58A87"/>
    <w:rsid w:val="DCDADB45"/>
    <w:rsid w:val="DCEFD188"/>
    <w:rsid w:val="DD2DC8AC"/>
    <w:rsid w:val="DD795025"/>
    <w:rsid w:val="DDF34CFA"/>
    <w:rsid w:val="DDF7838F"/>
    <w:rsid w:val="DDFE5C45"/>
    <w:rsid w:val="DED74404"/>
    <w:rsid w:val="DEEC0824"/>
    <w:rsid w:val="DEF7B489"/>
    <w:rsid w:val="DEFD1722"/>
    <w:rsid w:val="DEFDA82F"/>
    <w:rsid w:val="DEFDD059"/>
    <w:rsid w:val="DEFFA925"/>
    <w:rsid w:val="DF635EBA"/>
    <w:rsid w:val="DF6FAE49"/>
    <w:rsid w:val="DF746366"/>
    <w:rsid w:val="DF7B0B21"/>
    <w:rsid w:val="DF9A77FA"/>
    <w:rsid w:val="DFBF86DD"/>
    <w:rsid w:val="DFCFBDE8"/>
    <w:rsid w:val="DFCFC3A3"/>
    <w:rsid w:val="DFDD8E5F"/>
    <w:rsid w:val="DFDF3453"/>
    <w:rsid w:val="DFDFD074"/>
    <w:rsid w:val="DFF7993E"/>
    <w:rsid w:val="DFFF271C"/>
    <w:rsid w:val="E173C1A7"/>
    <w:rsid w:val="E27D0748"/>
    <w:rsid w:val="E2DFE270"/>
    <w:rsid w:val="E35F486D"/>
    <w:rsid w:val="E3DDC220"/>
    <w:rsid w:val="E3F79F5B"/>
    <w:rsid w:val="E3FCB1AE"/>
    <w:rsid w:val="E5E3CD90"/>
    <w:rsid w:val="E5F76A56"/>
    <w:rsid w:val="E5FFA204"/>
    <w:rsid w:val="E6DB0682"/>
    <w:rsid w:val="E6FC8B3B"/>
    <w:rsid w:val="E7CF2DD0"/>
    <w:rsid w:val="E7DFEE84"/>
    <w:rsid w:val="E7EB31CC"/>
    <w:rsid w:val="E7F347CC"/>
    <w:rsid w:val="E8E7E92D"/>
    <w:rsid w:val="E96EB92B"/>
    <w:rsid w:val="E9BF9363"/>
    <w:rsid w:val="EB5EF21E"/>
    <w:rsid w:val="EB7FA811"/>
    <w:rsid w:val="EBFACBB7"/>
    <w:rsid w:val="EC66ED99"/>
    <w:rsid w:val="EC6FD103"/>
    <w:rsid w:val="EC7F5223"/>
    <w:rsid w:val="ECAB5E91"/>
    <w:rsid w:val="ECFEBD46"/>
    <w:rsid w:val="ECFF9FE1"/>
    <w:rsid w:val="ED377F58"/>
    <w:rsid w:val="ED7DBF89"/>
    <w:rsid w:val="ED9DFE23"/>
    <w:rsid w:val="EDADD0D9"/>
    <w:rsid w:val="EDBC1269"/>
    <w:rsid w:val="EDFFA49B"/>
    <w:rsid w:val="EE7B0387"/>
    <w:rsid w:val="EEBC365E"/>
    <w:rsid w:val="EECF74C0"/>
    <w:rsid w:val="EEF2F8C8"/>
    <w:rsid w:val="EEF6DF70"/>
    <w:rsid w:val="EF5D23A4"/>
    <w:rsid w:val="EF734F33"/>
    <w:rsid w:val="EF7DBEE0"/>
    <w:rsid w:val="EF857C60"/>
    <w:rsid w:val="EFB68B88"/>
    <w:rsid w:val="EFB802DF"/>
    <w:rsid w:val="EFBE9428"/>
    <w:rsid w:val="EFDBB703"/>
    <w:rsid w:val="EFEBEBFA"/>
    <w:rsid w:val="EFF73964"/>
    <w:rsid w:val="EFF7B832"/>
    <w:rsid w:val="EFFAB4A7"/>
    <w:rsid w:val="EFFD22CE"/>
    <w:rsid w:val="EFFF7583"/>
    <w:rsid w:val="F0BB22E4"/>
    <w:rsid w:val="F1CF41BC"/>
    <w:rsid w:val="F1EE1403"/>
    <w:rsid w:val="F26F1F32"/>
    <w:rsid w:val="F2CD64FC"/>
    <w:rsid w:val="F2FF155F"/>
    <w:rsid w:val="F2FF2346"/>
    <w:rsid w:val="F367BBA7"/>
    <w:rsid w:val="F37EC443"/>
    <w:rsid w:val="F39D465D"/>
    <w:rsid w:val="F3A76AFE"/>
    <w:rsid w:val="F3DC1532"/>
    <w:rsid w:val="F3DD9487"/>
    <w:rsid w:val="F3EC5E0D"/>
    <w:rsid w:val="F3EFDF99"/>
    <w:rsid w:val="F3F74A2D"/>
    <w:rsid w:val="F3FC6399"/>
    <w:rsid w:val="F49B806C"/>
    <w:rsid w:val="F4FE3F8E"/>
    <w:rsid w:val="F53D829D"/>
    <w:rsid w:val="F53F70BF"/>
    <w:rsid w:val="F5582E5B"/>
    <w:rsid w:val="F56F7C57"/>
    <w:rsid w:val="F5AEBA9D"/>
    <w:rsid w:val="F5D696A1"/>
    <w:rsid w:val="F5D707D8"/>
    <w:rsid w:val="F5E3B054"/>
    <w:rsid w:val="F5FFFABB"/>
    <w:rsid w:val="F63F932D"/>
    <w:rsid w:val="F675E8B4"/>
    <w:rsid w:val="F6BC8980"/>
    <w:rsid w:val="F6BD671D"/>
    <w:rsid w:val="F6DF774B"/>
    <w:rsid w:val="F6E25E68"/>
    <w:rsid w:val="F6F77767"/>
    <w:rsid w:val="F70D8E89"/>
    <w:rsid w:val="F76F027B"/>
    <w:rsid w:val="F7971FDF"/>
    <w:rsid w:val="F7BE82A3"/>
    <w:rsid w:val="F7BF5B52"/>
    <w:rsid w:val="F7BFA8F4"/>
    <w:rsid w:val="F7DB3C6B"/>
    <w:rsid w:val="F7EC8FD2"/>
    <w:rsid w:val="F7EDD81A"/>
    <w:rsid w:val="F7EF1064"/>
    <w:rsid w:val="F7EF317B"/>
    <w:rsid w:val="F7EF6A8A"/>
    <w:rsid w:val="F7F32454"/>
    <w:rsid w:val="F7F35CF2"/>
    <w:rsid w:val="F7F755FE"/>
    <w:rsid w:val="F7FB826D"/>
    <w:rsid w:val="F7FE0FD2"/>
    <w:rsid w:val="F7FE1689"/>
    <w:rsid w:val="F7FE95A8"/>
    <w:rsid w:val="F7FFC934"/>
    <w:rsid w:val="F833E419"/>
    <w:rsid w:val="F87FE1F7"/>
    <w:rsid w:val="F9471A6F"/>
    <w:rsid w:val="F99F6E69"/>
    <w:rsid w:val="F9E6A9E3"/>
    <w:rsid w:val="F9EFB078"/>
    <w:rsid w:val="F9FE6B09"/>
    <w:rsid w:val="FA668741"/>
    <w:rsid w:val="FAB5D25C"/>
    <w:rsid w:val="FAF1960F"/>
    <w:rsid w:val="FAF3817F"/>
    <w:rsid w:val="FB354FDD"/>
    <w:rsid w:val="FB638320"/>
    <w:rsid w:val="FB7FE0C1"/>
    <w:rsid w:val="FB9B705D"/>
    <w:rsid w:val="FBAFD6D6"/>
    <w:rsid w:val="FBB779A5"/>
    <w:rsid w:val="FBBCF1D4"/>
    <w:rsid w:val="FBBF3359"/>
    <w:rsid w:val="FBC5A978"/>
    <w:rsid w:val="FBEF4695"/>
    <w:rsid w:val="FBEFE636"/>
    <w:rsid w:val="FBF7F5EF"/>
    <w:rsid w:val="FBF97111"/>
    <w:rsid w:val="FBFB1F11"/>
    <w:rsid w:val="FBFE1BCA"/>
    <w:rsid w:val="FBFF5A5B"/>
    <w:rsid w:val="FBFFDFB7"/>
    <w:rsid w:val="FC4B8973"/>
    <w:rsid w:val="FC56F83F"/>
    <w:rsid w:val="FC5D4E92"/>
    <w:rsid w:val="FC6177D3"/>
    <w:rsid w:val="FC8FFCF6"/>
    <w:rsid w:val="FCBD4B4A"/>
    <w:rsid w:val="FCBFD540"/>
    <w:rsid w:val="FCC6855D"/>
    <w:rsid w:val="FCDF0BB8"/>
    <w:rsid w:val="FCFFE56E"/>
    <w:rsid w:val="FD3FFDCA"/>
    <w:rsid w:val="FDABCDE1"/>
    <w:rsid w:val="FDAFFCF9"/>
    <w:rsid w:val="FDB987AE"/>
    <w:rsid w:val="FDC791E5"/>
    <w:rsid w:val="FDDFB8E6"/>
    <w:rsid w:val="FDED75FB"/>
    <w:rsid w:val="FDEEC95A"/>
    <w:rsid w:val="FDFB7B79"/>
    <w:rsid w:val="FDFFE31B"/>
    <w:rsid w:val="FE3FF2A6"/>
    <w:rsid w:val="FE7D6638"/>
    <w:rsid w:val="FE7DD047"/>
    <w:rsid w:val="FE7F18E9"/>
    <w:rsid w:val="FE7FA8C6"/>
    <w:rsid w:val="FE972CAD"/>
    <w:rsid w:val="FEBB2F64"/>
    <w:rsid w:val="FEBF21B4"/>
    <w:rsid w:val="FEBF506B"/>
    <w:rsid w:val="FED52D7B"/>
    <w:rsid w:val="FEDCA024"/>
    <w:rsid w:val="FEDCAC35"/>
    <w:rsid w:val="FEEF890F"/>
    <w:rsid w:val="FEF5AB0E"/>
    <w:rsid w:val="FEF6D329"/>
    <w:rsid w:val="FEFB92C7"/>
    <w:rsid w:val="FEFBC3DD"/>
    <w:rsid w:val="FEFF5FCA"/>
    <w:rsid w:val="FEFFC4A5"/>
    <w:rsid w:val="FEFFCE9F"/>
    <w:rsid w:val="FF334B38"/>
    <w:rsid w:val="FF357275"/>
    <w:rsid w:val="FF3DFEC5"/>
    <w:rsid w:val="FF3F472B"/>
    <w:rsid w:val="FF3F8AB6"/>
    <w:rsid w:val="FF4BB540"/>
    <w:rsid w:val="FF4FA000"/>
    <w:rsid w:val="FF697E10"/>
    <w:rsid w:val="FF6F0EE7"/>
    <w:rsid w:val="FF7D8F3D"/>
    <w:rsid w:val="FF7DBA31"/>
    <w:rsid w:val="FF7F3656"/>
    <w:rsid w:val="FF7FE37F"/>
    <w:rsid w:val="FF9F378E"/>
    <w:rsid w:val="FF9F7D11"/>
    <w:rsid w:val="FFAFAB24"/>
    <w:rsid w:val="FFBBD1DB"/>
    <w:rsid w:val="FFBDCBC3"/>
    <w:rsid w:val="FFCD6F41"/>
    <w:rsid w:val="FFCF46F5"/>
    <w:rsid w:val="FFCF4F18"/>
    <w:rsid w:val="FFD22001"/>
    <w:rsid w:val="FFD780E0"/>
    <w:rsid w:val="FFD79946"/>
    <w:rsid w:val="FFDB5B94"/>
    <w:rsid w:val="FFDF7796"/>
    <w:rsid w:val="FFE3AA0B"/>
    <w:rsid w:val="FFEAE291"/>
    <w:rsid w:val="FFEBE8D1"/>
    <w:rsid w:val="FFEE2ACA"/>
    <w:rsid w:val="FFEE781B"/>
    <w:rsid w:val="FFEF0BC2"/>
    <w:rsid w:val="FFEF58F7"/>
    <w:rsid w:val="FFEF89DF"/>
    <w:rsid w:val="FFEFD132"/>
    <w:rsid w:val="FFF5E9F9"/>
    <w:rsid w:val="FFF76C1F"/>
    <w:rsid w:val="FFF77D9C"/>
    <w:rsid w:val="FFF790A9"/>
    <w:rsid w:val="FFF93B53"/>
    <w:rsid w:val="FFFA0885"/>
    <w:rsid w:val="FFFA3556"/>
    <w:rsid w:val="FFFA92DA"/>
    <w:rsid w:val="FFFB6C28"/>
    <w:rsid w:val="FFFB9174"/>
    <w:rsid w:val="FFFB9290"/>
    <w:rsid w:val="FFFC5FEC"/>
    <w:rsid w:val="FFFD3C5E"/>
    <w:rsid w:val="FFFD3FEA"/>
    <w:rsid w:val="FFFF44D6"/>
    <w:rsid w:val="FFFF4F5E"/>
    <w:rsid w:val="FFFF75F0"/>
    <w:rsid w:val="FFFFA2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Autospacing="0" w:after="26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2">
    <w:name w:val="heading 3"/>
    <w:basedOn w:val="1"/>
    <w:next w:val="1"/>
    <w:qFormat/>
    <w:uiPriority w:val="99"/>
    <w:pPr>
      <w:spacing w:before="100" w:beforeAutospacing="1" w:line="600" w:lineRule="exact"/>
      <w:ind w:firstLine="880"/>
      <w:outlineLvl w:val="2"/>
    </w:pPr>
    <w:rPr>
      <w:rFonts w:ascii="仿宋_GB2312" w:hAnsi="仿宋_GB2312" w:eastAsia="楷体" w:cs="Times New Roman"/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6"/>
    <w:qFormat/>
    <w:uiPriority w:val="0"/>
    <w:rPr>
      <w:rFonts w:ascii="Calibri" w:hAnsi="Calibri"/>
      <w:sz w:val="30"/>
    </w:rPr>
  </w:style>
  <w:style w:type="paragraph" w:styleId="6">
    <w:name w:val="Body Text First Indent 2"/>
    <w:basedOn w:val="7"/>
    <w:next w:val="1"/>
    <w:qFormat/>
    <w:uiPriority w:val="99"/>
    <w:pPr>
      <w:ind w:firstLine="420" w:firstLineChars="200"/>
    </w:pPr>
  </w:style>
  <w:style w:type="paragraph" w:styleId="7">
    <w:name w:val="Body Text Indent"/>
    <w:basedOn w:val="1"/>
    <w:qFormat/>
    <w:uiPriority w:val="99"/>
    <w:pPr>
      <w:spacing w:after="120"/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12">
    <w:name w:val="Emphasis"/>
    <w:basedOn w:val="11"/>
    <w:qFormat/>
    <w:uiPriority w:val="0"/>
    <w:rPr>
      <w:i/>
    </w:rPr>
  </w:style>
  <w:style w:type="paragraph" w:customStyle="1" w:styleId="13">
    <w:name w:val="TOC1"/>
    <w:basedOn w:val="1"/>
    <w:next w:val="1"/>
    <w:qFormat/>
    <w:uiPriority w:val="0"/>
    <w:pPr>
      <w:snapToGrid w:val="0"/>
      <w:spacing w:line="640" w:lineRule="exact"/>
      <w:ind w:firstLine="705"/>
      <w:jc w:val="both"/>
    </w:pPr>
    <w:rPr>
      <w:rFonts w:ascii="仿宋_GB2312" w:eastAsia="仿宋_GB2312"/>
      <w:color w:val="000000"/>
      <w:kern w:val="2"/>
      <w:sz w:val="36"/>
      <w:szCs w:val="3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6148</Words>
  <Characters>6206</Characters>
  <Lines>0</Lines>
  <Paragraphs>0</Paragraphs>
  <TotalTime>0</TotalTime>
  <ScaleCrop>false</ScaleCrop>
  <LinksUpToDate>false</LinksUpToDate>
  <CharactersWithSpaces>6206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2023-11-20T03:10:00Z</dcterms:created>
  <dc:creator>PC</dc:creator>
  <cp:lastModifiedBy>user</cp:lastModifiedBy>
  <cp:lastPrinted>2023-12-16T11:24:00Z</cp:lastPrinted>
  <dcterms:modified xsi:type="dcterms:W3CDTF">2023-12-25T16:45:12Z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2294D8C488334E96B7856C010A20C6E3</vt:lpwstr>
  </property>
</Properties>
</file>