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山东省工业用地保障支持项目</w:t>
      </w:r>
      <w:bookmarkStart w:id="0" w:name="_GoBack"/>
      <w:r>
        <w:rPr>
          <w:rFonts w:hint="eastAsia" w:ascii="方正小标宋简体" w:eastAsia="方正小标宋简体"/>
          <w:sz w:val="36"/>
          <w:szCs w:val="36"/>
        </w:rPr>
        <w:t>申报表</w:t>
      </w:r>
      <w:bookmarkEnd w:id="0"/>
    </w:p>
    <w:p>
      <w:pPr>
        <w:spacing w:line="200" w:lineRule="exact"/>
        <w:rPr>
          <w:rFonts w:ascii="宋体"/>
          <w:sz w:val="24"/>
        </w:rPr>
      </w:pPr>
    </w:p>
    <w:tbl>
      <w:tblPr>
        <w:tblStyle w:val="6"/>
        <w:tblW w:w="8747" w:type="dxa"/>
        <w:tblInd w:w="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1437"/>
        <w:gridCol w:w="832"/>
        <w:gridCol w:w="763"/>
        <w:gridCol w:w="1224"/>
        <w:gridCol w:w="351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13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企业名称</w:t>
            </w:r>
          </w:p>
          <w:p>
            <w:pPr>
              <w:spacing w:line="4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加盖公章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2269" w:type="dxa"/>
            <w:gridSpan w:val="2"/>
            <w:tcBorders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7" w:type="dxa"/>
            <w:gridSpan w:val="2"/>
            <w:tcBorders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统一社会</w:t>
            </w:r>
          </w:p>
          <w:p>
            <w:pPr>
              <w:spacing w:line="40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信用代码</w:t>
            </w:r>
          </w:p>
        </w:tc>
        <w:tc>
          <w:tcPr>
            <w:tcW w:w="2358" w:type="dxa"/>
            <w:gridSpan w:val="2"/>
            <w:tcBorders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13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2269" w:type="dxa"/>
            <w:gridSpan w:val="2"/>
            <w:tcBorders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7" w:type="dxa"/>
            <w:gridSpan w:val="2"/>
            <w:tcBorders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项目所在地</w:t>
            </w:r>
          </w:p>
        </w:tc>
        <w:tc>
          <w:tcPr>
            <w:tcW w:w="2358" w:type="dxa"/>
            <w:gridSpan w:val="2"/>
            <w:tcBorders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133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项目类别</w:t>
            </w:r>
          </w:p>
        </w:tc>
        <w:tc>
          <w:tcPr>
            <w:tcW w:w="2269" w:type="dxa"/>
            <w:gridSpan w:val="2"/>
            <w:tcBorders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7" w:type="dxa"/>
            <w:gridSpan w:val="2"/>
            <w:tcBorders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/>
                <w:sz w:val="24"/>
              </w:rPr>
              <w:t>产业类别</w:t>
            </w:r>
          </w:p>
        </w:tc>
        <w:tc>
          <w:tcPr>
            <w:tcW w:w="2358" w:type="dxa"/>
            <w:gridSpan w:val="2"/>
            <w:tcBorders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33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是否开工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keepNext/>
              <w:spacing w:line="400" w:lineRule="exact"/>
              <w:jc w:val="center"/>
              <w:outlineLvl w:val="0"/>
              <w:rPr>
                <w:rFonts w:ascii="宋体"/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实际开工时间</w:t>
            </w:r>
          </w:p>
        </w:tc>
        <w:tc>
          <w:tcPr>
            <w:tcW w:w="2358" w:type="dxa"/>
            <w:gridSpan w:val="2"/>
            <w:vAlign w:val="center"/>
          </w:tcPr>
          <w:p>
            <w:pPr>
              <w:keepNext/>
              <w:spacing w:line="400" w:lineRule="exact"/>
              <w:jc w:val="center"/>
              <w:outlineLvl w:val="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133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计划开工时间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计划竣工时间</w:t>
            </w:r>
          </w:p>
        </w:tc>
        <w:tc>
          <w:tcPr>
            <w:tcW w:w="23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133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项目总投资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万元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当年计划投资</w:t>
            </w:r>
          </w:p>
        </w:tc>
        <w:tc>
          <w:tcPr>
            <w:tcW w:w="23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13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Theme="minorEastAsia"/>
                <w:spacing w:val="-4"/>
                <w:sz w:val="24"/>
                <w:lang w:eastAsia="zh-CN"/>
              </w:rPr>
            </w:pPr>
            <w:r>
              <w:rPr>
                <w:rFonts w:hint="eastAsia" w:ascii="宋体"/>
                <w:spacing w:val="-4"/>
                <w:sz w:val="24"/>
              </w:rPr>
              <w:t>项目</w:t>
            </w:r>
            <w:r>
              <w:rPr>
                <w:rFonts w:hint="eastAsia" w:ascii="宋体"/>
                <w:spacing w:val="-4"/>
                <w:sz w:val="24"/>
                <w:lang w:val="en-US" w:eastAsia="zh-CN"/>
              </w:rPr>
              <w:t>总用地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line="400" w:lineRule="exact"/>
              <w:ind w:firstLine="1440" w:firstLineChars="600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亩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新增用地</w:t>
            </w:r>
          </w:p>
        </w:tc>
        <w:tc>
          <w:tcPr>
            <w:tcW w:w="2358" w:type="dxa"/>
            <w:gridSpan w:val="2"/>
            <w:vAlign w:val="center"/>
          </w:tcPr>
          <w:p>
            <w:pPr>
              <w:spacing w:line="400" w:lineRule="exact"/>
              <w:ind w:firstLine="1320" w:firstLineChars="550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/>
                <w:sz w:val="24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13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eastAsiaTheme="minorEastAsia"/>
                <w:spacing w:val="-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符合国土空间规划</w:t>
            </w:r>
            <w:r>
              <w:rPr>
                <w:rFonts w:hint="eastAsia" w:ascii="宋体" w:hAnsi="宋体"/>
                <w:spacing w:val="-4"/>
                <w:sz w:val="24"/>
                <w:lang w:val="en-US" w:eastAsia="zh-CN"/>
              </w:rPr>
              <w:t>等有关要求</w:t>
            </w:r>
          </w:p>
        </w:tc>
        <w:tc>
          <w:tcPr>
            <w:tcW w:w="303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国土空间规划</w:t>
            </w:r>
          </w:p>
        </w:tc>
        <w:tc>
          <w:tcPr>
            <w:tcW w:w="3582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沿黄市县工业项目在合规园区内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1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-4"/>
                <w:sz w:val="24"/>
              </w:rPr>
            </w:pPr>
          </w:p>
        </w:tc>
        <w:tc>
          <w:tcPr>
            <w:tcW w:w="3032" w:type="dxa"/>
            <w:gridSpan w:val="3"/>
            <w:vAlign w:val="center"/>
          </w:tcPr>
          <w:p>
            <w:pPr>
              <w:spacing w:line="400" w:lineRule="exact"/>
              <w:ind w:firstLine="1320" w:firstLineChars="5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82" w:type="dxa"/>
            <w:gridSpan w:val="3"/>
            <w:vAlign w:val="center"/>
          </w:tcPr>
          <w:p>
            <w:pPr>
              <w:spacing w:line="400" w:lineRule="exact"/>
              <w:ind w:firstLine="1320" w:firstLineChars="5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1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-4"/>
                <w:sz w:val="24"/>
              </w:rPr>
            </w:pPr>
          </w:p>
        </w:tc>
        <w:tc>
          <w:tcPr>
            <w:tcW w:w="303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化工项目位于化工园区内</w:t>
            </w:r>
          </w:p>
        </w:tc>
        <w:tc>
          <w:tcPr>
            <w:tcW w:w="3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化工项目位于黄河干支流岸线1公里范围外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1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-4"/>
                <w:sz w:val="24"/>
              </w:rPr>
            </w:pPr>
          </w:p>
        </w:tc>
        <w:tc>
          <w:tcPr>
            <w:tcW w:w="3032" w:type="dxa"/>
            <w:gridSpan w:val="3"/>
            <w:vAlign w:val="center"/>
          </w:tcPr>
          <w:p>
            <w:pPr>
              <w:spacing w:line="400" w:lineRule="exact"/>
              <w:ind w:firstLine="840" w:firstLineChars="350"/>
              <w:rPr>
                <w:rFonts w:ascii="宋体" w:eastAsia="宋体"/>
                <w:sz w:val="24"/>
              </w:rPr>
            </w:pPr>
          </w:p>
        </w:tc>
        <w:tc>
          <w:tcPr>
            <w:tcW w:w="3582" w:type="dxa"/>
            <w:gridSpan w:val="3"/>
            <w:vAlign w:val="center"/>
          </w:tcPr>
          <w:p>
            <w:pPr>
              <w:spacing w:line="400" w:lineRule="exact"/>
              <w:ind w:firstLine="840" w:firstLineChars="3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手续落实情况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立项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环评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节能审查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1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-4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400" w:lineRule="exact"/>
              <w:ind w:firstLine="1320" w:firstLineChars="5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spacing w:line="400" w:lineRule="exact"/>
              <w:ind w:firstLine="1320" w:firstLineChars="5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line="400" w:lineRule="exact"/>
              <w:ind w:firstLine="1320" w:firstLineChars="5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07" w:type="dxa"/>
            <w:vAlign w:val="center"/>
          </w:tcPr>
          <w:p>
            <w:pPr>
              <w:spacing w:line="400" w:lineRule="exact"/>
              <w:ind w:firstLine="1320" w:firstLineChars="5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133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pacing w:val="-4"/>
                <w:sz w:val="24"/>
              </w:rPr>
            </w:pPr>
            <w:r>
              <w:rPr>
                <w:rFonts w:hint="eastAsia" w:ascii="宋体"/>
                <w:spacing w:val="-4"/>
                <w:sz w:val="24"/>
              </w:rPr>
              <w:t>项目联系人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line="400" w:lineRule="exact"/>
              <w:ind w:firstLine="1320" w:firstLineChars="5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 w:eastAsia="宋体"/>
                <w:sz w:val="24"/>
              </w:rPr>
            </w:pPr>
            <w:r>
              <w:rPr>
                <w:rFonts w:hint="eastAsia" w:ascii="宋体"/>
                <w:sz w:val="24"/>
              </w:rPr>
              <w:t>联系方式</w:t>
            </w:r>
          </w:p>
        </w:tc>
        <w:tc>
          <w:tcPr>
            <w:tcW w:w="2358" w:type="dxa"/>
            <w:gridSpan w:val="2"/>
            <w:vAlign w:val="center"/>
          </w:tcPr>
          <w:p>
            <w:pPr>
              <w:spacing w:line="400" w:lineRule="exact"/>
              <w:ind w:firstLine="1320" w:firstLineChars="5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2133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pacing w:val="-4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项目基本情况</w:t>
            </w:r>
          </w:p>
        </w:tc>
        <w:tc>
          <w:tcPr>
            <w:tcW w:w="661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213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是否有违法违规记录及整改情况</w:t>
            </w:r>
          </w:p>
        </w:tc>
        <w:tc>
          <w:tcPr>
            <w:tcW w:w="661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8747" w:type="dxa"/>
            <w:gridSpan w:val="7"/>
            <w:vAlign w:val="center"/>
          </w:tcPr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申请企业声明：</w:t>
            </w:r>
          </w:p>
          <w:p>
            <w:pPr>
              <w:spacing w:line="48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本人谨代表申请企业做出声明，完全知悉《关于强化用地保障支持工业高质量发展的实施意见》的有关规定，本企业投资的项目符合用地保障申报条件。本人确认，企业所提供的各项申请材料和本申报表中的内容，均真实有效，如有不实，本企业将承担相应法律责任。</w:t>
            </w:r>
          </w:p>
          <w:p>
            <w:pPr>
              <w:spacing w:line="480" w:lineRule="auto"/>
              <w:ind w:left="4320" w:hanging="4320" w:hangingChars="18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/>
                <w:sz w:val="24"/>
              </w:rPr>
              <w:t>法定代表人签字：</w:t>
            </w:r>
          </w:p>
          <w:p>
            <w:pPr>
              <w:spacing w:line="480" w:lineRule="auto"/>
              <w:ind w:firstLine="5280" w:firstLineChars="22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widowControl/>
        <w:spacing w:line="600" w:lineRule="exact"/>
        <w:jc w:val="left"/>
        <w:rPr>
          <w:rFonts w:ascii="宋体"/>
          <w:sz w:val="2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588" w:bottom="1814" w:left="1588" w:header="851" w:footer="1418" w:gutter="0"/>
          <w:cols w:space="720" w:num="1"/>
          <w:docGrid w:linePitch="312" w:charSpace="0"/>
        </w:sect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1.项目所在地：要具体到项目所在县（市、区），如：济南市商河县。</w:t>
      </w:r>
    </w:p>
    <w:p>
      <w:pPr>
        <w:spacing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2.项目类别：填写“省技术改造导向目录重点项目”或“省标志性产业链建设重点项目”。</w:t>
      </w:r>
    </w:p>
    <w:p>
      <w:pPr>
        <w:spacing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3.产业类别：填写《国民经济行业分类》（</w:t>
      </w:r>
      <w:r>
        <w:rPr>
          <w:rFonts w:ascii="宋体" w:hAnsi="宋体" w:eastAsia="宋体" w:cs="宋体"/>
          <w:sz w:val="24"/>
        </w:rPr>
        <w:t>GB/T 4754—2017</w:t>
      </w:r>
      <w:r>
        <w:rPr>
          <w:rFonts w:hint="eastAsia" w:ascii="仿宋_GB2312" w:hAnsi="仿宋_GB2312" w:eastAsia="仿宋_GB2312" w:cs="仿宋_GB2312"/>
          <w:sz w:val="28"/>
          <w:szCs w:val="28"/>
        </w:rPr>
        <w:t>）中的41个工业大类名称。准确名称查询：http://tjcx.scimall.org/。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4.实际开工时间：已开工项目必须明确实际开工时间，未开工的项目不填写。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5.计划开工时间：未开工项目必须明确计划开工时间，已开工的项目不填写。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新增用地</w:t>
      </w:r>
      <w:r>
        <w:rPr>
          <w:rFonts w:hint="eastAsia" w:ascii="仿宋_GB2312" w:hAnsi="仿宋_GB2312" w:eastAsia="仿宋_GB2312" w:cs="仿宋_GB2312"/>
          <w:sz w:val="28"/>
          <w:szCs w:val="28"/>
        </w:rPr>
        <w:t>：填写需要省级层面协调解决的用地指标，已落实的用地指标以及虽暂未落实但正有序推进，无需省级层面协调解决的用地指标不得计算在内。</w:t>
      </w:r>
    </w:p>
    <w:p>
      <w:pPr>
        <w:spacing w:line="50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</w:rPr>
        <w:t>符合国土空间规划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等有关要求：在相关要求栏目下填写“符合”或“不符合”；非沿黄市县工业项目和非化工项目在对应栏目下填写“不受此限”。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.手续落实情况：在相关手续栏目下填写“已落实”“未落实”“无需办理此项手续”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</w:rPr>
        <w:t>在“其他”一栏中，填写“尚需办理xx手续并已落实或未落实”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无需再办理其他手续的可不填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550" w:lineRule="exact"/>
        <w:ind w:firstLine="3995" w:firstLineChars="1427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</w:t>
      </w: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9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9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0NGZiZDg5MWVhZmMwY2YzYzJjOTgyNWNjYzQwMWIifQ=="/>
  </w:docVars>
  <w:rsids>
    <w:rsidRoot w:val="28F83BC0"/>
    <w:rsid w:val="0001753C"/>
    <w:rsid w:val="00032F04"/>
    <w:rsid w:val="00083048"/>
    <w:rsid w:val="0041060F"/>
    <w:rsid w:val="004823B1"/>
    <w:rsid w:val="004C517B"/>
    <w:rsid w:val="0050640C"/>
    <w:rsid w:val="00507C2A"/>
    <w:rsid w:val="00713232"/>
    <w:rsid w:val="009B4CBF"/>
    <w:rsid w:val="009D3855"/>
    <w:rsid w:val="00BA2A8D"/>
    <w:rsid w:val="00C27834"/>
    <w:rsid w:val="00E34DA3"/>
    <w:rsid w:val="00EA45F9"/>
    <w:rsid w:val="01D3011C"/>
    <w:rsid w:val="055A247C"/>
    <w:rsid w:val="06A82033"/>
    <w:rsid w:val="0BA718E8"/>
    <w:rsid w:val="103C2486"/>
    <w:rsid w:val="1A7C2554"/>
    <w:rsid w:val="1A9F789A"/>
    <w:rsid w:val="267F5A9B"/>
    <w:rsid w:val="268E4DAB"/>
    <w:rsid w:val="28E92EA0"/>
    <w:rsid w:val="28F83BC0"/>
    <w:rsid w:val="2D82716D"/>
    <w:rsid w:val="2FBB0E73"/>
    <w:rsid w:val="30387396"/>
    <w:rsid w:val="373B2EC4"/>
    <w:rsid w:val="386E07D5"/>
    <w:rsid w:val="390364F6"/>
    <w:rsid w:val="3F3B0508"/>
    <w:rsid w:val="406E5348"/>
    <w:rsid w:val="4223225D"/>
    <w:rsid w:val="42440BA3"/>
    <w:rsid w:val="42466EEC"/>
    <w:rsid w:val="476A33C1"/>
    <w:rsid w:val="4C69162F"/>
    <w:rsid w:val="50DC5E14"/>
    <w:rsid w:val="54A0316C"/>
    <w:rsid w:val="54B326E5"/>
    <w:rsid w:val="56BF02A0"/>
    <w:rsid w:val="5C297177"/>
    <w:rsid w:val="613D1187"/>
    <w:rsid w:val="623B25FA"/>
    <w:rsid w:val="666F5591"/>
    <w:rsid w:val="66C512C0"/>
    <w:rsid w:val="6B0A3DFF"/>
    <w:rsid w:val="6D7E6C12"/>
    <w:rsid w:val="6D801A6F"/>
    <w:rsid w:val="6F046E40"/>
    <w:rsid w:val="71924291"/>
    <w:rsid w:val="75175143"/>
    <w:rsid w:val="753D283A"/>
    <w:rsid w:val="7C05253A"/>
    <w:rsid w:val="7DB65896"/>
    <w:rsid w:val="7EF7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FB815B-C911-40D5-87B0-F549FAB558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7</Pages>
  <Words>2214</Words>
  <Characters>2334</Characters>
  <Lines>27</Lines>
  <Paragraphs>7</Paragraphs>
  <TotalTime>36</TotalTime>
  <ScaleCrop>false</ScaleCrop>
  <LinksUpToDate>false</LinksUpToDate>
  <CharactersWithSpaces>2512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2023-05-19T04:59:00Z</dcterms:created>
  <dc:creator>四个意识</dc:creator>
  <cp:lastModifiedBy>Mr.D</cp:lastModifiedBy>
  <cp:lastPrinted>2023-06-24T10:58:00Z</cp:lastPrinted>
  <dcterms:modified xsi:type="dcterms:W3CDTF">2023-06-25T07:45:50Z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E9705D5A0C044FB9ABF73BA589C3A353_13</vt:lpwstr>
  </property>
</Properties>
</file>