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一、起草背景和编制过程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sz w:val="32"/>
          <w:szCs w:val="32"/>
          <w:u w:val="none"/>
          <w:lang w:val="en-US" w:eastAsia="zh-CN"/>
        </w:rPr>
        <w:t>为深入贯彻落实习近平生态文明思想，推动黄河流域生态保护和高质量发展，按照2023年省政府工作报告中“发展壮大节能环保产业，推广先进节能环保技术100项以上”的要求，</w:t>
      </w:r>
      <w:r>
        <w:rPr>
          <w:rFonts w:hint="eastAsia" w:ascii="Times New Roman" w:hAnsi="Times New Roman" w:eastAsia="仿宋_GB2312" w:cs="Times New Roman"/>
          <w:strike w:val="0"/>
          <w:dstrike w:val="0"/>
          <w:sz w:val="32"/>
          <w:szCs w:val="32"/>
          <w:u w:val="none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trike w:val="0"/>
          <w:dstrike w:val="0"/>
          <w:sz w:val="32"/>
          <w:szCs w:val="32"/>
          <w:u w:val="none"/>
          <w:lang w:val="en-US" w:eastAsia="zh-CN"/>
        </w:rPr>
        <w:t>年5月开始，</w:t>
      </w:r>
      <w:r>
        <w:rPr>
          <w:rFonts w:hint="eastAsia" w:ascii="Times New Roman" w:hAnsi="Times New Roman" w:eastAsia="仿宋_GB2312" w:cs="Times New Roman"/>
          <w:strike w:val="0"/>
          <w:dstrike w:val="0"/>
          <w:sz w:val="32"/>
          <w:szCs w:val="32"/>
          <w:u w:val="none"/>
          <w:lang w:val="en-US" w:eastAsia="zh-CN"/>
        </w:rPr>
        <w:t>省工业和信息化厅</w:t>
      </w:r>
      <w:r>
        <w:rPr>
          <w:rFonts w:hint="default" w:ascii="Times New Roman" w:hAnsi="Times New Roman" w:eastAsia="仿宋_GB2312" w:cs="Times New Roman"/>
          <w:strike w:val="0"/>
          <w:dstrike w:val="0"/>
          <w:sz w:val="32"/>
          <w:szCs w:val="32"/>
          <w:u w:val="none"/>
          <w:lang w:val="en-US" w:eastAsia="zh-CN"/>
        </w:rPr>
        <w:t>印发通知，筛选征集了355项节水节能环保技术装备，其中节水51项，环保113项，节能191项。7月又补充征集了496项应用场景。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11月7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8日，在济南举办2023年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全省工业领域先进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节水节能环保技术装备交流推广会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。会议设企业路演、专家点评、用户提问和装备展示等环节，涉及钢铁、化工、纺织、造纸、铸造等多个行业，重汽、海尔、潍柴、魏桥等省内企业，以及来自上海、江苏、河南、青海、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福建等省外共172家企业参加路演交流。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会后，结合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  <w:t>推广会上专家评价好、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  <w:t>技术装备采购用户企业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  <w:t>认可度高的技术装备，整理成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70707"/>
          <w:spacing w:val="0"/>
          <w:sz w:val="32"/>
          <w:szCs w:val="32"/>
          <w:lang w:eastAsia="zh-CN"/>
        </w:rPr>
        <w:t>《山东省工业领域2023年度先进节水节能环保技术装备推广目录》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  <w:t>，已征求有关省直部门意见，现向社会公开征求意见。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二、目录主要内容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  <w:t>《目录》包含三大类，其中节水技术装备11项；节能技术装备24项，环保技术装备25项。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2NDM4MTdlYzQ4OWYyYjNhZWMwMGQ5N2JhY2U1NDgifQ=="/>
  </w:docVars>
  <w:rsids>
    <w:rsidRoot w:val="00000000"/>
    <w:rsid w:val="0E9B4C74"/>
    <w:rsid w:val="12FC7CAB"/>
    <w:rsid w:val="28F416F8"/>
    <w:rsid w:val="2BC2163A"/>
    <w:rsid w:val="467079F0"/>
    <w:rsid w:val="54160619"/>
    <w:rsid w:val="5FC04B51"/>
    <w:rsid w:val="60065292"/>
    <w:rsid w:val="7FAF2D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Eric</cp:lastModifiedBy>
  <cp:lastPrinted>2024-01-12T08:37:02Z</cp:lastPrinted>
  <dcterms:modified xsi:type="dcterms:W3CDTF">2024-01-12T08:48:22Z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C65C8ACB1C0C4C098F7E228E21533DB8_12</vt:lpwstr>
  </property>
</Properties>
</file>