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hint="eastAsia" w:ascii="方正黑体_GBK" w:hAnsi="方正黑体_GBK" w:eastAsia="方正黑体_GBK" w:cs="方正黑体_GBK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0"/>
          <w:szCs w:val="30"/>
          <w:lang w:val="en-US" w:eastAsia="zh-CN"/>
        </w:rPr>
        <w:t>附件4：</w:t>
      </w:r>
    </w:p>
    <w:p>
      <w:pPr>
        <w:spacing w:line="600" w:lineRule="exact"/>
        <w:ind w:firstLine="1084" w:firstLineChars="300"/>
        <w:jc w:val="both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××市2026年省级绿色制造单位推荐汇总表</w:t>
      </w:r>
    </w:p>
    <w:tbl>
      <w:tblPr>
        <w:tblStyle w:val="5"/>
        <w:tblpPr w:leftFromText="180" w:rightFromText="180" w:vertAnchor="text" w:horzAnchor="page" w:tblpX="1622" w:tblpY="64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2852"/>
        <w:gridCol w:w="1425"/>
        <w:gridCol w:w="1260"/>
        <w:gridCol w:w="1800"/>
        <w:gridCol w:w="8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970" w:type="dxa"/>
            <w:gridSpan w:val="6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  <w:t>一、绿色工厂名单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8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  <w:t>序列</w:t>
            </w:r>
          </w:p>
        </w:tc>
        <w:tc>
          <w:tcPr>
            <w:tcW w:w="285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  <w:t>企业名称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  <w:t>所在市县区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  <w:t>所属行业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  <w:t>是否现场核实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8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85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8" w:type="dxa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2...</w:t>
            </w:r>
          </w:p>
        </w:tc>
        <w:tc>
          <w:tcPr>
            <w:tcW w:w="285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970" w:type="dxa"/>
            <w:gridSpan w:val="6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  <w:t>二、绿色工业园区名单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8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  <w:t>序列</w:t>
            </w:r>
          </w:p>
        </w:tc>
        <w:tc>
          <w:tcPr>
            <w:tcW w:w="285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  <w:t>园区名称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  <w:t>所在市县区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  <w:t>类型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  <w:t>是否现场核实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8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85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8" w:type="dxa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2...</w:t>
            </w:r>
          </w:p>
        </w:tc>
        <w:tc>
          <w:tcPr>
            <w:tcW w:w="285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970" w:type="dxa"/>
            <w:gridSpan w:val="6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  <w:t>三、动态管理情况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970" w:type="dxa"/>
            <w:gridSpan w:val="6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（一）绿色工厂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8970" w:type="dxa"/>
            <w:gridSpan w:val="6"/>
            <w:vAlign w:val="center"/>
          </w:tcPr>
          <w:p>
            <w:pPr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  <w:t>简要说明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970" w:type="dxa"/>
            <w:gridSpan w:val="6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szCs w:val="24"/>
                <w:vertAlign w:val="baseline"/>
                <w:lang w:eastAsia="zh-CN"/>
              </w:rPr>
              <w:t>（二）绿色工业园区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8970" w:type="dxa"/>
            <w:gridSpan w:val="6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  <w:t>简要说明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970" w:type="dxa"/>
            <w:gridSpan w:val="6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szCs w:val="24"/>
                <w:vertAlign w:val="baseline"/>
                <w:lang w:eastAsia="zh-CN"/>
              </w:rPr>
              <w:t>（三）绿色供应链管理企业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8970" w:type="dxa"/>
            <w:gridSpan w:val="6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  <w:t>简要说明</w:t>
            </w:r>
          </w:p>
        </w:tc>
      </w:tr>
    </w:tbl>
    <w:p/>
    <w:sectPr>
      <w:pgSz w:w="11906" w:h="16838"/>
      <w:pgMar w:top="1497" w:right="1576" w:bottom="144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3BF6D274"/>
    <w:rsid w:val="4A1947CF"/>
    <w:rsid w:val="5B7DFB5C"/>
    <w:rsid w:val="5BF67C42"/>
    <w:rsid w:val="E7BF4F97"/>
    <w:rsid w:val="E7BFABB6"/>
    <w:rsid w:val="E9E78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/>
      <w:b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2018-07-12T15:11:00Z</dcterms:created>
  <dc:creator>d</dc:creator>
  <cp:lastModifiedBy>user</cp:lastModifiedBy>
  <dcterms:modified xsi:type="dcterms:W3CDTF">2026-05-09T10:44:13Z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