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0"/>
          <w:szCs w:val="30"/>
          <w:lang w:val="en-US" w:eastAsia="zh-CN"/>
        </w:rPr>
        <w:t>附件4：</w:t>
      </w:r>
    </w:p>
    <w:p>
      <w:pPr>
        <w:spacing w:line="600" w:lineRule="exact"/>
        <w:ind w:firstLine="1084" w:firstLineChars="300"/>
        <w:jc w:val="both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××市2026年省级绿色制造单位推荐汇总表</w:t>
      </w:r>
    </w:p>
    <w:tbl>
      <w:tblPr>
        <w:tblStyle w:val="5"/>
        <w:tblpPr w:leftFromText="180" w:rightFromText="180" w:vertAnchor="text" w:horzAnchor="page" w:tblpX="1622" w:tblpY="6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852"/>
        <w:gridCol w:w="1425"/>
        <w:gridCol w:w="1260"/>
        <w:gridCol w:w="1800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0" w:type="dxa"/>
            <w:gridSpan w:val="6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一、绿色工厂名单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序列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企业名称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所在市县区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所属行业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是否现场核实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2...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0" w:type="dxa"/>
            <w:gridSpan w:val="6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二、绿色工业园区名单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序列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园区名称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所在市县区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类型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是否现场核实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>2...</w:t>
            </w:r>
          </w:p>
        </w:tc>
        <w:tc>
          <w:tcPr>
            <w:tcW w:w="285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0" w:type="dxa"/>
            <w:gridSpan w:val="6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三、动态管理情况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0" w:type="dxa"/>
            <w:gridSpan w:val="6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（一）绿色工厂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8970" w:type="dxa"/>
            <w:gridSpan w:val="6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简要说明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0" w:type="dxa"/>
            <w:gridSpan w:val="6"/>
          </w:tcPr>
          <w:p>
            <w:pP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eastAsia="zh-CN"/>
              </w:rPr>
              <w:t>（二）绿色工业园区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8970" w:type="dxa"/>
            <w:gridSpan w:val="6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简要说明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70" w:type="dxa"/>
            <w:gridSpan w:val="6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4"/>
                <w:szCs w:val="24"/>
                <w:vertAlign w:val="baseline"/>
                <w:lang w:eastAsia="zh-CN"/>
              </w:rPr>
              <w:t>（三）绿色供应链管理企业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8970" w:type="dxa"/>
            <w:gridSpan w:val="6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简要说明</w:t>
            </w:r>
          </w:p>
        </w:tc>
      </w:tr>
    </w:tbl>
    <w:p/>
    <w:sectPr>
      <w:pgSz w:w="11906" w:h="16838"/>
      <w:pgMar w:top="1497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BF6D274"/>
    <w:rsid w:val="4A1947CF"/>
    <w:rsid w:val="5B7DFB5C"/>
    <w:rsid w:val="5BF67C42"/>
    <w:rsid w:val="E7BF4F97"/>
    <w:rsid w:val="E7BFABB6"/>
    <w:rsid w:val="E9E78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user</cp:lastModifiedBy>
  <dcterms:modified xsi:type="dcterms:W3CDTF">2026-05-09T10:44:13Z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