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tabs>
          <w:tab w:val="left" w:pos="705"/>
        </w:tabs>
        <w:spacing w:line="560" w:lineRule="exact"/>
        <w:rPr>
          <w:rFonts w:hint="eastAsia" w:ascii="黑体" w:hAnsi="黑体" w:eastAsia="黑体" w:cs="Times New Roman"/>
          <w:sz w:val="32"/>
          <w:szCs w:val="32"/>
          <w:lang w:eastAsia="zh-CN"/>
        </w:rPr>
      </w:pPr>
      <w:r>
        <w:rPr>
          <w:rFonts w:hint="eastAsia" w:ascii="黑体" w:hAnsi="黑体" w:eastAsia="黑体" w:cs="Times New Roman"/>
          <w:sz w:val="32"/>
          <w:szCs w:val="32"/>
        </w:rPr>
        <w:t>附件</w:t>
      </w:r>
      <w:r>
        <w:rPr>
          <w:rFonts w:hint="eastAsia" w:ascii="黑体" w:hAnsi="黑体" w:eastAsia="黑体" w:cs="Times New Roman"/>
          <w:sz w:val="32"/>
          <w:szCs w:val="32"/>
          <w:lang w:val="en-US" w:eastAsia="zh-CN"/>
        </w:rPr>
        <w:t>1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rPr>
          <w:rFonts w:hint="eastAsia" w:ascii="方正小标宋_GBK" w:hAnsi="方正小标宋_GBK" w:eastAsia="方正小标宋_GBK" w:cs="方正小标宋_GBK"/>
          <w:w w:val="99"/>
          <w:sz w:val="44"/>
          <w:szCs w:val="24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rPr>
          <w:rFonts w:hint="eastAsia" w:ascii="方正小标宋_GBK" w:hAnsi="方正小标宋_GBK" w:eastAsia="方正小标宋_GBK" w:cs="方正小标宋_GBK"/>
          <w:w w:val="99"/>
          <w:sz w:val="44"/>
          <w:szCs w:val="24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rPr>
          <w:rFonts w:hint="eastAsia" w:ascii="方正小标宋_GBK" w:hAnsi="方正小标宋_GBK" w:eastAsia="方正小标宋_GBK" w:cs="方正小标宋_GBK"/>
          <w:w w:val="99"/>
          <w:sz w:val="44"/>
          <w:szCs w:val="24"/>
          <w:lang w:val="en-US" w:eastAsia="zh-CN"/>
        </w:rPr>
      </w:pPr>
      <w:r>
        <w:rPr>
          <w:rFonts w:hint="eastAsia" w:ascii="方正小标宋_GBK" w:hAnsi="方正小标宋_GBK" w:eastAsia="方正小标宋_GBK" w:cs="方正小标宋_GBK"/>
          <w:w w:val="99"/>
          <w:sz w:val="44"/>
          <w:szCs w:val="24"/>
          <w:lang w:val="en-US" w:eastAsia="zh-CN"/>
        </w:rPr>
        <w:t>承 诺 书</w:t>
      </w:r>
    </w:p>
    <w:p>
      <w:pPr>
        <w:spacing w:line="560" w:lineRule="exact"/>
        <w:rPr>
          <w:rFonts w:hint="eastAsia" w:ascii="仿宋_GB2312" w:eastAsia="仿宋_GB2312" w:cs="仿宋_GB2312"/>
          <w:sz w:val="32"/>
          <w:szCs w:val="32"/>
        </w:rPr>
      </w:pPr>
    </w:p>
    <w:p>
      <w:pPr>
        <w:spacing w:line="560" w:lineRule="exact"/>
        <w:ind w:firstLine="640" w:firstLineChars="200"/>
        <w:rPr>
          <w:rFonts w:hint="eastAsia" w:ascii="仿宋_GB2312" w:eastAsia="仿宋_GB2312" w:cs="仿宋_GB2312"/>
          <w:sz w:val="32"/>
          <w:szCs w:val="32"/>
        </w:rPr>
      </w:pPr>
      <w:r>
        <w:rPr>
          <w:rFonts w:hint="eastAsia" w:ascii="仿宋_GB2312" w:eastAsia="仿宋_GB2312" w:cs="仿宋_GB2312"/>
          <w:sz w:val="32"/>
          <w:szCs w:val="32"/>
        </w:rPr>
        <w:t>我单位郑重承诺：本次申报</w:t>
      </w:r>
      <w:r>
        <w:rPr>
          <w:rFonts w:hint="eastAsia" w:ascii="仿宋_GB2312" w:eastAsia="仿宋_GB2312" w:cs="仿宋_GB2312"/>
          <w:sz w:val="32"/>
          <w:szCs w:val="32"/>
          <w:lang w:val="en-US" w:eastAsia="zh-CN"/>
        </w:rPr>
        <w:t>大数据</w:t>
      </w:r>
      <w:r>
        <w:rPr>
          <w:rFonts w:hint="eastAsia" w:ascii="仿宋_GB2312" w:eastAsia="仿宋_GB2312" w:cs="仿宋_GB2312"/>
          <w:sz w:val="32"/>
          <w:szCs w:val="32"/>
          <w:lang w:eastAsia="zh-CN"/>
        </w:rPr>
        <w:t>“</w:t>
      </w:r>
      <w:r>
        <w:rPr>
          <w:rFonts w:hint="eastAsia" w:ascii="仿宋_GB2312" w:eastAsia="仿宋_GB2312" w:cs="仿宋_GB2312"/>
          <w:sz w:val="32"/>
          <w:szCs w:val="32"/>
          <w:lang w:val="en-US" w:eastAsia="zh-CN"/>
        </w:rPr>
        <w:t>三优两重</w:t>
      </w:r>
      <w:r>
        <w:rPr>
          <w:rFonts w:hint="eastAsia" w:ascii="仿宋_GB2312" w:eastAsia="仿宋_GB2312" w:cs="仿宋_GB2312"/>
          <w:sz w:val="32"/>
          <w:szCs w:val="32"/>
          <w:lang w:eastAsia="zh-CN"/>
        </w:rPr>
        <w:t>”</w:t>
      </w:r>
      <w:r>
        <w:rPr>
          <w:rFonts w:hint="eastAsia" w:ascii="仿宋_GB2312" w:eastAsia="仿宋_GB2312" w:cs="仿宋_GB2312"/>
          <w:sz w:val="32"/>
          <w:szCs w:val="32"/>
          <w:lang w:val="en-US" w:eastAsia="zh-CN"/>
        </w:rPr>
        <w:t>项目</w:t>
      </w:r>
      <w:r>
        <w:rPr>
          <w:rFonts w:hint="eastAsia" w:ascii="仿宋_GB2312" w:eastAsia="仿宋_GB2312" w:cs="仿宋_GB2312"/>
          <w:sz w:val="32"/>
          <w:szCs w:val="32"/>
        </w:rPr>
        <w:t>所提交的</w:t>
      </w:r>
      <w:r>
        <w:rPr>
          <w:rFonts w:hint="eastAsia" w:ascii="仿宋_GB2312" w:eastAsia="仿宋_GB2312" w:cs="仿宋_GB2312"/>
          <w:sz w:val="32"/>
          <w:szCs w:val="32"/>
          <w:lang w:val="en-US" w:eastAsia="zh-CN"/>
        </w:rPr>
        <w:t>内容信息均可公开，没有知识产权纠纷，</w:t>
      </w:r>
      <w:r>
        <w:rPr>
          <w:rFonts w:hint="eastAsia" w:ascii="仿宋_GB2312" w:eastAsia="仿宋_GB2312" w:cs="仿宋_GB2312"/>
          <w:sz w:val="32"/>
          <w:szCs w:val="32"/>
        </w:rPr>
        <w:t>相关信息、数据及证明材料均真实、准确，</w:t>
      </w:r>
      <w:r>
        <w:rPr>
          <w:rFonts w:hint="eastAsia" w:ascii="仿宋_GB2312" w:eastAsia="仿宋_GB2312" w:cs="仿宋_GB2312"/>
          <w:sz w:val="32"/>
          <w:szCs w:val="32"/>
          <w:lang w:val="en-US" w:eastAsia="zh-CN"/>
        </w:rPr>
        <w:t>若存在</w:t>
      </w:r>
      <w:r>
        <w:rPr>
          <w:rFonts w:hint="eastAsia" w:ascii="仿宋_GB2312" w:eastAsia="仿宋_GB2312" w:cs="仿宋_GB2312"/>
          <w:sz w:val="32"/>
          <w:szCs w:val="32"/>
        </w:rPr>
        <w:t>材料虚假</w:t>
      </w:r>
      <w:r>
        <w:rPr>
          <w:rFonts w:hint="eastAsia" w:ascii="仿宋_GB2312" w:eastAsia="仿宋_GB2312" w:cs="仿宋_GB2312"/>
          <w:sz w:val="32"/>
          <w:szCs w:val="32"/>
          <w:lang w:val="en-US" w:eastAsia="zh-CN"/>
        </w:rPr>
        <w:t>或违法违规等情况，愿承担由此</w:t>
      </w:r>
      <w:r>
        <w:rPr>
          <w:rFonts w:hint="eastAsia" w:ascii="仿宋_GB2312" w:eastAsia="仿宋_GB2312" w:cs="仿宋_GB2312"/>
          <w:sz w:val="32"/>
          <w:szCs w:val="32"/>
        </w:rPr>
        <w:t>引</w:t>
      </w:r>
      <w:r>
        <w:rPr>
          <w:rFonts w:hint="eastAsia" w:ascii="仿宋_GB2312" w:eastAsia="仿宋_GB2312" w:cs="仿宋_GB2312"/>
          <w:sz w:val="32"/>
          <w:szCs w:val="32"/>
          <w:lang w:val="en-US" w:eastAsia="zh-CN"/>
        </w:rPr>
        <w:t>发</w:t>
      </w:r>
      <w:r>
        <w:rPr>
          <w:rFonts w:hint="eastAsia" w:ascii="仿宋_GB2312" w:eastAsia="仿宋_GB2312" w:cs="仿宋_GB2312"/>
          <w:sz w:val="32"/>
          <w:szCs w:val="32"/>
        </w:rPr>
        <w:t>的全部责任。</w:t>
      </w:r>
    </w:p>
    <w:p>
      <w:pPr>
        <w:spacing w:line="560" w:lineRule="exact"/>
        <w:ind w:firstLine="640" w:firstLineChars="200"/>
        <w:rPr>
          <w:rFonts w:hint="eastAsia" w:ascii="仿宋_GB2312" w:eastAsia="仿宋_GB2312" w:cs="仿宋_GB2312"/>
          <w:sz w:val="32"/>
          <w:szCs w:val="32"/>
        </w:rPr>
      </w:pPr>
      <w:r>
        <w:rPr>
          <w:rFonts w:hint="eastAsia" w:ascii="仿宋_GB2312" w:eastAsia="仿宋_GB2312" w:cs="仿宋_GB2312"/>
          <w:sz w:val="32"/>
          <w:szCs w:val="32"/>
        </w:rPr>
        <w:t>特此承诺。</w:t>
      </w:r>
    </w:p>
    <w:p>
      <w:pPr>
        <w:spacing w:line="560" w:lineRule="exact"/>
        <w:rPr>
          <w:rFonts w:hint="eastAsia" w:ascii="仿宋_GB2312" w:eastAsia="仿宋_GB2312" w:cs="仿宋_GB2312"/>
          <w:sz w:val="32"/>
          <w:szCs w:val="32"/>
        </w:rPr>
      </w:pPr>
      <w:r>
        <w:rPr>
          <w:rFonts w:hint="eastAsia" w:ascii="仿宋_GB2312" w:eastAsia="仿宋_GB2312" w:cs="仿宋_GB2312"/>
          <w:sz w:val="32"/>
          <w:szCs w:val="32"/>
        </w:rPr>
        <w:t xml:space="preserve">                                 </w:t>
      </w:r>
    </w:p>
    <w:p>
      <w:pPr>
        <w:spacing w:line="560" w:lineRule="exact"/>
        <w:rPr>
          <w:rFonts w:hint="eastAsia" w:ascii="仿宋_GB2312" w:eastAsia="仿宋_GB2312" w:cs="仿宋_GB2312"/>
          <w:sz w:val="32"/>
          <w:szCs w:val="32"/>
        </w:rPr>
      </w:pPr>
      <w:r>
        <w:rPr>
          <w:rFonts w:hint="eastAsia" w:ascii="仿宋_GB2312" w:eastAsia="仿宋_GB2312" w:cs="仿宋_GB2312"/>
          <w:sz w:val="32"/>
          <w:szCs w:val="32"/>
        </w:rPr>
        <w:t xml:space="preserve">                </w:t>
      </w:r>
    </w:p>
    <w:p>
      <w:pPr>
        <w:spacing w:line="560" w:lineRule="exact"/>
        <w:rPr>
          <w:rFonts w:hint="eastAsia" w:ascii="仿宋_GB2312" w:eastAsia="仿宋_GB2312" w:cs="仿宋_GB2312"/>
          <w:sz w:val="32"/>
          <w:szCs w:val="32"/>
        </w:rPr>
      </w:pPr>
    </w:p>
    <w:p>
      <w:pPr>
        <w:spacing w:line="560" w:lineRule="exact"/>
        <w:rPr>
          <w:rFonts w:hint="eastAsia" w:ascii="仿宋_GB2312" w:eastAsia="仿宋_GB2312" w:cs="仿宋_GB2312"/>
          <w:sz w:val="32"/>
          <w:szCs w:val="32"/>
        </w:rPr>
      </w:pPr>
    </w:p>
    <w:p>
      <w:pPr>
        <w:spacing w:line="560" w:lineRule="exact"/>
        <w:ind w:left="4200" w:firstLine="420"/>
        <w:rPr>
          <w:rFonts w:hint="eastAsia" w:ascii="仿宋_GB2312" w:eastAsia="仿宋_GB2312" w:cs="仿宋_GB2312"/>
          <w:sz w:val="32"/>
          <w:szCs w:val="32"/>
        </w:rPr>
      </w:pPr>
      <w:r>
        <w:rPr>
          <w:rFonts w:hint="eastAsia" w:ascii="仿宋_GB2312" w:eastAsia="仿宋_GB2312" w:cs="仿宋_GB2312"/>
          <w:sz w:val="32"/>
          <w:szCs w:val="32"/>
        </w:rPr>
        <w:t>申报单位（盖章）</w:t>
      </w:r>
    </w:p>
    <w:p>
      <w:pPr>
        <w:spacing w:line="560" w:lineRule="exact"/>
        <w:ind w:left="4200" w:firstLine="420"/>
        <w:rPr>
          <w:rFonts w:hint="eastAsia" w:ascii="仿宋_GB2312" w:eastAsia="仿宋_GB2312" w:cs="仿宋_GB2312"/>
          <w:sz w:val="32"/>
          <w:szCs w:val="32"/>
        </w:rPr>
      </w:pPr>
    </w:p>
    <w:p>
      <w:pPr>
        <w:spacing w:line="560" w:lineRule="exact"/>
        <w:ind w:left="4200" w:firstLine="420"/>
        <w:rPr>
          <w:rFonts w:hint="eastAsia" w:ascii="仿宋_GB2312" w:eastAsia="仿宋_GB2312" w:cs="仿宋_GB2312"/>
          <w:sz w:val="32"/>
          <w:szCs w:val="32"/>
        </w:rPr>
      </w:pPr>
      <w:r>
        <w:rPr>
          <w:rFonts w:hint="eastAsia" w:ascii="仿宋_GB2312" w:eastAsia="仿宋_GB2312" w:cs="仿宋_GB2312"/>
          <w:sz w:val="32"/>
          <w:szCs w:val="32"/>
        </w:rPr>
        <w:t xml:space="preserve">代表人签字： </w:t>
      </w:r>
    </w:p>
    <w:p>
      <w:pPr>
        <w:spacing w:line="560" w:lineRule="exact"/>
        <w:rPr>
          <w:rFonts w:hint="eastAsia" w:ascii="仿宋_GB2312" w:eastAsia="仿宋_GB2312" w:cs="仿宋_GB2312"/>
          <w:sz w:val="32"/>
          <w:szCs w:val="32"/>
        </w:rPr>
      </w:pPr>
    </w:p>
    <w:p>
      <w:pPr>
        <w:spacing w:line="560" w:lineRule="exact"/>
        <w:ind w:firstLine="5440" w:firstLineChars="1700"/>
        <w:rPr>
          <w:rFonts w:hint="eastAsia" w:ascii="仿宋_GB2312" w:eastAsia="仿宋_GB2312" w:cs="仿宋_GB2312"/>
          <w:sz w:val="32"/>
          <w:szCs w:val="32"/>
        </w:rPr>
      </w:pPr>
      <w:r>
        <w:rPr>
          <w:rFonts w:hint="eastAsia" w:ascii="仿宋_GB2312" w:eastAsia="仿宋_GB2312" w:cs="仿宋_GB2312"/>
          <w:sz w:val="32"/>
          <w:szCs w:val="32"/>
        </w:rPr>
        <w:t xml:space="preserve">  年   月   日</w:t>
      </w:r>
    </w:p>
    <w:p>
      <w:pPr>
        <w:tabs>
          <w:tab w:val="left" w:pos="705"/>
        </w:tabs>
        <w:spacing w:line="560" w:lineRule="exact"/>
        <w:rPr>
          <w:rFonts w:hint="default" w:ascii="黑体" w:hAnsi="黑体" w:eastAsia="黑体" w:cs="Times New Roman"/>
          <w:sz w:val="32"/>
          <w:szCs w:val="32"/>
          <w:lang w:val="en-US" w:eastAsia="zh-CN"/>
        </w:rPr>
      </w:pPr>
      <w:r>
        <w:rPr>
          <w:rFonts w:hint="eastAsia" w:ascii="黑体" w:hAnsi="黑体" w:eastAsia="黑体" w:cs="Times New Roman"/>
          <w:sz w:val="32"/>
          <w:szCs w:val="32"/>
        </w:rPr>
        <w:br w:type="page"/>
      </w:r>
      <w:r>
        <w:rPr>
          <w:rFonts w:hint="eastAsia" w:ascii="黑体" w:hAnsi="黑体" w:eastAsia="黑体" w:cs="Times New Roman"/>
          <w:sz w:val="32"/>
          <w:szCs w:val="32"/>
        </w:rPr>
        <w:t>附件</w:t>
      </w:r>
      <w:r>
        <w:rPr>
          <w:rFonts w:hint="eastAsia" w:ascii="黑体" w:hAnsi="黑体" w:eastAsia="黑体" w:cs="Times New Roman"/>
          <w:sz w:val="32"/>
          <w:szCs w:val="32"/>
          <w:lang w:val="en-US" w:eastAsia="zh-CN"/>
        </w:rPr>
        <w:t>2</w:t>
      </w:r>
    </w:p>
    <w:p>
      <w:pPr>
        <w:spacing w:before="100"/>
        <w:jc w:val="center"/>
        <w:rPr>
          <w:rFonts w:ascii="方正小标宋_GBK" w:hAnsi="方正小标宋_GBK" w:eastAsia="方正小标宋_GBK" w:cs="方正小标宋_GBK"/>
          <w:w w:val="99"/>
          <w:sz w:val="44"/>
          <w:szCs w:val="24"/>
        </w:rPr>
      </w:pPr>
      <w:r>
        <w:rPr>
          <w:rFonts w:hint="eastAsia" w:ascii="方正小标宋_GBK" w:hAnsi="方正小标宋_GBK" w:eastAsia="方正小标宋_GBK" w:cs="方正小标宋_GBK"/>
          <w:w w:val="99"/>
          <w:sz w:val="44"/>
          <w:szCs w:val="24"/>
        </w:rPr>
        <w:t>大数据产品</w:t>
      </w:r>
      <w:r>
        <w:rPr>
          <w:rFonts w:hint="eastAsia" w:ascii="方正小标宋_GBK" w:hAnsi="方正小标宋_GBK" w:eastAsia="方正小标宋_GBK" w:cs="方正小标宋_GBK"/>
          <w:w w:val="99"/>
          <w:sz w:val="44"/>
          <w:szCs w:val="24"/>
          <w:lang w:val="en-US" w:eastAsia="zh-CN"/>
        </w:rPr>
        <w:t>申报</w:t>
      </w:r>
      <w:r>
        <w:rPr>
          <w:rFonts w:hint="eastAsia" w:ascii="方正小标宋_GBK" w:hAnsi="方正小标宋_GBK" w:eastAsia="方正小标宋_GBK" w:cs="方正小标宋_GBK"/>
          <w:w w:val="99"/>
          <w:sz w:val="44"/>
          <w:szCs w:val="24"/>
        </w:rPr>
        <w:t>表</w:t>
      </w:r>
    </w:p>
    <w:tbl>
      <w:tblPr>
        <w:tblStyle w:val="3"/>
        <w:tblW w:w="10199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12"/>
        <w:gridCol w:w="1578"/>
        <w:gridCol w:w="1616"/>
        <w:gridCol w:w="784"/>
        <w:gridCol w:w="1357"/>
        <w:gridCol w:w="1261"/>
        <w:gridCol w:w="3065"/>
        <w:gridCol w:w="2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512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rPr>
                <w:rFonts w:ascii="仿宋_GB2312" w:hAnsi="宋体" w:eastAsia="仿宋_GB2312" w:cs="宋体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szCs w:val="24"/>
                <w:lang w:val="en-US" w:eastAsia="zh-CN"/>
              </w:rPr>
              <w:t>基本信息</w:t>
            </w:r>
          </w:p>
        </w:tc>
        <w:tc>
          <w:tcPr>
            <w:tcW w:w="15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szCs w:val="24"/>
                <w:lang w:val="en-US" w:eastAsia="zh-CN"/>
              </w:rPr>
              <w:t>申报单位</w:t>
            </w:r>
          </w:p>
        </w:tc>
        <w:tc>
          <w:tcPr>
            <w:tcW w:w="8109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rPr>
                <w:rFonts w:ascii="仿宋_GB2312" w:hAnsi="宋体" w:eastAsia="仿宋_GB2312" w:cs="宋体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5" w:hRule="exact"/>
          <w:jc w:val="center"/>
        </w:trPr>
        <w:tc>
          <w:tcPr>
            <w:tcW w:w="512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rPr>
                <w:rFonts w:ascii="仿宋_GB2312" w:hAnsi="宋体" w:eastAsia="仿宋_GB2312" w:cs="宋体"/>
                <w:kern w:val="0"/>
                <w:sz w:val="24"/>
                <w:szCs w:val="24"/>
              </w:rPr>
            </w:pPr>
          </w:p>
        </w:tc>
        <w:tc>
          <w:tcPr>
            <w:tcW w:w="15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szCs w:val="24"/>
              </w:rPr>
              <w:t>产品名称</w:t>
            </w:r>
          </w:p>
        </w:tc>
        <w:tc>
          <w:tcPr>
            <w:tcW w:w="375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rPr>
                <w:rFonts w:ascii="仿宋_GB2312" w:hAnsi="宋体" w:eastAsia="仿宋_GB2312" w:cs="宋体"/>
                <w:kern w:val="0"/>
                <w:sz w:val="24"/>
                <w:szCs w:val="24"/>
              </w:rPr>
            </w:pPr>
          </w:p>
        </w:tc>
        <w:tc>
          <w:tcPr>
            <w:tcW w:w="12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szCs w:val="24"/>
              </w:rPr>
              <w:t>版本号</w:t>
            </w:r>
          </w:p>
        </w:tc>
        <w:tc>
          <w:tcPr>
            <w:tcW w:w="309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rPr>
                <w:rFonts w:ascii="仿宋_GB2312" w:hAnsi="宋体" w:eastAsia="仿宋_GB2312" w:cs="宋体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67" w:hRule="exact"/>
          <w:jc w:val="center"/>
        </w:trPr>
        <w:tc>
          <w:tcPr>
            <w:tcW w:w="512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rPr>
                <w:rFonts w:ascii="仿宋_GB2312" w:hAnsi="宋体" w:eastAsia="仿宋_GB2312" w:cs="宋体"/>
                <w:kern w:val="0"/>
                <w:sz w:val="24"/>
                <w:szCs w:val="24"/>
              </w:rPr>
            </w:pPr>
          </w:p>
        </w:tc>
        <w:tc>
          <w:tcPr>
            <w:tcW w:w="15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default" w:ascii="仿宋_GB2312" w:hAnsi="宋体" w:eastAsia="仿宋_GB2312" w:cs="宋体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szCs w:val="24"/>
                <w:lang w:val="en-US" w:eastAsia="zh-CN"/>
              </w:rPr>
              <w:t>产品评估情况</w:t>
            </w:r>
          </w:p>
        </w:tc>
        <w:tc>
          <w:tcPr>
            <w:tcW w:w="375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rPr>
                <w:rFonts w:hint="eastAsia" w:ascii="仿宋_GB2312" w:hAnsi="宋体" w:eastAsia="仿宋_GB2312" w:cs="宋体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szCs w:val="24"/>
                <w:highlight w:val="none"/>
                <w:lang w:eastAsia="zh-CN"/>
              </w:rPr>
              <w:t>□</w:t>
            </w:r>
            <w:r>
              <w:rPr>
                <w:rFonts w:hint="eastAsia" w:ascii="仿宋_GB2312" w:hAnsi="宋体" w:eastAsia="仿宋_GB2312" w:cs="宋体"/>
                <w:kern w:val="0"/>
                <w:sz w:val="24"/>
                <w:szCs w:val="24"/>
                <w:lang w:val="en-US" w:eastAsia="zh-CN"/>
              </w:rPr>
              <w:t>已评估（需附件报评估证书复印件）</w:t>
            </w:r>
          </w:p>
          <w:p>
            <w:pPr>
              <w:rPr>
                <w:rFonts w:hint="default" w:ascii="仿宋_GB2312" w:hAnsi="宋体" w:eastAsia="仿宋_GB2312" w:cs="宋体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szCs w:val="24"/>
                <w:highlight w:val="none"/>
                <w:lang w:eastAsia="zh-CN"/>
              </w:rPr>
              <w:t>□</w:t>
            </w:r>
            <w:r>
              <w:rPr>
                <w:rFonts w:hint="eastAsia" w:ascii="仿宋_GB2312" w:hAnsi="宋体" w:eastAsia="仿宋_GB2312" w:cs="宋体"/>
                <w:kern w:val="0"/>
                <w:sz w:val="24"/>
                <w:szCs w:val="24"/>
                <w:lang w:val="en-US" w:eastAsia="zh-CN"/>
              </w:rPr>
              <w:t>未评估</w:t>
            </w:r>
          </w:p>
        </w:tc>
        <w:tc>
          <w:tcPr>
            <w:tcW w:w="12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default" w:ascii="仿宋_GB2312" w:hAnsi="宋体" w:eastAsia="仿宋_GB2312" w:cs="宋体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szCs w:val="24"/>
                <w:lang w:val="en-US" w:eastAsia="zh-CN"/>
              </w:rPr>
              <w:t>评估机构</w:t>
            </w:r>
          </w:p>
        </w:tc>
        <w:tc>
          <w:tcPr>
            <w:tcW w:w="309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rPr>
                <w:rFonts w:hint="eastAsia" w:ascii="仿宋_GB2312" w:hAnsi="宋体" w:eastAsia="仿宋_GB2312" w:cs="宋体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szCs w:val="24"/>
                <w:highlight w:val="none"/>
              </w:rPr>
              <w:t>□</w:t>
            </w:r>
            <w:r>
              <w:rPr>
                <w:rFonts w:hint="eastAsia" w:ascii="仿宋_GB2312" w:hAnsi="宋体" w:eastAsia="仿宋_GB2312" w:cs="宋体"/>
                <w:kern w:val="0"/>
                <w:sz w:val="24"/>
                <w:szCs w:val="24"/>
                <w:lang w:val="en-US" w:eastAsia="zh-CN"/>
              </w:rPr>
              <w:t>山东省大数据协会</w:t>
            </w:r>
          </w:p>
          <w:p>
            <w:pPr>
              <w:rPr>
                <w:rFonts w:hint="default" w:ascii="仿宋_GB2312" w:hAnsi="宋体" w:eastAsia="仿宋_GB2312" w:cs="宋体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szCs w:val="24"/>
                <w:highlight w:val="none"/>
              </w:rPr>
              <w:t>□</w:t>
            </w:r>
            <w:r>
              <w:rPr>
                <w:rFonts w:hint="eastAsia" w:ascii="仿宋_GB2312" w:hAnsi="宋体" w:eastAsia="仿宋_GB2312" w:cs="宋体"/>
                <w:kern w:val="0"/>
                <w:sz w:val="24"/>
                <w:szCs w:val="24"/>
                <w:lang w:val="en-US" w:eastAsia="zh-CN"/>
              </w:rPr>
              <w:t>青岛市大数据发展促进会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exact"/>
          <w:jc w:val="center"/>
        </w:trPr>
        <w:tc>
          <w:tcPr>
            <w:tcW w:w="512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rPr>
                <w:rFonts w:ascii="仿宋_GB2312" w:hAnsi="宋体" w:eastAsia="仿宋_GB2312" w:cs="宋体"/>
                <w:kern w:val="0"/>
                <w:sz w:val="24"/>
                <w:szCs w:val="24"/>
              </w:rPr>
            </w:pPr>
          </w:p>
        </w:tc>
        <w:tc>
          <w:tcPr>
            <w:tcW w:w="15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szCs w:val="24"/>
              </w:rPr>
              <w:t>联系人</w:t>
            </w:r>
          </w:p>
        </w:tc>
        <w:tc>
          <w:tcPr>
            <w:tcW w:w="16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rPr>
                <w:rFonts w:ascii="仿宋_GB2312" w:hAnsi="宋体" w:eastAsia="仿宋_GB2312" w:cs="宋体"/>
                <w:kern w:val="0"/>
                <w:sz w:val="24"/>
                <w:szCs w:val="24"/>
              </w:rPr>
            </w:pPr>
          </w:p>
        </w:tc>
        <w:tc>
          <w:tcPr>
            <w:tcW w:w="7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szCs w:val="24"/>
              </w:rPr>
              <w:t>手机</w:t>
            </w:r>
          </w:p>
        </w:tc>
        <w:tc>
          <w:tcPr>
            <w:tcW w:w="13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rPr>
                <w:rFonts w:ascii="仿宋_GB2312" w:hAnsi="宋体" w:eastAsia="仿宋_GB2312" w:cs="宋体"/>
                <w:kern w:val="0"/>
                <w:sz w:val="24"/>
                <w:szCs w:val="24"/>
              </w:rPr>
            </w:pPr>
          </w:p>
        </w:tc>
        <w:tc>
          <w:tcPr>
            <w:tcW w:w="12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szCs w:val="24"/>
              </w:rPr>
              <w:t>邮箱</w:t>
            </w:r>
          </w:p>
        </w:tc>
        <w:tc>
          <w:tcPr>
            <w:tcW w:w="309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rPr>
                <w:rFonts w:ascii="仿宋_GB2312" w:hAnsi="宋体" w:eastAsia="仿宋_GB2312" w:cs="宋体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512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rPr>
                <w:rFonts w:ascii="仿宋_GB2312" w:hAnsi="宋体" w:eastAsia="仿宋_GB2312" w:cs="宋体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szCs w:val="24"/>
              </w:rPr>
              <w:t>产品简要描述</w:t>
            </w:r>
          </w:p>
        </w:tc>
        <w:tc>
          <w:tcPr>
            <w:tcW w:w="9687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280" w:lineRule="exact"/>
              <w:rPr>
                <w:rFonts w:ascii="仿宋_GB2312" w:hAnsi="宋体" w:eastAsia="仿宋_GB2312" w:cs="宋体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szCs w:val="24"/>
                <w:highlight w:val="none"/>
              </w:rPr>
              <w:t>所属分类：</w:t>
            </w:r>
          </w:p>
          <w:p>
            <w:pPr>
              <w:spacing w:line="280" w:lineRule="exact"/>
              <w:rPr>
                <w:rFonts w:hint="default" w:ascii="仿宋_GB2312" w:hAnsi="宋体" w:eastAsia="仿宋_GB2312" w:cs="宋体"/>
                <w:kern w:val="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szCs w:val="24"/>
                <w:highlight w:val="none"/>
                <w:lang w:val="en-US" w:eastAsia="zh-CN"/>
              </w:rPr>
              <w:t>1.大数据技术产品</w:t>
            </w:r>
          </w:p>
          <w:p>
            <w:pPr>
              <w:spacing w:line="280" w:lineRule="exact"/>
              <w:rPr>
                <w:rFonts w:hint="default" w:ascii="仿宋_GB2312" w:hAnsi="宋体" w:eastAsia="仿宋_GB2312" w:cs="宋体"/>
                <w:kern w:val="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szCs w:val="24"/>
                <w:highlight w:val="none"/>
              </w:rPr>
              <w:t>1）</w:t>
            </w:r>
            <w:r>
              <w:rPr>
                <w:rFonts w:hint="eastAsia" w:ascii="仿宋_GB2312" w:hAnsi="宋体" w:eastAsia="仿宋_GB2312" w:cs="宋体"/>
                <w:kern w:val="0"/>
                <w:sz w:val="24"/>
                <w:szCs w:val="24"/>
                <w:highlight w:val="none"/>
                <w:lang w:val="en-US" w:eastAsia="zh-CN"/>
              </w:rPr>
              <w:t>基础产品</w:t>
            </w:r>
          </w:p>
          <w:p>
            <w:pPr>
              <w:spacing w:line="280" w:lineRule="exact"/>
              <w:rPr>
                <w:rFonts w:hint="eastAsia" w:ascii="仿宋_GB2312" w:hAnsi="宋体" w:eastAsia="仿宋_GB2312" w:cs="宋体"/>
                <w:kern w:val="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szCs w:val="24"/>
                <w:highlight w:val="none"/>
                <w:lang w:eastAsia="zh-CN"/>
              </w:rPr>
              <w:t>□</w:t>
            </w:r>
            <w:r>
              <w:rPr>
                <w:rFonts w:hint="eastAsia" w:ascii="仿宋_GB2312" w:hAnsi="宋体" w:eastAsia="仿宋_GB2312" w:cs="宋体"/>
                <w:kern w:val="0"/>
                <w:sz w:val="24"/>
                <w:szCs w:val="24"/>
                <w:highlight w:val="none"/>
                <w:lang w:val="en-US" w:eastAsia="zh-CN"/>
              </w:rPr>
              <w:t xml:space="preserve">计算类核心信息技术设备  </w:t>
            </w:r>
            <w:r>
              <w:rPr>
                <w:rFonts w:hint="eastAsia" w:ascii="仿宋_GB2312" w:hAnsi="宋体" w:eastAsia="仿宋_GB2312" w:cs="宋体"/>
                <w:kern w:val="0"/>
                <w:sz w:val="24"/>
                <w:szCs w:val="24"/>
                <w:highlight w:val="none"/>
                <w:lang w:eastAsia="zh-CN"/>
              </w:rPr>
              <w:t>□</w:t>
            </w:r>
            <w:r>
              <w:rPr>
                <w:rFonts w:hint="eastAsia" w:ascii="仿宋_GB2312" w:hAnsi="宋体" w:eastAsia="仿宋_GB2312" w:cs="宋体"/>
                <w:kern w:val="0"/>
                <w:sz w:val="24"/>
                <w:szCs w:val="24"/>
                <w:highlight w:val="none"/>
                <w:lang w:val="en-US" w:eastAsia="zh-CN"/>
              </w:rPr>
              <w:t xml:space="preserve">存储类核心信息技术设备  </w:t>
            </w:r>
            <w:r>
              <w:rPr>
                <w:rFonts w:hint="eastAsia" w:ascii="仿宋_GB2312" w:hAnsi="宋体" w:eastAsia="仿宋_GB2312" w:cs="宋体"/>
                <w:kern w:val="0"/>
                <w:sz w:val="24"/>
                <w:szCs w:val="24"/>
                <w:highlight w:val="none"/>
                <w:lang w:eastAsia="zh-CN"/>
              </w:rPr>
              <w:t>□</w:t>
            </w:r>
            <w:r>
              <w:rPr>
                <w:rFonts w:hint="eastAsia" w:ascii="仿宋_GB2312" w:hAnsi="宋体" w:eastAsia="仿宋_GB2312" w:cs="宋体"/>
                <w:kern w:val="0"/>
                <w:sz w:val="24"/>
                <w:szCs w:val="24"/>
                <w:highlight w:val="none"/>
                <w:lang w:val="en-US" w:eastAsia="zh-CN"/>
              </w:rPr>
              <w:t>网络类核心信息技术设备</w:t>
            </w:r>
          </w:p>
          <w:p>
            <w:pPr>
              <w:spacing w:line="280" w:lineRule="exact"/>
              <w:rPr>
                <w:rFonts w:hint="eastAsia" w:ascii="仿宋_GB2312" w:hAnsi="宋体" w:eastAsia="仿宋_GB2312" w:cs="宋体"/>
                <w:kern w:val="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szCs w:val="24"/>
                <w:highlight w:val="none"/>
                <w:lang w:eastAsia="zh-CN"/>
              </w:rPr>
              <w:t>□</w:t>
            </w:r>
            <w:r>
              <w:rPr>
                <w:rFonts w:hint="eastAsia" w:ascii="仿宋_GB2312" w:hAnsi="宋体" w:eastAsia="仿宋_GB2312" w:cs="宋体"/>
                <w:kern w:val="0"/>
                <w:sz w:val="24"/>
                <w:szCs w:val="24"/>
                <w:highlight w:val="none"/>
                <w:lang w:val="en-US" w:eastAsia="zh-CN"/>
              </w:rPr>
              <w:t xml:space="preserve">安全类核心信息技术设备  </w:t>
            </w:r>
            <w:r>
              <w:rPr>
                <w:rFonts w:hint="eastAsia" w:ascii="仿宋_GB2312" w:hAnsi="宋体" w:eastAsia="仿宋_GB2312" w:cs="宋体"/>
                <w:kern w:val="0"/>
                <w:sz w:val="24"/>
                <w:szCs w:val="24"/>
                <w:highlight w:val="none"/>
              </w:rPr>
              <w:t>□</w:t>
            </w:r>
            <w:r>
              <w:rPr>
                <w:rFonts w:hint="eastAsia" w:ascii="仿宋_GB2312" w:hAnsi="宋体" w:eastAsia="仿宋_GB2312" w:cs="宋体"/>
                <w:kern w:val="0"/>
                <w:sz w:val="24"/>
                <w:szCs w:val="24"/>
                <w:highlight w:val="none"/>
                <w:lang w:val="en-US" w:eastAsia="zh-CN"/>
              </w:rPr>
              <w:t xml:space="preserve">面向大数据应用基础设施的操作系统  </w:t>
            </w:r>
          </w:p>
          <w:p>
            <w:pPr>
              <w:spacing w:line="280" w:lineRule="exact"/>
              <w:rPr>
                <w:rFonts w:hint="eastAsia" w:ascii="仿宋_GB2312" w:hAnsi="宋体" w:eastAsia="仿宋_GB2312" w:cs="宋体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szCs w:val="24"/>
                <w:highlight w:val="none"/>
              </w:rPr>
              <w:t>□</w:t>
            </w:r>
            <w:r>
              <w:rPr>
                <w:rFonts w:hint="eastAsia" w:ascii="仿宋_GB2312" w:hAnsi="宋体" w:eastAsia="仿宋_GB2312" w:cs="宋体"/>
                <w:kern w:val="0"/>
                <w:sz w:val="24"/>
                <w:szCs w:val="24"/>
                <w:highlight w:val="none"/>
                <w:lang w:val="en-US" w:eastAsia="zh-CN"/>
              </w:rPr>
              <w:t>新型关系数据库</w:t>
            </w:r>
            <w:r>
              <w:rPr>
                <w:rFonts w:hint="eastAsia" w:ascii="仿宋_GB2312" w:hAnsi="宋体" w:eastAsia="仿宋_GB2312" w:cs="宋体"/>
                <w:kern w:val="0"/>
                <w:sz w:val="24"/>
                <w:szCs w:val="24"/>
                <w:highlight w:val="none"/>
              </w:rPr>
              <w:t xml:space="preserve">  □</w:t>
            </w:r>
            <w:r>
              <w:rPr>
                <w:rFonts w:hint="eastAsia" w:ascii="仿宋_GB2312" w:hAnsi="宋体" w:eastAsia="仿宋_GB2312" w:cs="宋体"/>
                <w:kern w:val="0"/>
                <w:sz w:val="24"/>
                <w:szCs w:val="24"/>
                <w:highlight w:val="none"/>
                <w:lang w:val="en-US" w:eastAsia="zh-CN"/>
              </w:rPr>
              <w:t xml:space="preserve">列式数据库  </w:t>
            </w:r>
            <w:r>
              <w:rPr>
                <w:rFonts w:hint="eastAsia" w:ascii="仿宋_GB2312" w:hAnsi="宋体" w:eastAsia="仿宋_GB2312" w:cs="宋体"/>
                <w:kern w:val="0"/>
                <w:sz w:val="24"/>
                <w:szCs w:val="24"/>
                <w:highlight w:val="none"/>
              </w:rPr>
              <w:t>□NoSQL 数据库</w:t>
            </w:r>
            <w:r>
              <w:rPr>
                <w:rFonts w:hint="eastAsia" w:ascii="仿宋_GB2312" w:hAnsi="宋体" w:eastAsia="仿宋_GB2312" w:cs="宋体"/>
                <w:kern w:val="0"/>
                <w:sz w:val="24"/>
                <w:szCs w:val="24"/>
                <w:highlight w:val="none"/>
                <w:lang w:val="en-US" w:eastAsia="zh-CN"/>
              </w:rPr>
              <w:t xml:space="preserve">  </w:t>
            </w:r>
            <w:r>
              <w:rPr>
                <w:rFonts w:hint="eastAsia" w:ascii="仿宋_GB2312" w:hAnsi="宋体" w:eastAsia="仿宋_GB2312" w:cs="宋体"/>
                <w:kern w:val="0"/>
                <w:sz w:val="24"/>
                <w:szCs w:val="24"/>
                <w:highlight w:val="none"/>
                <w:lang w:eastAsia="zh-CN"/>
              </w:rPr>
              <w:t>□</w:t>
            </w:r>
            <w:r>
              <w:rPr>
                <w:rFonts w:hint="eastAsia" w:ascii="仿宋_GB2312" w:hAnsi="宋体" w:eastAsia="仿宋_GB2312" w:cs="宋体"/>
                <w:kern w:val="0"/>
                <w:sz w:val="24"/>
                <w:szCs w:val="24"/>
                <w:highlight w:val="none"/>
                <w:lang w:val="en-US" w:eastAsia="zh-CN"/>
              </w:rPr>
              <w:t>大规模图</w:t>
            </w:r>
            <w:r>
              <w:rPr>
                <w:rFonts w:hint="eastAsia" w:ascii="仿宋_GB2312" w:hAnsi="宋体" w:eastAsia="仿宋_GB2312" w:cs="宋体"/>
                <w:kern w:val="0"/>
                <w:sz w:val="24"/>
                <w:szCs w:val="24"/>
                <w:highlight w:val="none"/>
              </w:rPr>
              <w:t xml:space="preserve">数据库  </w:t>
            </w:r>
          </w:p>
          <w:p>
            <w:pPr>
              <w:spacing w:line="280" w:lineRule="exact"/>
              <w:rPr>
                <w:rFonts w:ascii="仿宋_GB2312" w:hAnsi="宋体" w:eastAsia="仿宋_GB2312" w:cs="宋体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szCs w:val="24"/>
                <w:highlight w:val="none"/>
              </w:rPr>
              <w:t>□</w:t>
            </w:r>
            <w:r>
              <w:rPr>
                <w:rFonts w:hint="eastAsia" w:ascii="仿宋_GB2312" w:hAnsi="宋体" w:eastAsia="仿宋_GB2312" w:cs="宋体"/>
                <w:kern w:val="0"/>
                <w:sz w:val="24"/>
                <w:szCs w:val="24"/>
                <w:highlight w:val="none"/>
                <w:lang w:val="en-US" w:eastAsia="zh-CN"/>
              </w:rPr>
              <w:t>新一代分布式计算平台</w:t>
            </w:r>
            <w:r>
              <w:rPr>
                <w:rFonts w:hint="eastAsia" w:ascii="仿宋_GB2312" w:hAnsi="宋体" w:eastAsia="仿宋_GB2312" w:cs="宋体"/>
                <w:kern w:val="0"/>
                <w:sz w:val="24"/>
                <w:szCs w:val="24"/>
                <w:highlight w:val="none"/>
              </w:rPr>
              <w:t xml:space="preserve">   □其他____</w:t>
            </w:r>
          </w:p>
          <w:p>
            <w:pPr>
              <w:spacing w:line="280" w:lineRule="exact"/>
              <w:rPr>
                <w:rFonts w:hint="eastAsia" w:ascii="仿宋_GB2312" w:hAnsi="宋体" w:eastAsia="仿宋_GB2312" w:cs="宋体"/>
                <w:kern w:val="0"/>
                <w:sz w:val="24"/>
                <w:szCs w:val="24"/>
                <w:highlight w:val="none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szCs w:val="24"/>
                <w:highlight w:val="none"/>
              </w:rPr>
              <w:t>2）</w:t>
            </w:r>
            <w:r>
              <w:rPr>
                <w:rFonts w:hint="eastAsia" w:ascii="仿宋_GB2312" w:hAnsi="宋体" w:eastAsia="仿宋_GB2312" w:cs="宋体"/>
                <w:kern w:val="0"/>
                <w:sz w:val="24"/>
                <w:szCs w:val="24"/>
                <w:highlight w:val="none"/>
                <w:lang w:val="en-US" w:eastAsia="zh-CN"/>
              </w:rPr>
              <w:t>工具产品</w:t>
            </w:r>
          </w:p>
          <w:p>
            <w:pPr>
              <w:spacing w:line="280" w:lineRule="exact"/>
              <w:rPr>
                <w:rFonts w:hint="eastAsia" w:ascii="仿宋_GB2312" w:hAnsi="宋体" w:eastAsia="仿宋_GB2312" w:cs="宋体"/>
                <w:kern w:val="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szCs w:val="24"/>
                <w:highlight w:val="none"/>
              </w:rPr>
              <w:t>□</w:t>
            </w:r>
            <w:r>
              <w:rPr>
                <w:rFonts w:hint="eastAsia" w:ascii="仿宋_GB2312" w:hAnsi="宋体" w:eastAsia="仿宋_GB2312" w:cs="宋体"/>
                <w:kern w:val="0"/>
                <w:sz w:val="24"/>
                <w:szCs w:val="24"/>
                <w:highlight w:val="none"/>
                <w:lang w:val="en-US" w:eastAsia="zh-CN"/>
              </w:rPr>
              <w:t xml:space="preserve">数据ETL（抽取、转换、加载）工具  </w:t>
            </w:r>
            <w:r>
              <w:rPr>
                <w:rFonts w:hint="eastAsia" w:ascii="仿宋_GB2312" w:hAnsi="宋体" w:eastAsia="仿宋_GB2312" w:cs="宋体"/>
                <w:kern w:val="0"/>
                <w:sz w:val="24"/>
                <w:szCs w:val="24"/>
                <w:highlight w:val="none"/>
              </w:rPr>
              <w:t>□</w:t>
            </w:r>
            <w:r>
              <w:rPr>
                <w:rFonts w:hint="eastAsia" w:ascii="仿宋_GB2312" w:hAnsi="宋体" w:eastAsia="仿宋_GB2312" w:cs="宋体"/>
                <w:kern w:val="0"/>
                <w:sz w:val="24"/>
                <w:szCs w:val="24"/>
                <w:highlight w:val="none"/>
                <w:lang w:val="en-US" w:eastAsia="zh-CN"/>
              </w:rPr>
              <w:t xml:space="preserve">数据分析工具   </w:t>
            </w:r>
            <w:r>
              <w:rPr>
                <w:rFonts w:hint="eastAsia" w:ascii="仿宋_GB2312" w:hAnsi="宋体" w:eastAsia="仿宋_GB2312" w:cs="宋体"/>
                <w:kern w:val="0"/>
                <w:sz w:val="24"/>
                <w:szCs w:val="24"/>
                <w:highlight w:val="none"/>
              </w:rPr>
              <w:t>□</w:t>
            </w:r>
            <w:r>
              <w:rPr>
                <w:rFonts w:hint="eastAsia" w:ascii="仿宋_GB2312" w:hAnsi="宋体" w:eastAsia="仿宋_GB2312" w:cs="宋体"/>
                <w:kern w:val="0"/>
                <w:sz w:val="24"/>
                <w:szCs w:val="24"/>
                <w:highlight w:val="none"/>
                <w:lang w:val="en-US" w:eastAsia="zh-CN"/>
              </w:rPr>
              <w:t>数据挖掘工具</w:t>
            </w:r>
          </w:p>
          <w:p>
            <w:pPr>
              <w:spacing w:line="280" w:lineRule="exact"/>
              <w:rPr>
                <w:rFonts w:hint="default" w:ascii="仿宋_GB2312" w:hAnsi="宋体" w:eastAsia="仿宋_GB2312" w:cs="宋体"/>
                <w:kern w:val="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szCs w:val="24"/>
                <w:highlight w:val="none"/>
                <w:lang w:eastAsia="zh-CN"/>
              </w:rPr>
              <w:t>□</w:t>
            </w:r>
            <w:r>
              <w:rPr>
                <w:rFonts w:hint="eastAsia" w:ascii="仿宋_GB2312" w:hAnsi="宋体" w:eastAsia="仿宋_GB2312" w:cs="宋体"/>
                <w:kern w:val="0"/>
                <w:sz w:val="24"/>
                <w:szCs w:val="24"/>
                <w:highlight w:val="none"/>
                <w:lang w:val="en-US" w:eastAsia="zh-CN"/>
              </w:rPr>
              <w:t xml:space="preserve">数据可视化工具  </w:t>
            </w:r>
            <w:r>
              <w:rPr>
                <w:rFonts w:hint="eastAsia" w:ascii="仿宋_GB2312" w:hAnsi="宋体" w:eastAsia="仿宋_GB2312" w:cs="宋体"/>
                <w:kern w:val="0"/>
                <w:sz w:val="24"/>
                <w:szCs w:val="24"/>
                <w:highlight w:val="none"/>
                <w:lang w:eastAsia="zh-CN"/>
              </w:rPr>
              <w:t>□</w:t>
            </w:r>
            <w:r>
              <w:rPr>
                <w:rFonts w:hint="eastAsia" w:ascii="仿宋_GB2312" w:hAnsi="宋体" w:eastAsia="仿宋_GB2312" w:cs="宋体"/>
                <w:kern w:val="0"/>
                <w:sz w:val="24"/>
                <w:szCs w:val="24"/>
                <w:highlight w:val="none"/>
                <w:lang w:val="en-US" w:eastAsia="zh-CN"/>
              </w:rPr>
              <w:t xml:space="preserve">语言搜索工具   </w:t>
            </w:r>
            <w:r>
              <w:rPr>
                <w:rFonts w:hint="eastAsia" w:ascii="仿宋_GB2312" w:hAnsi="宋体" w:eastAsia="仿宋_GB2312" w:cs="宋体"/>
                <w:kern w:val="0"/>
                <w:sz w:val="24"/>
                <w:szCs w:val="24"/>
                <w:highlight w:val="none"/>
                <w:lang w:eastAsia="zh-CN"/>
              </w:rPr>
              <w:t>□</w:t>
            </w:r>
            <w:r>
              <w:rPr>
                <w:rFonts w:hint="eastAsia" w:ascii="仿宋_GB2312" w:hAnsi="宋体" w:eastAsia="仿宋_GB2312" w:cs="宋体"/>
                <w:kern w:val="0"/>
                <w:sz w:val="24"/>
                <w:szCs w:val="24"/>
                <w:highlight w:val="none"/>
                <w:lang w:val="en-US" w:eastAsia="zh-CN"/>
              </w:rPr>
              <w:t xml:space="preserve">算法库  </w:t>
            </w:r>
            <w:r>
              <w:rPr>
                <w:rFonts w:hint="eastAsia" w:ascii="仿宋_GB2312" w:hAnsi="宋体" w:eastAsia="仿宋_GB2312" w:cs="宋体"/>
                <w:kern w:val="0"/>
                <w:sz w:val="24"/>
                <w:szCs w:val="24"/>
                <w:highlight w:val="none"/>
              </w:rPr>
              <w:t>□其他____</w:t>
            </w:r>
          </w:p>
          <w:p>
            <w:pPr>
              <w:spacing w:line="280" w:lineRule="exact"/>
              <w:rPr>
                <w:rFonts w:hint="default" w:ascii="仿宋_GB2312" w:hAnsi="宋体" w:eastAsia="仿宋_GB2312" w:cs="宋体"/>
                <w:kern w:val="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szCs w:val="24"/>
                <w:highlight w:val="none"/>
              </w:rPr>
              <w:t>3）</w:t>
            </w:r>
            <w:r>
              <w:rPr>
                <w:rFonts w:hint="eastAsia" w:ascii="仿宋_GB2312" w:hAnsi="宋体" w:eastAsia="仿宋_GB2312" w:cs="宋体"/>
                <w:kern w:val="0"/>
                <w:sz w:val="24"/>
                <w:szCs w:val="24"/>
                <w:highlight w:val="none"/>
                <w:lang w:val="en-US" w:eastAsia="zh-CN"/>
              </w:rPr>
              <w:t>应用产品</w:t>
            </w:r>
          </w:p>
          <w:p>
            <w:pPr>
              <w:spacing w:line="280" w:lineRule="exact"/>
              <w:rPr>
                <w:rFonts w:ascii="仿宋_GB2312" w:hAnsi="宋体" w:eastAsia="仿宋_GB2312" w:cs="宋体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szCs w:val="24"/>
                <w:highlight w:val="none"/>
              </w:rPr>
              <w:t>□市场营销 □客户服务 □人力资本 □法律 □企业生产力 □安全 □办公自动化</w:t>
            </w:r>
          </w:p>
          <w:p>
            <w:pPr>
              <w:spacing w:line="280" w:lineRule="exact"/>
              <w:rPr>
                <w:rFonts w:hint="eastAsia" w:ascii="仿宋_GB2312" w:hAnsi="宋体" w:eastAsia="仿宋_GB2312" w:cs="宋体"/>
                <w:kern w:val="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szCs w:val="24"/>
                <w:highlight w:val="none"/>
              </w:rPr>
              <w:t>□</w:t>
            </w:r>
            <w:r>
              <w:rPr>
                <w:rFonts w:hint="eastAsia" w:ascii="仿宋_GB2312" w:hAnsi="宋体" w:eastAsia="仿宋_GB2312" w:cs="宋体"/>
                <w:kern w:val="0"/>
                <w:sz w:val="24"/>
                <w:szCs w:val="24"/>
                <w:highlight w:val="none"/>
                <w:lang w:val="en-US" w:eastAsia="zh-CN"/>
              </w:rPr>
              <w:t>广告业 □政府 □金融/保险 □教育 □生命科学 □房地产 □健康 □交通 □工业</w:t>
            </w:r>
          </w:p>
          <w:p>
            <w:pPr>
              <w:spacing w:line="280" w:lineRule="exact"/>
              <w:rPr>
                <w:rFonts w:hint="eastAsia" w:ascii="仿宋_GB2312" w:hAnsi="宋体" w:eastAsia="仿宋_GB2312" w:cs="宋体"/>
                <w:kern w:val="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szCs w:val="24"/>
                <w:highlight w:val="none"/>
                <w:lang w:val="en-US" w:eastAsia="zh-CN"/>
              </w:rPr>
              <w:t xml:space="preserve">□ 农业 □商业 □其他____ </w:t>
            </w:r>
          </w:p>
          <w:p>
            <w:pPr>
              <w:spacing w:line="280" w:lineRule="exact"/>
              <w:rPr>
                <w:rFonts w:hint="eastAsia" w:ascii="仿宋_GB2312" w:hAnsi="宋体" w:eastAsia="仿宋_GB2312" w:cs="宋体"/>
                <w:kern w:val="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szCs w:val="24"/>
                <w:highlight w:val="none"/>
                <w:lang w:val="en-US" w:eastAsia="zh-CN"/>
              </w:rPr>
              <w:t xml:space="preserve">4）数据产品 </w:t>
            </w:r>
          </w:p>
          <w:p>
            <w:pPr>
              <w:spacing w:line="280" w:lineRule="exact"/>
              <w:rPr>
                <w:rFonts w:hint="eastAsia" w:ascii="仿宋_GB2312" w:hAnsi="宋体" w:eastAsia="仿宋_GB2312" w:cs="宋体"/>
                <w:kern w:val="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szCs w:val="24"/>
                <w:highlight w:val="none"/>
                <w:lang w:val="en-US" w:eastAsia="zh-CN"/>
              </w:rPr>
              <w:t>□特定领域、特定范围的原始数据资源  □经加工处理的非原始数据资源</w:t>
            </w:r>
          </w:p>
          <w:p>
            <w:pPr>
              <w:spacing w:line="280" w:lineRule="exact"/>
              <w:rPr>
                <w:rFonts w:hint="eastAsia" w:ascii="仿宋_GB2312" w:hAnsi="宋体" w:eastAsia="仿宋_GB2312" w:cs="宋体"/>
                <w:kern w:val="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szCs w:val="24"/>
                <w:highlight w:val="none"/>
                <w:lang w:val="en-US" w:eastAsia="zh-CN"/>
              </w:rPr>
              <w:t>□以特定方式展现且具备业务含义的数据结果  □其他____</w:t>
            </w:r>
          </w:p>
          <w:p>
            <w:pPr>
              <w:spacing w:line="280" w:lineRule="exact"/>
              <w:rPr>
                <w:rFonts w:hint="eastAsia" w:ascii="仿宋_GB2312" w:hAnsi="宋体" w:eastAsia="仿宋_GB2312" w:cs="宋体"/>
                <w:kern w:val="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szCs w:val="24"/>
                <w:highlight w:val="none"/>
                <w:lang w:val="en-US" w:eastAsia="zh-CN"/>
              </w:rPr>
              <w:t>2.大数据服务产品</w:t>
            </w:r>
          </w:p>
          <w:p>
            <w:pPr>
              <w:spacing w:line="280" w:lineRule="exact"/>
              <w:rPr>
                <w:rFonts w:hint="eastAsia" w:ascii="仿宋_GB2312" w:hAnsi="宋体" w:eastAsia="仿宋_GB2312" w:cs="宋体"/>
                <w:kern w:val="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szCs w:val="24"/>
                <w:highlight w:val="none"/>
                <w:lang w:val="en-US" w:eastAsia="zh-CN"/>
              </w:rPr>
              <w:t>1)资源型服务</w:t>
            </w:r>
          </w:p>
          <w:p>
            <w:pPr>
              <w:spacing w:line="280" w:lineRule="exact"/>
              <w:rPr>
                <w:rFonts w:hint="eastAsia" w:ascii="仿宋_GB2312" w:hAnsi="宋体" w:eastAsia="仿宋_GB2312" w:cs="宋体"/>
                <w:kern w:val="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szCs w:val="24"/>
                <w:highlight w:val="none"/>
              </w:rPr>
              <w:t>□</w:t>
            </w:r>
            <w:r>
              <w:rPr>
                <w:rFonts w:hint="eastAsia" w:ascii="仿宋_GB2312" w:hAnsi="宋体" w:eastAsia="仿宋_GB2312" w:cs="宋体"/>
                <w:kern w:val="0"/>
                <w:sz w:val="24"/>
                <w:szCs w:val="24"/>
                <w:highlight w:val="none"/>
                <w:lang w:val="en-US" w:eastAsia="zh-CN"/>
              </w:rPr>
              <w:t xml:space="preserve">数据查询检索服务 </w:t>
            </w:r>
            <w:r>
              <w:rPr>
                <w:rFonts w:hint="eastAsia" w:ascii="仿宋_GB2312" w:hAnsi="宋体" w:eastAsia="仿宋_GB2312" w:cs="宋体"/>
                <w:kern w:val="0"/>
                <w:sz w:val="24"/>
                <w:szCs w:val="24"/>
                <w:highlight w:val="none"/>
              </w:rPr>
              <w:t>□</w:t>
            </w:r>
            <w:r>
              <w:rPr>
                <w:rFonts w:hint="eastAsia" w:ascii="仿宋_GB2312" w:hAnsi="宋体" w:eastAsia="仿宋_GB2312" w:cs="宋体"/>
                <w:kern w:val="0"/>
                <w:sz w:val="24"/>
                <w:szCs w:val="24"/>
                <w:highlight w:val="none"/>
                <w:lang w:val="en-US" w:eastAsia="zh-CN"/>
              </w:rPr>
              <w:t xml:space="preserve">数据分析咨询服务 </w:t>
            </w:r>
            <w:r>
              <w:rPr>
                <w:rFonts w:hint="eastAsia" w:ascii="仿宋_GB2312" w:hAnsi="宋体" w:eastAsia="仿宋_GB2312" w:cs="宋体"/>
                <w:kern w:val="0"/>
                <w:sz w:val="24"/>
                <w:szCs w:val="24"/>
                <w:highlight w:val="none"/>
              </w:rPr>
              <w:t>□</w:t>
            </w:r>
            <w:r>
              <w:rPr>
                <w:rFonts w:hint="eastAsia" w:ascii="仿宋_GB2312" w:hAnsi="宋体" w:eastAsia="仿宋_GB2312" w:cs="宋体"/>
                <w:kern w:val="0"/>
                <w:sz w:val="24"/>
                <w:szCs w:val="24"/>
                <w:highlight w:val="none"/>
                <w:lang w:val="en-US" w:eastAsia="zh-CN"/>
              </w:rPr>
              <w:t>在线数据服务 □其他____</w:t>
            </w:r>
          </w:p>
          <w:p>
            <w:pPr>
              <w:spacing w:line="280" w:lineRule="exact"/>
              <w:rPr>
                <w:rFonts w:hint="eastAsia" w:ascii="仿宋_GB2312" w:hAnsi="宋体" w:eastAsia="仿宋_GB2312" w:cs="宋体"/>
                <w:kern w:val="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szCs w:val="24"/>
                <w:highlight w:val="none"/>
                <w:lang w:val="en-US" w:eastAsia="zh-CN"/>
              </w:rPr>
              <w:t>2）技术型服务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textAlignment w:val="auto"/>
              <w:rPr>
                <w:rFonts w:hint="eastAsia" w:ascii="仿宋_GB2312" w:hAnsi="宋体" w:eastAsia="仿宋_GB2312" w:cs="宋体"/>
                <w:kern w:val="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szCs w:val="24"/>
                <w:highlight w:val="none"/>
              </w:rPr>
              <w:t>□</w:t>
            </w:r>
            <w:r>
              <w:rPr>
                <w:rFonts w:hint="eastAsia" w:ascii="仿宋_GB2312" w:hAnsi="宋体" w:eastAsia="仿宋_GB2312" w:cs="宋体"/>
                <w:kern w:val="0"/>
                <w:sz w:val="24"/>
                <w:szCs w:val="24"/>
                <w:highlight w:val="none"/>
                <w:lang w:val="en-US" w:eastAsia="zh-CN"/>
              </w:rPr>
              <w:t xml:space="preserve">大数据系统集成服务 </w:t>
            </w:r>
            <w:r>
              <w:rPr>
                <w:rFonts w:hint="eastAsia" w:ascii="仿宋_GB2312" w:hAnsi="宋体" w:eastAsia="仿宋_GB2312" w:cs="宋体"/>
                <w:kern w:val="0"/>
                <w:sz w:val="24"/>
                <w:szCs w:val="24"/>
                <w:highlight w:val="none"/>
              </w:rPr>
              <w:t>□</w:t>
            </w:r>
            <w:r>
              <w:rPr>
                <w:rFonts w:hint="eastAsia" w:ascii="仿宋_GB2312" w:hAnsi="宋体" w:eastAsia="仿宋_GB2312" w:cs="宋体"/>
                <w:kern w:val="0"/>
                <w:sz w:val="24"/>
                <w:szCs w:val="24"/>
                <w:highlight w:val="none"/>
                <w:lang w:val="en-US" w:eastAsia="zh-CN"/>
              </w:rPr>
              <w:t xml:space="preserve">网络安全服务  </w:t>
            </w:r>
            <w:r>
              <w:rPr>
                <w:rFonts w:hint="eastAsia" w:ascii="仿宋_GB2312" w:hAnsi="宋体" w:eastAsia="仿宋_GB2312" w:cs="宋体"/>
                <w:kern w:val="0"/>
                <w:sz w:val="24"/>
                <w:szCs w:val="24"/>
                <w:highlight w:val="none"/>
              </w:rPr>
              <w:t>□</w:t>
            </w:r>
            <w:r>
              <w:rPr>
                <w:rFonts w:hint="eastAsia" w:ascii="仿宋_GB2312" w:hAnsi="宋体" w:eastAsia="仿宋_GB2312" w:cs="宋体"/>
                <w:kern w:val="0"/>
                <w:sz w:val="24"/>
                <w:szCs w:val="24"/>
                <w:highlight w:val="none"/>
                <w:lang w:val="en-US" w:eastAsia="zh-CN"/>
              </w:rPr>
              <w:t>大数据标准研究服务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textAlignment w:val="auto"/>
              <w:rPr>
                <w:rFonts w:hint="default" w:ascii="仿宋_GB2312" w:hAnsi="宋体" w:eastAsia="仿宋_GB2312" w:cs="宋体"/>
                <w:kern w:val="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szCs w:val="24"/>
                <w:highlight w:val="none"/>
              </w:rPr>
              <w:t>□</w:t>
            </w:r>
            <w:r>
              <w:rPr>
                <w:rFonts w:hint="eastAsia" w:ascii="仿宋_GB2312" w:hAnsi="宋体" w:eastAsia="仿宋_GB2312" w:cs="宋体"/>
                <w:kern w:val="0"/>
                <w:sz w:val="24"/>
                <w:szCs w:val="24"/>
                <w:highlight w:val="none"/>
                <w:lang w:val="en-US" w:eastAsia="zh-CN"/>
              </w:rPr>
              <w:t>数据采集、数据清洗、数据整理服务   □其他____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textAlignment w:val="auto"/>
              <w:rPr>
                <w:rFonts w:hint="eastAsia" w:ascii="仿宋_GB2312" w:hAnsi="宋体" w:eastAsia="仿宋_GB2312" w:cs="宋体"/>
                <w:kern w:val="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szCs w:val="24"/>
                <w:highlight w:val="none"/>
                <w:lang w:val="en-US" w:eastAsia="zh-CN"/>
              </w:rPr>
              <w:t>3）设施型服务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textAlignment w:val="auto"/>
              <w:rPr>
                <w:rFonts w:hint="default" w:ascii="仿宋_GB2312" w:hAnsi="宋体" w:eastAsia="仿宋_GB2312" w:cs="宋体"/>
                <w:kern w:val="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szCs w:val="24"/>
                <w:highlight w:val="none"/>
              </w:rPr>
              <w:t>□</w:t>
            </w:r>
            <w:r>
              <w:rPr>
                <w:rFonts w:hint="eastAsia" w:ascii="仿宋_GB2312" w:hAnsi="宋体" w:eastAsia="仿宋_GB2312" w:cs="宋体"/>
                <w:kern w:val="0"/>
                <w:sz w:val="24"/>
                <w:szCs w:val="24"/>
                <w:highlight w:val="none"/>
                <w:lang w:val="en-US" w:eastAsia="zh-CN"/>
              </w:rPr>
              <w:t xml:space="preserve">大数据存储设施服务 </w:t>
            </w:r>
            <w:r>
              <w:rPr>
                <w:rFonts w:hint="eastAsia" w:ascii="仿宋_GB2312" w:hAnsi="宋体" w:eastAsia="仿宋_GB2312" w:cs="宋体"/>
                <w:kern w:val="0"/>
                <w:sz w:val="24"/>
                <w:szCs w:val="24"/>
                <w:highlight w:val="none"/>
              </w:rPr>
              <w:t>□</w:t>
            </w:r>
            <w:r>
              <w:rPr>
                <w:rFonts w:hint="eastAsia" w:ascii="仿宋_GB2312" w:hAnsi="宋体" w:eastAsia="仿宋_GB2312" w:cs="宋体"/>
                <w:kern w:val="0"/>
                <w:sz w:val="24"/>
                <w:szCs w:val="24"/>
                <w:highlight w:val="none"/>
                <w:lang w:val="en-US" w:eastAsia="zh-CN"/>
              </w:rPr>
              <w:t xml:space="preserve">公共云计算租赁服务 </w:t>
            </w:r>
            <w:r>
              <w:rPr>
                <w:rFonts w:hint="eastAsia" w:ascii="仿宋_GB2312" w:hAnsi="宋体" w:eastAsia="仿宋_GB2312" w:cs="宋体"/>
                <w:kern w:val="0"/>
                <w:sz w:val="24"/>
                <w:szCs w:val="24"/>
                <w:highlight w:val="none"/>
              </w:rPr>
              <w:t>□</w:t>
            </w:r>
            <w:r>
              <w:rPr>
                <w:rFonts w:hint="eastAsia" w:ascii="仿宋_GB2312" w:hAnsi="宋体" w:eastAsia="仿宋_GB2312" w:cs="宋体"/>
                <w:kern w:val="0"/>
                <w:sz w:val="24"/>
                <w:szCs w:val="24"/>
                <w:highlight w:val="none"/>
                <w:lang w:val="en-US" w:eastAsia="zh-CN"/>
              </w:rPr>
              <w:t>网络传输服务 □其他____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textAlignment w:val="auto"/>
              <w:rPr>
                <w:rFonts w:hint="eastAsia" w:ascii="仿宋_GB2312" w:hAnsi="宋体" w:eastAsia="仿宋_GB2312" w:cs="宋体"/>
                <w:kern w:val="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szCs w:val="24"/>
                <w:highlight w:val="none"/>
                <w:lang w:val="en-US" w:eastAsia="zh-CN"/>
              </w:rPr>
              <w:t>4）交易型服务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textAlignment w:val="auto"/>
              <w:rPr>
                <w:rFonts w:hint="eastAsia" w:ascii="仿宋_GB2312" w:hAnsi="宋体" w:eastAsia="仿宋_GB2312" w:cs="宋体"/>
                <w:kern w:val="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szCs w:val="24"/>
                <w:highlight w:val="none"/>
              </w:rPr>
              <w:t>□</w:t>
            </w:r>
            <w:r>
              <w:rPr>
                <w:rFonts w:hint="eastAsia" w:ascii="仿宋_GB2312" w:hAnsi="宋体" w:eastAsia="仿宋_GB2312" w:cs="宋体"/>
                <w:kern w:val="0"/>
                <w:sz w:val="24"/>
                <w:szCs w:val="24"/>
                <w:highlight w:val="none"/>
                <w:lang w:val="en-US" w:eastAsia="zh-CN"/>
              </w:rPr>
              <w:t xml:space="preserve">数据交易服务 </w:t>
            </w:r>
            <w:r>
              <w:rPr>
                <w:rFonts w:hint="eastAsia" w:ascii="仿宋_GB2312" w:hAnsi="宋体" w:eastAsia="仿宋_GB2312" w:cs="宋体"/>
                <w:kern w:val="0"/>
                <w:sz w:val="24"/>
                <w:szCs w:val="24"/>
                <w:highlight w:val="none"/>
              </w:rPr>
              <w:t>□</w:t>
            </w:r>
            <w:r>
              <w:rPr>
                <w:rFonts w:hint="eastAsia" w:ascii="仿宋_GB2312" w:hAnsi="宋体" w:eastAsia="仿宋_GB2312" w:cs="宋体"/>
                <w:kern w:val="0"/>
                <w:sz w:val="24"/>
                <w:szCs w:val="24"/>
                <w:highlight w:val="none"/>
                <w:lang w:val="en-US" w:eastAsia="zh-CN"/>
              </w:rPr>
              <w:t xml:space="preserve">数据交换服务 </w:t>
            </w:r>
            <w:r>
              <w:rPr>
                <w:rFonts w:hint="eastAsia" w:ascii="仿宋_GB2312" w:hAnsi="宋体" w:eastAsia="仿宋_GB2312" w:cs="宋体"/>
                <w:kern w:val="0"/>
                <w:sz w:val="24"/>
                <w:szCs w:val="24"/>
                <w:highlight w:val="none"/>
              </w:rPr>
              <w:t>□</w:t>
            </w:r>
            <w:r>
              <w:rPr>
                <w:rFonts w:hint="eastAsia" w:ascii="仿宋_GB2312" w:hAnsi="宋体" w:eastAsia="仿宋_GB2312" w:cs="宋体"/>
                <w:kern w:val="0"/>
                <w:sz w:val="24"/>
                <w:szCs w:val="24"/>
                <w:highlight w:val="none"/>
                <w:lang w:val="en-US" w:eastAsia="zh-CN"/>
              </w:rPr>
              <w:t>数据资源提供 □其他____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textAlignment w:val="auto"/>
              <w:rPr>
                <w:rFonts w:hint="eastAsia" w:ascii="仿宋_GB2312" w:hAnsi="宋体" w:eastAsia="仿宋_GB2312" w:cs="宋体"/>
                <w:kern w:val="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szCs w:val="24"/>
                <w:highlight w:val="none"/>
                <w:lang w:val="en-US" w:eastAsia="zh-CN"/>
              </w:rPr>
              <w:t>5）事务型服务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textAlignment w:val="auto"/>
              <w:rPr>
                <w:rFonts w:hint="eastAsia" w:ascii="仿宋_GB2312" w:hAnsi="宋体" w:eastAsia="仿宋_GB2312" w:cs="宋体"/>
                <w:kern w:val="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szCs w:val="24"/>
                <w:highlight w:val="none"/>
              </w:rPr>
              <w:t>□</w:t>
            </w:r>
            <w:r>
              <w:rPr>
                <w:rFonts w:hint="eastAsia" w:ascii="仿宋_GB2312" w:hAnsi="宋体" w:eastAsia="仿宋_GB2312" w:cs="宋体"/>
                <w:kern w:val="0"/>
                <w:sz w:val="24"/>
                <w:szCs w:val="24"/>
                <w:highlight w:val="none"/>
                <w:lang w:val="en-US" w:eastAsia="zh-CN"/>
              </w:rPr>
              <w:t xml:space="preserve">大数据技术培训服务 </w:t>
            </w:r>
            <w:r>
              <w:rPr>
                <w:rFonts w:hint="eastAsia" w:ascii="仿宋_GB2312" w:hAnsi="宋体" w:eastAsia="仿宋_GB2312" w:cs="宋体"/>
                <w:kern w:val="0"/>
                <w:sz w:val="24"/>
                <w:szCs w:val="24"/>
                <w:highlight w:val="none"/>
              </w:rPr>
              <w:t>□</w:t>
            </w:r>
            <w:r>
              <w:rPr>
                <w:rFonts w:hint="eastAsia" w:ascii="仿宋_GB2312" w:hAnsi="宋体" w:eastAsia="仿宋_GB2312" w:cs="宋体"/>
                <w:kern w:val="0"/>
                <w:sz w:val="24"/>
                <w:szCs w:val="24"/>
                <w:highlight w:val="none"/>
                <w:lang w:val="en-US" w:eastAsia="zh-CN"/>
              </w:rPr>
              <w:t>大数据传媒服务 □其他____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textAlignment w:val="auto"/>
              <w:rPr>
                <w:rFonts w:hint="eastAsia" w:ascii="仿宋_GB2312" w:hAnsi="宋体" w:eastAsia="仿宋_GB2312" w:cs="宋体"/>
                <w:kern w:val="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szCs w:val="24"/>
                <w:highlight w:val="none"/>
                <w:lang w:val="en-US" w:eastAsia="zh-CN"/>
              </w:rPr>
              <w:t>6）管理型服务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textAlignment w:val="auto"/>
              <w:rPr>
                <w:rFonts w:hint="eastAsia" w:ascii="仿宋_GB2312" w:hAnsi="宋体" w:eastAsia="仿宋_GB2312" w:cs="宋体"/>
                <w:kern w:val="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szCs w:val="24"/>
                <w:highlight w:val="none"/>
              </w:rPr>
              <w:t>□</w:t>
            </w:r>
            <w:r>
              <w:rPr>
                <w:rFonts w:hint="eastAsia" w:ascii="仿宋_GB2312" w:hAnsi="宋体" w:eastAsia="仿宋_GB2312" w:cs="宋体"/>
                <w:kern w:val="0"/>
                <w:sz w:val="24"/>
                <w:szCs w:val="24"/>
                <w:highlight w:val="none"/>
                <w:lang w:val="en-US" w:eastAsia="zh-CN"/>
              </w:rPr>
              <w:t xml:space="preserve">大数据项目监理服务 </w:t>
            </w:r>
            <w:r>
              <w:rPr>
                <w:rFonts w:hint="eastAsia" w:ascii="仿宋_GB2312" w:hAnsi="宋体" w:eastAsia="仿宋_GB2312" w:cs="宋体"/>
                <w:kern w:val="0"/>
                <w:sz w:val="24"/>
                <w:szCs w:val="24"/>
                <w:highlight w:val="none"/>
              </w:rPr>
              <w:t>□</w:t>
            </w:r>
            <w:r>
              <w:rPr>
                <w:rFonts w:hint="eastAsia" w:ascii="仿宋_GB2312" w:hAnsi="宋体" w:eastAsia="仿宋_GB2312" w:cs="宋体"/>
                <w:kern w:val="0"/>
                <w:sz w:val="24"/>
                <w:szCs w:val="24"/>
                <w:highlight w:val="none"/>
                <w:lang w:val="en-US" w:eastAsia="zh-CN"/>
              </w:rPr>
              <w:t xml:space="preserve">大数据系统质量检测服务 </w:t>
            </w:r>
            <w:r>
              <w:rPr>
                <w:rFonts w:hint="eastAsia" w:ascii="仿宋_GB2312" w:hAnsi="宋体" w:eastAsia="仿宋_GB2312" w:cs="宋体"/>
                <w:kern w:val="0"/>
                <w:sz w:val="24"/>
                <w:szCs w:val="24"/>
                <w:highlight w:val="none"/>
              </w:rPr>
              <w:t>□</w:t>
            </w:r>
            <w:r>
              <w:rPr>
                <w:rFonts w:hint="eastAsia" w:ascii="仿宋_GB2312" w:hAnsi="宋体" w:eastAsia="仿宋_GB2312" w:cs="宋体"/>
                <w:kern w:val="0"/>
                <w:sz w:val="24"/>
                <w:szCs w:val="24"/>
                <w:highlight w:val="none"/>
                <w:lang w:val="en-US" w:eastAsia="zh-CN"/>
              </w:rPr>
              <w:t>大数据认证服务 □其他____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textAlignment w:val="auto"/>
              <w:rPr>
                <w:rFonts w:hint="eastAsia" w:ascii="仿宋_GB2312" w:hAnsi="宋体" w:eastAsia="仿宋_GB2312" w:cs="宋体"/>
                <w:kern w:val="0"/>
                <w:sz w:val="24"/>
                <w:szCs w:val="24"/>
                <w:highlight w:val="none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textAlignment w:val="auto"/>
              <w:rPr>
                <w:rFonts w:hint="eastAsia" w:ascii="仿宋_GB2312" w:hAnsi="宋体" w:eastAsia="仿宋_GB2312" w:cs="宋体"/>
                <w:kern w:val="0"/>
                <w:sz w:val="24"/>
                <w:szCs w:val="24"/>
                <w:highlight w:val="no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jc w:val="center"/>
        </w:trPr>
        <w:tc>
          <w:tcPr>
            <w:tcW w:w="512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rPr>
                <w:rFonts w:ascii="仿宋_GB2312" w:hAnsi="宋体" w:eastAsia="仿宋_GB2312" w:cs="宋体"/>
                <w:kern w:val="0"/>
                <w:sz w:val="24"/>
                <w:szCs w:val="24"/>
              </w:rPr>
            </w:pPr>
          </w:p>
        </w:tc>
        <w:tc>
          <w:tcPr>
            <w:tcW w:w="9687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rPr>
                <w:rFonts w:hint="eastAsia" w:ascii="仿宋_GB2312" w:hAnsi="宋体" w:eastAsia="仿宋_GB2312" w:cs="宋体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szCs w:val="24"/>
                <w:lang w:val="en-US" w:eastAsia="zh-CN"/>
              </w:rPr>
              <w:t>2020年度大数据产品实现销售收入：</w:t>
            </w:r>
          </w:p>
          <w:p>
            <w:pPr>
              <w:rPr>
                <w:rFonts w:hint="default" w:ascii="仿宋_GB2312" w:hAnsi="宋体" w:eastAsia="仿宋_GB2312" w:cs="宋体"/>
                <w:kern w:val="0"/>
                <w:sz w:val="24"/>
                <w:szCs w:val="24"/>
                <w:lang w:val="en-US" w:eastAsia="zh-CN"/>
              </w:rPr>
            </w:pPr>
          </w:p>
          <w:p>
            <w:pPr>
              <w:rPr>
                <w:rFonts w:hint="default" w:ascii="仿宋_GB2312" w:hAnsi="宋体" w:eastAsia="仿宋_GB2312" w:cs="宋体"/>
                <w:kern w:val="0"/>
                <w:sz w:val="24"/>
                <w:szCs w:val="24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46" w:hRule="atLeast"/>
          <w:jc w:val="center"/>
        </w:trPr>
        <w:tc>
          <w:tcPr>
            <w:tcW w:w="512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rPr>
                <w:rFonts w:ascii="仿宋_GB2312" w:hAnsi="宋体" w:eastAsia="仿宋_GB2312" w:cs="宋体"/>
                <w:kern w:val="0"/>
                <w:sz w:val="24"/>
                <w:szCs w:val="24"/>
              </w:rPr>
            </w:pPr>
          </w:p>
        </w:tc>
        <w:tc>
          <w:tcPr>
            <w:tcW w:w="9687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rPr>
                <w:rFonts w:ascii="仿宋_GB2312" w:hAnsi="宋体" w:eastAsia="仿宋_GB2312" w:cs="宋体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szCs w:val="24"/>
              </w:rPr>
              <w:t>基于的开源框架：</w:t>
            </w:r>
          </w:p>
          <w:p>
            <w:pPr>
              <w:rPr>
                <w:rFonts w:ascii="仿宋_GB2312" w:hAnsi="宋体" w:eastAsia="仿宋_GB2312" w:cs="宋体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szCs w:val="24"/>
              </w:rPr>
              <w:t xml:space="preserve">□Hadoop □Spark </w:t>
            </w:r>
            <w:r>
              <w:rPr>
                <w:rFonts w:hint="eastAsia" w:ascii="仿宋_GB2312" w:hAnsi="宋体" w:eastAsia="仿宋_GB2312" w:cs="宋体"/>
                <w:kern w:val="0"/>
                <w:sz w:val="24"/>
                <w:szCs w:val="24"/>
                <w:lang w:eastAsia="zh-CN"/>
              </w:rPr>
              <w:t>□</w:t>
            </w:r>
            <w:r>
              <w:rPr>
                <w:rFonts w:hint="eastAsia" w:cs="仿宋"/>
                <w:kern w:val="2"/>
                <w:sz w:val="18"/>
                <w:szCs w:val="21"/>
                <w:lang w:eastAsia="zh-CN"/>
              </w:rPr>
              <w:t>Samza</w:t>
            </w:r>
            <w:r>
              <w:rPr>
                <w:rFonts w:hint="eastAsia" w:ascii="仿宋_GB2312" w:hAnsi="宋体" w:eastAsia="仿宋_GB2312" w:cs="宋体"/>
                <w:kern w:val="0"/>
                <w:sz w:val="24"/>
                <w:szCs w:val="24"/>
              </w:rPr>
              <w:t xml:space="preserve"> </w:t>
            </w:r>
            <w:r>
              <w:rPr>
                <w:rFonts w:hint="eastAsia" w:ascii="仿宋_GB2312" w:hAnsi="宋体" w:eastAsia="仿宋_GB2312" w:cs="宋体"/>
                <w:kern w:val="0"/>
                <w:sz w:val="24"/>
                <w:szCs w:val="24"/>
                <w:lang w:eastAsia="zh-CN"/>
              </w:rPr>
              <w:t>□</w:t>
            </w:r>
            <w:r>
              <w:rPr>
                <w:rFonts w:hint="eastAsia" w:ascii="仿宋_GB2312" w:hAnsi="宋体" w:eastAsia="仿宋_GB2312" w:cs="宋体"/>
                <w:kern w:val="0"/>
                <w:sz w:val="24"/>
                <w:szCs w:val="24"/>
              </w:rPr>
              <w:t xml:space="preserve">Flink □Tez □Storm □HDFS □Hbase □hive </w:t>
            </w:r>
            <w:r>
              <w:rPr>
                <w:rFonts w:hint="eastAsia" w:ascii="仿宋_GB2312" w:hAnsi="宋体" w:eastAsia="仿宋_GB2312" w:cs="宋体"/>
                <w:kern w:val="0"/>
                <w:sz w:val="24"/>
                <w:szCs w:val="24"/>
                <w:lang w:eastAsia="zh-CN"/>
              </w:rPr>
              <w:t>□</w:t>
            </w:r>
            <w:r>
              <w:rPr>
                <w:rFonts w:hint="eastAsia" w:ascii="仿宋_GB2312" w:hAnsi="宋体" w:eastAsia="仿宋_GB2312" w:cs="宋体"/>
                <w:kern w:val="0"/>
                <w:sz w:val="24"/>
                <w:szCs w:val="24"/>
              </w:rPr>
              <w:t>其他____ □无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7" w:hRule="atLeast"/>
          <w:jc w:val="center"/>
        </w:trPr>
        <w:tc>
          <w:tcPr>
            <w:tcW w:w="512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rPr>
                <w:rFonts w:ascii="仿宋_GB2312" w:hAnsi="宋体" w:eastAsia="仿宋_GB2312" w:cs="宋体"/>
                <w:kern w:val="0"/>
                <w:sz w:val="24"/>
                <w:szCs w:val="24"/>
              </w:rPr>
            </w:pPr>
          </w:p>
        </w:tc>
        <w:tc>
          <w:tcPr>
            <w:tcW w:w="9687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rPr>
                <w:rFonts w:ascii="仿宋_GB2312" w:hAnsi="宋体" w:eastAsia="仿宋_GB2312" w:cs="宋体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szCs w:val="24"/>
              </w:rPr>
              <w:t>应用领域：</w:t>
            </w:r>
          </w:p>
          <w:p>
            <w:pPr>
              <w:rPr>
                <w:rFonts w:hint="eastAsia" w:ascii="仿宋_GB2312" w:hAnsi="宋体" w:eastAsia="仿宋_GB2312" w:cs="宋体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szCs w:val="24"/>
                <w:lang w:eastAsia="zh-CN"/>
              </w:rPr>
              <w:t>□农业大数据  □工业大数据  □金融大数据  □商贸大数据   □文旅大数据</w:t>
            </w:r>
          </w:p>
          <w:p>
            <w:pPr>
              <w:rPr>
                <w:rFonts w:ascii="仿宋_GB2312" w:hAnsi="宋体" w:eastAsia="仿宋_GB2312" w:cs="宋体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szCs w:val="24"/>
                <w:lang w:eastAsia="zh-CN"/>
              </w:rPr>
              <w:t>□环保大数据  □医疗大数据  □教</w:t>
            </w:r>
            <w:bookmarkStart w:id="0" w:name="_GoBack"/>
            <w:bookmarkEnd w:id="0"/>
            <w:r>
              <w:rPr>
                <w:rFonts w:hint="eastAsia" w:ascii="仿宋_GB2312" w:hAnsi="宋体" w:eastAsia="仿宋_GB2312" w:cs="宋体"/>
                <w:kern w:val="0"/>
                <w:sz w:val="24"/>
                <w:szCs w:val="24"/>
                <w:lang w:eastAsia="zh-CN"/>
              </w:rPr>
              <w:t xml:space="preserve">育大数据  □房地产大数据 </w:t>
            </w:r>
            <w:r>
              <w:rPr>
                <w:rFonts w:hint="eastAsia" w:ascii="仿宋_GB2312" w:hAnsi="宋体" w:eastAsia="仿宋_GB2312" w:cs="宋体"/>
                <w:kern w:val="0"/>
                <w:sz w:val="24"/>
                <w:szCs w:val="24"/>
              </w:rPr>
              <w:t>□其他_______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19" w:hRule="atLeast"/>
          <w:jc w:val="center"/>
        </w:trPr>
        <w:tc>
          <w:tcPr>
            <w:tcW w:w="512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rPr>
                <w:rFonts w:ascii="仿宋_GB2312" w:hAnsi="宋体" w:eastAsia="仿宋_GB2312" w:cs="宋体"/>
                <w:kern w:val="0"/>
                <w:sz w:val="24"/>
                <w:szCs w:val="24"/>
              </w:rPr>
            </w:pPr>
          </w:p>
        </w:tc>
        <w:tc>
          <w:tcPr>
            <w:tcW w:w="9687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rPr>
                <w:rFonts w:ascii="仿宋_GB2312" w:hAnsi="宋体" w:eastAsia="仿宋_GB2312" w:cs="宋体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szCs w:val="24"/>
              </w:rPr>
              <w:t>主要技术特征(包括但不限于关键技术、实现的核心功能、性能等)：</w:t>
            </w:r>
          </w:p>
          <w:p>
            <w:pPr>
              <w:rPr>
                <w:rFonts w:ascii="仿宋_GB2312" w:hAnsi="宋体" w:eastAsia="仿宋_GB2312" w:cs="宋体"/>
                <w:kern w:val="0"/>
                <w:sz w:val="24"/>
                <w:szCs w:val="24"/>
              </w:rPr>
            </w:pPr>
          </w:p>
          <w:p>
            <w:pPr>
              <w:rPr>
                <w:rFonts w:ascii="仿宋_GB2312" w:hAnsi="宋体" w:eastAsia="仿宋_GB2312" w:cs="宋体"/>
                <w:kern w:val="0"/>
                <w:sz w:val="24"/>
                <w:szCs w:val="24"/>
              </w:rPr>
            </w:pPr>
          </w:p>
          <w:p>
            <w:pPr>
              <w:rPr>
                <w:rFonts w:ascii="仿宋_GB2312" w:hAnsi="宋体" w:eastAsia="仿宋_GB2312" w:cs="宋体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6" w:type="dxa"/>
          <w:trHeight w:val="3954" w:hRule="atLeast"/>
          <w:jc w:val="center"/>
        </w:trPr>
        <w:tc>
          <w:tcPr>
            <w:tcW w:w="5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rPr>
                <w:rFonts w:ascii="仿宋_GB2312" w:hAnsi="宋体" w:eastAsia="仿宋_GB2312" w:cs="宋体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szCs w:val="24"/>
                <w:highlight w:val="none"/>
              </w:rPr>
              <w:t>运行平台要求</w:t>
            </w:r>
          </w:p>
        </w:tc>
        <w:tc>
          <w:tcPr>
            <w:tcW w:w="9661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rPr>
                <w:rFonts w:hint="default" w:ascii="仿宋_GB2312" w:hAnsi="宋体" w:eastAsia="仿宋_GB2312" w:cs="宋体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szCs w:val="24"/>
                <w:lang w:val="en-US" w:eastAsia="zh-CN"/>
              </w:rPr>
              <w:t>软硬件要求、产品安装部署要求：</w:t>
            </w:r>
          </w:p>
          <w:p>
            <w:pPr>
              <w:rPr>
                <w:rFonts w:ascii="仿宋_GB2312" w:hAnsi="宋体" w:eastAsia="仿宋_GB2312" w:cs="宋体"/>
                <w:kern w:val="0"/>
                <w:sz w:val="24"/>
                <w:szCs w:val="24"/>
              </w:rPr>
            </w:pPr>
          </w:p>
          <w:p>
            <w:pPr>
              <w:rPr>
                <w:rFonts w:ascii="仿宋_GB2312" w:hAnsi="宋体" w:eastAsia="仿宋_GB2312" w:cs="宋体"/>
                <w:kern w:val="0"/>
                <w:sz w:val="24"/>
                <w:szCs w:val="24"/>
              </w:rPr>
            </w:pPr>
          </w:p>
          <w:p>
            <w:pPr>
              <w:rPr>
                <w:rFonts w:ascii="仿宋_GB2312" w:hAnsi="宋体" w:eastAsia="仿宋_GB2312" w:cs="宋体"/>
                <w:kern w:val="0"/>
                <w:sz w:val="24"/>
                <w:szCs w:val="24"/>
              </w:rPr>
            </w:pPr>
          </w:p>
          <w:p>
            <w:pPr>
              <w:rPr>
                <w:rFonts w:ascii="仿宋_GB2312" w:hAnsi="宋体" w:eastAsia="仿宋_GB2312" w:cs="宋体"/>
                <w:kern w:val="0"/>
                <w:sz w:val="24"/>
                <w:szCs w:val="24"/>
              </w:rPr>
            </w:pPr>
          </w:p>
          <w:p>
            <w:pPr>
              <w:rPr>
                <w:rFonts w:ascii="仿宋_GB2312" w:hAnsi="宋体" w:eastAsia="仿宋_GB2312" w:cs="宋体"/>
                <w:kern w:val="0"/>
                <w:sz w:val="24"/>
                <w:szCs w:val="24"/>
              </w:rPr>
            </w:pPr>
          </w:p>
          <w:p>
            <w:pPr>
              <w:rPr>
                <w:rFonts w:ascii="仿宋_GB2312" w:hAnsi="宋体" w:eastAsia="仿宋_GB2312" w:cs="宋体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6" w:type="dxa"/>
          <w:trHeight w:val="3401" w:hRule="atLeast"/>
          <w:jc w:val="center"/>
        </w:trPr>
        <w:tc>
          <w:tcPr>
            <w:tcW w:w="5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rPr>
                <w:rFonts w:ascii="仿宋_GB2312" w:hAnsi="宋体" w:eastAsia="仿宋_GB2312" w:cs="宋体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szCs w:val="24"/>
              </w:rPr>
              <w:t>产品应用</w:t>
            </w:r>
            <w:r>
              <w:rPr>
                <w:rFonts w:hint="eastAsia" w:ascii="仿宋_GB2312" w:hAnsi="宋体" w:eastAsia="仿宋_GB2312" w:cs="宋体"/>
                <w:kern w:val="0"/>
                <w:sz w:val="24"/>
                <w:szCs w:val="24"/>
                <w:lang w:val="en-US" w:eastAsia="zh-CN"/>
              </w:rPr>
              <w:t>情况</w:t>
            </w:r>
          </w:p>
        </w:tc>
        <w:tc>
          <w:tcPr>
            <w:tcW w:w="9661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rPr>
                <w:rFonts w:ascii="仿宋_GB2312" w:hAnsi="宋体" w:eastAsia="仿宋_GB2312" w:cs="宋体"/>
                <w:kern w:val="0"/>
                <w:sz w:val="24"/>
                <w:szCs w:val="24"/>
              </w:rPr>
            </w:pPr>
          </w:p>
          <w:p>
            <w:pPr>
              <w:rPr>
                <w:rFonts w:ascii="仿宋_GB2312" w:hAnsi="宋体" w:eastAsia="仿宋_GB2312" w:cs="宋体"/>
                <w:kern w:val="0"/>
                <w:sz w:val="24"/>
                <w:szCs w:val="24"/>
              </w:rPr>
            </w:pPr>
          </w:p>
          <w:p>
            <w:pPr>
              <w:rPr>
                <w:rFonts w:ascii="仿宋_GB2312" w:hAnsi="宋体" w:eastAsia="仿宋_GB2312" w:cs="宋体"/>
                <w:kern w:val="0"/>
                <w:sz w:val="24"/>
                <w:szCs w:val="24"/>
              </w:rPr>
            </w:pPr>
          </w:p>
          <w:p>
            <w:pPr>
              <w:rPr>
                <w:rFonts w:ascii="仿宋_GB2312" w:hAnsi="宋体" w:eastAsia="仿宋_GB2312" w:cs="宋体"/>
                <w:kern w:val="0"/>
                <w:sz w:val="24"/>
                <w:szCs w:val="24"/>
              </w:rPr>
            </w:pPr>
          </w:p>
        </w:tc>
      </w:tr>
    </w:tbl>
    <w:p>
      <w:pPr>
        <w:tabs>
          <w:tab w:val="left" w:pos="705"/>
        </w:tabs>
        <w:spacing w:line="560" w:lineRule="exact"/>
        <w:rPr>
          <w:rFonts w:hint="default" w:ascii="黑体" w:hAnsi="黑体" w:eastAsia="黑体" w:cs="Times New Roman"/>
          <w:sz w:val="32"/>
          <w:szCs w:val="32"/>
          <w:lang w:val="en-US" w:eastAsia="zh-CN"/>
        </w:rPr>
      </w:pPr>
      <w:r>
        <w:rPr>
          <w:rFonts w:hint="eastAsia" w:ascii="仿宋_GB2312" w:hAnsi="宋体" w:eastAsia="仿宋_GB2312" w:cs="宋体"/>
          <w:kern w:val="0"/>
          <w:sz w:val="24"/>
          <w:szCs w:val="24"/>
        </w:rPr>
        <w:t xml:space="preserve"> </w:t>
      </w:r>
      <w:r>
        <w:rPr>
          <w:rFonts w:hint="eastAsia" w:ascii="黑体" w:hAnsi="黑体" w:eastAsia="黑体" w:cs="Times New Roman"/>
          <w:sz w:val="32"/>
          <w:szCs w:val="32"/>
        </w:rPr>
        <w:t>附件</w:t>
      </w:r>
      <w:r>
        <w:rPr>
          <w:rFonts w:hint="eastAsia" w:ascii="黑体" w:hAnsi="黑体" w:eastAsia="黑体" w:cs="Times New Roman"/>
          <w:sz w:val="32"/>
          <w:szCs w:val="32"/>
          <w:lang w:val="en-US" w:eastAsia="zh-CN"/>
        </w:rPr>
        <w:t>3</w:t>
      </w:r>
    </w:p>
    <w:p>
      <w:pPr>
        <w:spacing w:before="100"/>
        <w:jc w:val="center"/>
        <w:rPr>
          <w:rFonts w:ascii="方正小标宋_GBK" w:hAnsi="方正小标宋_GBK" w:eastAsia="方正小标宋_GBK" w:cs="方正小标宋_GBK"/>
          <w:w w:val="99"/>
          <w:sz w:val="44"/>
          <w:szCs w:val="24"/>
        </w:rPr>
      </w:pPr>
      <w:r>
        <w:rPr>
          <w:rFonts w:hint="eastAsia" w:ascii="方正小标宋_GBK" w:hAnsi="方正小标宋_GBK" w:eastAsia="方正小标宋_GBK" w:cs="方正小标宋_GBK"/>
          <w:w w:val="99"/>
          <w:sz w:val="44"/>
          <w:szCs w:val="24"/>
        </w:rPr>
        <w:t>大数据解决方案</w:t>
      </w:r>
      <w:r>
        <w:rPr>
          <w:rFonts w:hint="eastAsia" w:ascii="方正小标宋_GBK" w:hAnsi="方正小标宋_GBK" w:eastAsia="方正小标宋_GBK" w:cs="方正小标宋_GBK"/>
          <w:w w:val="99"/>
          <w:sz w:val="44"/>
          <w:szCs w:val="24"/>
          <w:lang w:val="en-US" w:eastAsia="zh-CN"/>
        </w:rPr>
        <w:t>申报</w:t>
      </w:r>
      <w:r>
        <w:rPr>
          <w:rFonts w:hint="eastAsia" w:ascii="方正小标宋_GBK" w:hAnsi="方正小标宋_GBK" w:eastAsia="方正小标宋_GBK" w:cs="方正小标宋_GBK"/>
          <w:w w:val="99"/>
          <w:sz w:val="44"/>
          <w:szCs w:val="24"/>
        </w:rPr>
        <w:t>表</w:t>
      </w:r>
    </w:p>
    <w:tbl>
      <w:tblPr>
        <w:tblStyle w:val="3"/>
        <w:tblW w:w="9931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13"/>
        <w:gridCol w:w="1779"/>
        <w:gridCol w:w="2161"/>
        <w:gridCol w:w="765"/>
        <w:gridCol w:w="1666"/>
        <w:gridCol w:w="945"/>
        <w:gridCol w:w="2059"/>
        <w:gridCol w:w="43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513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rPr>
                <w:rFonts w:ascii="仿宋_GB2312" w:hAnsi="宋体" w:eastAsia="仿宋_GB2312" w:cs="宋体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szCs w:val="24"/>
                <w:lang w:val="en-US" w:eastAsia="zh-CN"/>
              </w:rPr>
              <w:t>基本</w:t>
            </w:r>
            <w:r>
              <w:rPr>
                <w:rFonts w:hint="eastAsia" w:ascii="仿宋_GB2312" w:hAnsi="宋体" w:eastAsia="仿宋_GB2312" w:cs="宋体"/>
                <w:kern w:val="0"/>
                <w:sz w:val="24"/>
                <w:szCs w:val="24"/>
              </w:rPr>
              <w:t>信息</w:t>
            </w:r>
          </w:p>
        </w:tc>
        <w:tc>
          <w:tcPr>
            <w:tcW w:w="17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szCs w:val="24"/>
                <w:lang w:val="en-US" w:eastAsia="zh-CN"/>
              </w:rPr>
              <w:t>申报单位</w:t>
            </w:r>
          </w:p>
        </w:tc>
        <w:tc>
          <w:tcPr>
            <w:tcW w:w="7639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rPr>
                <w:rFonts w:hint="eastAsia" w:ascii="仿宋_GB2312" w:hAnsi="宋体" w:eastAsia="仿宋_GB2312" w:cs="宋体"/>
                <w:kern w:val="0"/>
                <w:sz w:val="24"/>
                <w:szCs w:val="24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510" w:hRule="exact"/>
          <w:jc w:val="center"/>
        </w:trPr>
        <w:tc>
          <w:tcPr>
            <w:tcW w:w="513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rPr>
                <w:rFonts w:ascii="仿宋_GB2312" w:hAnsi="宋体" w:eastAsia="仿宋_GB2312" w:cs="宋体"/>
                <w:kern w:val="0"/>
                <w:sz w:val="24"/>
                <w:szCs w:val="24"/>
              </w:rPr>
            </w:pPr>
          </w:p>
        </w:tc>
        <w:tc>
          <w:tcPr>
            <w:tcW w:w="17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szCs w:val="24"/>
              </w:rPr>
              <w:t>方案名称</w:t>
            </w:r>
          </w:p>
        </w:tc>
        <w:tc>
          <w:tcPr>
            <w:tcW w:w="7639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rPr>
                <w:rFonts w:ascii="仿宋_GB2312" w:hAnsi="宋体" w:eastAsia="仿宋_GB2312" w:cs="宋体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513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rPr>
                <w:rFonts w:ascii="仿宋_GB2312" w:hAnsi="宋体" w:eastAsia="仿宋_GB2312" w:cs="宋体"/>
                <w:kern w:val="0"/>
                <w:sz w:val="24"/>
                <w:szCs w:val="24"/>
              </w:rPr>
            </w:pPr>
          </w:p>
        </w:tc>
        <w:tc>
          <w:tcPr>
            <w:tcW w:w="17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szCs w:val="24"/>
              </w:rPr>
              <w:t>联系人</w:t>
            </w:r>
          </w:p>
        </w:tc>
        <w:tc>
          <w:tcPr>
            <w:tcW w:w="21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rPr>
                <w:rFonts w:ascii="仿宋_GB2312" w:hAnsi="宋体" w:eastAsia="仿宋_GB2312" w:cs="宋体"/>
                <w:kern w:val="0"/>
                <w:sz w:val="24"/>
                <w:szCs w:val="24"/>
              </w:rPr>
            </w:pPr>
          </w:p>
        </w:tc>
        <w:tc>
          <w:tcPr>
            <w:tcW w:w="7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szCs w:val="24"/>
              </w:rPr>
              <w:t>手机</w:t>
            </w:r>
          </w:p>
        </w:tc>
        <w:tc>
          <w:tcPr>
            <w:tcW w:w="16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kern w:val="0"/>
                <w:sz w:val="24"/>
                <w:szCs w:val="24"/>
              </w:rPr>
            </w:pPr>
          </w:p>
        </w:tc>
        <w:tc>
          <w:tcPr>
            <w:tcW w:w="9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szCs w:val="24"/>
              </w:rPr>
              <w:t>邮箱</w:t>
            </w:r>
          </w:p>
        </w:tc>
        <w:tc>
          <w:tcPr>
            <w:tcW w:w="210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rPr>
                <w:rFonts w:ascii="仿宋_GB2312" w:hAnsi="宋体" w:eastAsia="仿宋_GB2312" w:cs="宋体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513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rPr>
                <w:rFonts w:ascii="仿宋_GB2312" w:hAnsi="宋体" w:eastAsia="仿宋_GB2312" w:cs="宋体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szCs w:val="24"/>
              </w:rPr>
              <w:t>解决方案简要描述</w:t>
            </w:r>
          </w:p>
        </w:tc>
        <w:tc>
          <w:tcPr>
            <w:tcW w:w="9418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rPr>
                <w:rFonts w:ascii="仿宋_GB2312" w:hAnsi="宋体" w:eastAsia="仿宋_GB2312" w:cs="宋体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szCs w:val="24"/>
              </w:rPr>
              <w:t>应用领域：</w:t>
            </w:r>
          </w:p>
          <w:p>
            <w:pPr>
              <w:rPr>
                <w:rFonts w:hint="eastAsia" w:ascii="仿宋_GB2312" w:hAnsi="宋体" w:eastAsia="仿宋_GB2312" w:cs="宋体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szCs w:val="24"/>
                <w:lang w:eastAsia="zh-CN"/>
              </w:rPr>
              <w:t>□农业大数据  □工业大数据  □金融大数据  □商贸大数据   □文旅大数据</w:t>
            </w:r>
          </w:p>
          <w:p>
            <w:pPr>
              <w:rPr>
                <w:rFonts w:hint="eastAsia" w:ascii="仿宋_GB2312" w:hAnsi="宋体" w:eastAsia="仿宋_GB2312" w:cs="宋体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szCs w:val="24"/>
                <w:lang w:eastAsia="zh-CN"/>
              </w:rPr>
              <w:t>□环保大数据  □医疗大数据  □教育大数据  □房地产大数据 □疫情防控</w:t>
            </w:r>
          </w:p>
          <w:p>
            <w:pPr>
              <w:rPr>
                <w:rFonts w:ascii="仿宋_GB2312" w:hAnsi="宋体" w:eastAsia="仿宋_GB2312" w:cs="宋体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szCs w:val="24"/>
              </w:rPr>
              <w:t>□其他_______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07" w:hRule="atLeast"/>
          <w:jc w:val="center"/>
        </w:trPr>
        <w:tc>
          <w:tcPr>
            <w:tcW w:w="513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rPr>
                <w:rFonts w:ascii="仿宋_GB2312" w:hAnsi="宋体" w:eastAsia="仿宋_GB2312" w:cs="宋体"/>
                <w:kern w:val="0"/>
                <w:sz w:val="24"/>
                <w:szCs w:val="24"/>
              </w:rPr>
            </w:pPr>
          </w:p>
        </w:tc>
        <w:tc>
          <w:tcPr>
            <w:tcW w:w="9418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rPr>
                <w:rFonts w:hint="eastAsia" w:ascii="仿宋_GB2312" w:hAnsi="宋体" w:eastAsia="仿宋_GB2312" w:cs="宋体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szCs w:val="24"/>
              </w:rPr>
              <w:t>应用背景及需求：</w:t>
            </w:r>
          </w:p>
          <w:p>
            <w:pPr>
              <w:rPr>
                <w:rFonts w:ascii="仿宋_GB2312" w:hAnsi="宋体" w:eastAsia="仿宋_GB2312" w:cs="宋体"/>
                <w:kern w:val="0"/>
                <w:sz w:val="24"/>
                <w:szCs w:val="24"/>
              </w:rPr>
            </w:pPr>
          </w:p>
          <w:p>
            <w:pPr>
              <w:rPr>
                <w:rFonts w:ascii="仿宋_GB2312" w:hAnsi="宋体" w:eastAsia="仿宋_GB2312" w:cs="宋体"/>
                <w:kern w:val="0"/>
                <w:sz w:val="24"/>
                <w:szCs w:val="24"/>
              </w:rPr>
            </w:pPr>
          </w:p>
          <w:p>
            <w:pPr>
              <w:rPr>
                <w:rFonts w:ascii="仿宋_GB2312" w:hAnsi="宋体" w:eastAsia="仿宋_GB2312" w:cs="宋体"/>
                <w:kern w:val="0"/>
                <w:sz w:val="24"/>
                <w:szCs w:val="24"/>
              </w:rPr>
            </w:pPr>
          </w:p>
          <w:p>
            <w:pPr>
              <w:rPr>
                <w:rFonts w:ascii="仿宋_GB2312" w:hAnsi="宋体" w:eastAsia="仿宋_GB2312" w:cs="宋体"/>
                <w:kern w:val="0"/>
                <w:sz w:val="24"/>
                <w:szCs w:val="24"/>
              </w:rPr>
            </w:pPr>
          </w:p>
          <w:p>
            <w:pPr>
              <w:rPr>
                <w:rFonts w:ascii="仿宋_GB2312" w:hAnsi="宋体" w:eastAsia="仿宋_GB2312" w:cs="宋体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75" w:hRule="atLeast"/>
          <w:jc w:val="center"/>
        </w:trPr>
        <w:tc>
          <w:tcPr>
            <w:tcW w:w="513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rPr>
                <w:rFonts w:ascii="仿宋_GB2312" w:hAnsi="宋体" w:eastAsia="仿宋_GB2312" w:cs="宋体"/>
                <w:kern w:val="0"/>
                <w:sz w:val="24"/>
                <w:szCs w:val="24"/>
              </w:rPr>
            </w:pPr>
          </w:p>
        </w:tc>
        <w:tc>
          <w:tcPr>
            <w:tcW w:w="9418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rPr>
                <w:rFonts w:hint="eastAsia" w:ascii="仿宋_GB2312" w:hAnsi="宋体" w:eastAsia="仿宋_GB2312" w:cs="宋体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szCs w:val="24"/>
              </w:rPr>
              <w:t>系统架构</w:t>
            </w:r>
            <w:r>
              <w:rPr>
                <w:rFonts w:hint="eastAsia" w:ascii="仿宋_GB2312" w:hAnsi="宋体" w:eastAsia="仿宋_GB2312" w:cs="宋体"/>
                <w:kern w:val="0"/>
                <w:sz w:val="24"/>
                <w:szCs w:val="24"/>
                <w:lang w:eastAsia="zh-CN"/>
              </w:rPr>
              <w:t>（</w:t>
            </w:r>
            <w:r>
              <w:rPr>
                <w:rFonts w:hint="eastAsia" w:ascii="仿宋_GB2312" w:hAnsi="宋体" w:eastAsia="仿宋_GB2312" w:cs="宋体"/>
                <w:kern w:val="0"/>
                <w:sz w:val="24"/>
                <w:szCs w:val="24"/>
                <w:lang w:val="en-US" w:eastAsia="zh-CN"/>
              </w:rPr>
              <w:t>架构图</w:t>
            </w:r>
            <w:r>
              <w:rPr>
                <w:rFonts w:hint="eastAsia" w:ascii="仿宋_GB2312" w:hAnsi="宋体" w:eastAsia="仿宋_GB2312" w:cs="宋体"/>
                <w:kern w:val="0"/>
                <w:sz w:val="24"/>
                <w:szCs w:val="24"/>
                <w:lang w:eastAsia="zh-CN"/>
              </w:rPr>
              <w:t>）</w:t>
            </w:r>
            <w:r>
              <w:rPr>
                <w:rFonts w:hint="eastAsia" w:ascii="仿宋_GB2312" w:hAnsi="宋体" w:eastAsia="仿宋_GB2312" w:cs="宋体"/>
                <w:kern w:val="0"/>
                <w:sz w:val="24"/>
                <w:szCs w:val="24"/>
              </w:rPr>
              <w:t>：</w:t>
            </w:r>
          </w:p>
          <w:p>
            <w:pPr>
              <w:rPr>
                <w:rFonts w:ascii="仿宋_GB2312" w:hAnsi="宋体" w:eastAsia="仿宋_GB2312" w:cs="宋体"/>
                <w:kern w:val="0"/>
                <w:sz w:val="24"/>
                <w:szCs w:val="24"/>
              </w:rPr>
            </w:pPr>
          </w:p>
          <w:p>
            <w:pPr>
              <w:rPr>
                <w:rFonts w:ascii="仿宋_GB2312" w:hAnsi="宋体" w:eastAsia="仿宋_GB2312" w:cs="宋体"/>
                <w:kern w:val="0"/>
                <w:sz w:val="24"/>
                <w:szCs w:val="24"/>
              </w:rPr>
            </w:pPr>
          </w:p>
          <w:p>
            <w:pPr>
              <w:rPr>
                <w:rFonts w:ascii="仿宋_GB2312" w:hAnsi="宋体" w:eastAsia="仿宋_GB2312" w:cs="宋体"/>
                <w:kern w:val="0"/>
                <w:sz w:val="24"/>
                <w:szCs w:val="24"/>
              </w:rPr>
            </w:pPr>
          </w:p>
          <w:p>
            <w:pPr>
              <w:rPr>
                <w:rFonts w:ascii="仿宋_GB2312" w:hAnsi="宋体" w:eastAsia="仿宋_GB2312" w:cs="宋体"/>
                <w:kern w:val="0"/>
                <w:sz w:val="24"/>
                <w:szCs w:val="24"/>
              </w:rPr>
            </w:pPr>
          </w:p>
          <w:p>
            <w:pPr>
              <w:rPr>
                <w:rFonts w:ascii="仿宋_GB2312" w:hAnsi="宋体" w:eastAsia="仿宋_GB2312" w:cs="宋体"/>
                <w:kern w:val="0"/>
                <w:sz w:val="24"/>
                <w:szCs w:val="24"/>
              </w:rPr>
            </w:pPr>
          </w:p>
          <w:p>
            <w:pPr>
              <w:rPr>
                <w:rFonts w:ascii="仿宋_GB2312" w:hAnsi="宋体" w:eastAsia="仿宋_GB2312" w:cs="宋体"/>
                <w:kern w:val="0"/>
                <w:sz w:val="24"/>
                <w:szCs w:val="24"/>
              </w:rPr>
            </w:pPr>
          </w:p>
          <w:p>
            <w:pPr>
              <w:rPr>
                <w:rFonts w:ascii="仿宋_GB2312" w:hAnsi="宋体" w:eastAsia="仿宋_GB2312" w:cs="宋体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14" w:hRule="atLeast"/>
          <w:jc w:val="center"/>
        </w:trPr>
        <w:tc>
          <w:tcPr>
            <w:tcW w:w="513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rPr>
                <w:rFonts w:ascii="仿宋_GB2312" w:hAnsi="宋体" w:eastAsia="仿宋_GB2312" w:cs="宋体"/>
                <w:kern w:val="0"/>
                <w:sz w:val="24"/>
                <w:szCs w:val="24"/>
              </w:rPr>
            </w:pPr>
          </w:p>
        </w:tc>
        <w:tc>
          <w:tcPr>
            <w:tcW w:w="9418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rPr>
                <w:rFonts w:ascii="仿宋_GB2312" w:hAnsi="宋体" w:eastAsia="仿宋_GB2312" w:cs="宋体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szCs w:val="24"/>
              </w:rPr>
              <w:t>采用的关键技术及产品组合（包括产品组件的名称、版本、作用）：</w:t>
            </w:r>
          </w:p>
          <w:p>
            <w:pPr>
              <w:rPr>
                <w:rFonts w:ascii="仿宋_GB2312" w:hAnsi="宋体" w:eastAsia="仿宋_GB2312" w:cs="宋体"/>
                <w:kern w:val="0"/>
                <w:sz w:val="24"/>
                <w:szCs w:val="24"/>
              </w:rPr>
            </w:pPr>
          </w:p>
          <w:p>
            <w:pPr>
              <w:rPr>
                <w:rFonts w:ascii="仿宋_GB2312" w:hAnsi="宋体" w:eastAsia="仿宋_GB2312" w:cs="宋体"/>
                <w:kern w:val="0"/>
                <w:sz w:val="24"/>
                <w:szCs w:val="24"/>
              </w:rPr>
            </w:pPr>
          </w:p>
          <w:p>
            <w:pPr>
              <w:rPr>
                <w:rFonts w:ascii="仿宋_GB2312" w:hAnsi="宋体" w:eastAsia="仿宋_GB2312" w:cs="宋体"/>
                <w:kern w:val="0"/>
                <w:sz w:val="24"/>
                <w:szCs w:val="24"/>
              </w:rPr>
            </w:pPr>
          </w:p>
          <w:p>
            <w:pPr>
              <w:rPr>
                <w:rFonts w:ascii="仿宋_GB2312" w:hAnsi="宋体" w:eastAsia="仿宋_GB2312" w:cs="宋体"/>
                <w:kern w:val="0"/>
                <w:sz w:val="24"/>
                <w:szCs w:val="24"/>
              </w:rPr>
            </w:pPr>
          </w:p>
          <w:p>
            <w:pPr>
              <w:rPr>
                <w:rFonts w:ascii="仿宋_GB2312" w:hAnsi="宋体" w:eastAsia="仿宋_GB2312" w:cs="宋体"/>
                <w:kern w:val="0"/>
                <w:sz w:val="24"/>
                <w:szCs w:val="24"/>
              </w:rPr>
            </w:pPr>
          </w:p>
          <w:p>
            <w:pPr>
              <w:rPr>
                <w:rFonts w:ascii="仿宋_GB2312" w:hAnsi="宋体" w:eastAsia="仿宋_GB2312" w:cs="宋体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43" w:type="dxa"/>
          <w:trHeight w:val="4859" w:hRule="atLeast"/>
          <w:jc w:val="center"/>
        </w:trPr>
        <w:tc>
          <w:tcPr>
            <w:tcW w:w="5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rPr>
                <w:rFonts w:ascii="仿宋_GB2312" w:hAnsi="宋体" w:eastAsia="仿宋_GB2312" w:cs="宋体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szCs w:val="24"/>
              </w:rPr>
              <w:t>部署运维方案</w:t>
            </w:r>
          </w:p>
        </w:tc>
        <w:tc>
          <w:tcPr>
            <w:tcW w:w="9375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rPr>
                <w:rFonts w:ascii="仿宋_GB2312" w:hAnsi="宋体" w:eastAsia="仿宋_GB2312" w:cs="宋体"/>
                <w:kern w:val="0"/>
                <w:sz w:val="24"/>
                <w:szCs w:val="24"/>
              </w:rPr>
            </w:pPr>
          </w:p>
          <w:p>
            <w:pPr>
              <w:rPr>
                <w:rFonts w:ascii="仿宋_GB2312" w:hAnsi="宋体" w:eastAsia="仿宋_GB2312" w:cs="宋体"/>
                <w:kern w:val="0"/>
                <w:sz w:val="24"/>
                <w:szCs w:val="24"/>
              </w:rPr>
            </w:pPr>
          </w:p>
          <w:p>
            <w:pPr>
              <w:rPr>
                <w:rFonts w:ascii="仿宋_GB2312" w:hAnsi="宋体" w:eastAsia="仿宋_GB2312" w:cs="宋体"/>
                <w:kern w:val="0"/>
                <w:sz w:val="24"/>
                <w:szCs w:val="24"/>
              </w:rPr>
            </w:pPr>
          </w:p>
          <w:p>
            <w:pPr>
              <w:rPr>
                <w:rFonts w:ascii="仿宋_GB2312" w:hAnsi="宋体" w:eastAsia="仿宋_GB2312" w:cs="宋体"/>
                <w:kern w:val="0"/>
                <w:sz w:val="24"/>
                <w:szCs w:val="24"/>
              </w:rPr>
            </w:pPr>
          </w:p>
          <w:p>
            <w:pPr>
              <w:rPr>
                <w:rFonts w:ascii="仿宋_GB2312" w:hAnsi="宋体" w:eastAsia="仿宋_GB2312" w:cs="宋体"/>
                <w:kern w:val="0"/>
                <w:sz w:val="24"/>
                <w:szCs w:val="24"/>
              </w:rPr>
            </w:pPr>
          </w:p>
          <w:p>
            <w:pPr>
              <w:rPr>
                <w:rFonts w:ascii="仿宋_GB2312" w:hAnsi="宋体" w:eastAsia="仿宋_GB2312" w:cs="宋体"/>
                <w:kern w:val="0"/>
                <w:sz w:val="24"/>
                <w:szCs w:val="24"/>
              </w:rPr>
            </w:pPr>
          </w:p>
          <w:p>
            <w:pPr>
              <w:rPr>
                <w:rFonts w:ascii="仿宋_GB2312" w:hAnsi="宋体" w:eastAsia="仿宋_GB2312" w:cs="宋体"/>
                <w:kern w:val="0"/>
                <w:sz w:val="24"/>
                <w:szCs w:val="24"/>
              </w:rPr>
            </w:pPr>
          </w:p>
          <w:p>
            <w:pPr>
              <w:rPr>
                <w:rFonts w:ascii="仿宋_GB2312" w:hAnsi="宋体" w:eastAsia="仿宋_GB2312" w:cs="宋体"/>
                <w:kern w:val="0"/>
                <w:sz w:val="24"/>
                <w:szCs w:val="24"/>
              </w:rPr>
            </w:pPr>
          </w:p>
          <w:p>
            <w:pPr>
              <w:rPr>
                <w:rFonts w:ascii="仿宋_GB2312" w:hAnsi="宋体" w:eastAsia="仿宋_GB2312" w:cs="宋体"/>
                <w:kern w:val="0"/>
                <w:sz w:val="24"/>
                <w:szCs w:val="24"/>
              </w:rPr>
            </w:pPr>
          </w:p>
          <w:p>
            <w:pPr>
              <w:rPr>
                <w:rFonts w:ascii="仿宋_GB2312" w:hAnsi="宋体" w:eastAsia="仿宋_GB2312" w:cs="宋体"/>
                <w:kern w:val="0"/>
                <w:sz w:val="24"/>
                <w:szCs w:val="24"/>
              </w:rPr>
            </w:pPr>
          </w:p>
          <w:p>
            <w:pPr>
              <w:rPr>
                <w:rFonts w:ascii="仿宋_GB2312" w:hAnsi="宋体" w:eastAsia="仿宋_GB2312" w:cs="宋体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43" w:type="dxa"/>
          <w:trHeight w:val="7709" w:hRule="atLeast"/>
          <w:jc w:val="center"/>
        </w:trPr>
        <w:tc>
          <w:tcPr>
            <w:tcW w:w="5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rPr>
                <w:rFonts w:ascii="仿宋_GB2312" w:hAnsi="宋体" w:eastAsia="仿宋_GB2312" w:cs="宋体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szCs w:val="24"/>
              </w:rPr>
              <w:t>应用规模及效果案例</w:t>
            </w:r>
          </w:p>
        </w:tc>
        <w:tc>
          <w:tcPr>
            <w:tcW w:w="9375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rPr>
                <w:rFonts w:ascii="仿宋_GB2312" w:hAnsi="宋体" w:eastAsia="仿宋_GB2312" w:cs="宋体"/>
                <w:kern w:val="0"/>
                <w:sz w:val="24"/>
                <w:szCs w:val="24"/>
              </w:rPr>
            </w:pPr>
          </w:p>
        </w:tc>
      </w:tr>
    </w:tbl>
    <w:p>
      <w:pPr>
        <w:tabs>
          <w:tab w:val="left" w:pos="705"/>
        </w:tabs>
        <w:spacing w:line="560" w:lineRule="exact"/>
        <w:rPr>
          <w:rFonts w:hint="eastAsia" w:ascii="黑体" w:hAnsi="黑体" w:eastAsia="黑体" w:cs="Times New Roman"/>
          <w:sz w:val="32"/>
          <w:szCs w:val="32"/>
        </w:rPr>
      </w:pPr>
    </w:p>
    <w:p>
      <w:pPr>
        <w:tabs>
          <w:tab w:val="left" w:pos="705"/>
        </w:tabs>
        <w:spacing w:line="560" w:lineRule="exact"/>
        <w:rPr>
          <w:rFonts w:hint="eastAsia" w:ascii="黑体" w:hAnsi="黑体" w:eastAsia="黑体" w:cs="Times New Roman"/>
          <w:sz w:val="32"/>
          <w:szCs w:val="32"/>
        </w:rPr>
      </w:pPr>
    </w:p>
    <w:p>
      <w:pPr>
        <w:tabs>
          <w:tab w:val="left" w:pos="705"/>
        </w:tabs>
        <w:spacing w:line="560" w:lineRule="exact"/>
        <w:rPr>
          <w:rFonts w:hint="eastAsia" w:ascii="黑体" w:hAnsi="黑体" w:eastAsia="黑体" w:cs="Times New Roman"/>
          <w:sz w:val="32"/>
          <w:szCs w:val="32"/>
          <w:lang w:eastAsia="zh-CN"/>
        </w:rPr>
      </w:pPr>
      <w:r>
        <w:rPr>
          <w:rFonts w:hint="eastAsia" w:ascii="黑体" w:hAnsi="黑体" w:eastAsia="黑体" w:cs="Times New Roman"/>
          <w:sz w:val="32"/>
          <w:szCs w:val="32"/>
        </w:rPr>
        <w:t>附件</w:t>
      </w:r>
      <w:r>
        <w:rPr>
          <w:rFonts w:hint="eastAsia" w:ascii="黑体" w:hAnsi="黑体" w:eastAsia="黑体" w:cs="Times New Roman"/>
          <w:sz w:val="32"/>
          <w:szCs w:val="32"/>
          <w:lang w:val="en-US" w:eastAsia="zh-CN"/>
        </w:rPr>
        <w:t>4</w:t>
      </w:r>
    </w:p>
    <w:p>
      <w:pPr>
        <w:spacing w:before="100"/>
        <w:jc w:val="center"/>
        <w:rPr>
          <w:rFonts w:ascii="方正小标宋_GBK" w:hAnsi="方正小标宋_GBK" w:eastAsia="方正小标宋_GBK" w:cs="方正小标宋_GBK"/>
          <w:w w:val="99"/>
          <w:sz w:val="44"/>
          <w:szCs w:val="24"/>
        </w:rPr>
      </w:pPr>
      <w:r>
        <w:rPr>
          <w:rFonts w:hint="eastAsia" w:ascii="方正小标宋_GBK" w:hAnsi="方正小标宋_GBK" w:eastAsia="方正小标宋_GBK" w:cs="方正小标宋_GBK"/>
          <w:w w:val="99"/>
          <w:sz w:val="44"/>
          <w:szCs w:val="24"/>
        </w:rPr>
        <w:t>大数据应用案例</w:t>
      </w:r>
      <w:r>
        <w:rPr>
          <w:rFonts w:hint="eastAsia" w:ascii="方正小标宋_GBK" w:hAnsi="方正小标宋_GBK" w:eastAsia="方正小标宋_GBK" w:cs="方正小标宋_GBK"/>
          <w:w w:val="99"/>
          <w:sz w:val="44"/>
          <w:szCs w:val="24"/>
          <w:lang w:val="en-US" w:eastAsia="zh-CN"/>
        </w:rPr>
        <w:t>申报</w:t>
      </w:r>
      <w:r>
        <w:rPr>
          <w:rFonts w:hint="eastAsia" w:ascii="方正小标宋_GBK" w:hAnsi="方正小标宋_GBK" w:eastAsia="方正小标宋_GBK" w:cs="方正小标宋_GBK"/>
          <w:w w:val="99"/>
          <w:sz w:val="44"/>
          <w:szCs w:val="24"/>
        </w:rPr>
        <w:t>表</w:t>
      </w:r>
    </w:p>
    <w:tbl>
      <w:tblPr>
        <w:tblStyle w:val="3"/>
        <w:tblW w:w="10197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12"/>
        <w:gridCol w:w="1777"/>
        <w:gridCol w:w="2159"/>
        <w:gridCol w:w="764"/>
        <w:gridCol w:w="1664"/>
        <w:gridCol w:w="944"/>
        <w:gridCol w:w="237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512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rPr>
                <w:rFonts w:ascii="仿宋_GB2312" w:hAnsi="宋体" w:eastAsia="仿宋_GB2312" w:cs="宋体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szCs w:val="24"/>
                <w:lang w:val="en-US" w:eastAsia="zh-CN"/>
              </w:rPr>
              <w:t>基本</w:t>
            </w:r>
            <w:r>
              <w:rPr>
                <w:rFonts w:hint="eastAsia" w:ascii="仿宋_GB2312" w:hAnsi="宋体" w:eastAsia="仿宋_GB2312" w:cs="宋体"/>
                <w:kern w:val="0"/>
                <w:sz w:val="24"/>
                <w:szCs w:val="24"/>
              </w:rPr>
              <w:t>信息</w:t>
            </w:r>
          </w:p>
        </w:tc>
        <w:tc>
          <w:tcPr>
            <w:tcW w:w="17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szCs w:val="24"/>
                <w:lang w:val="en-US" w:eastAsia="zh-CN"/>
              </w:rPr>
              <w:t>申报单位</w:t>
            </w:r>
          </w:p>
        </w:tc>
        <w:tc>
          <w:tcPr>
            <w:tcW w:w="7908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rPr>
                <w:rFonts w:ascii="仿宋_GB2312" w:hAnsi="宋体" w:eastAsia="仿宋_GB2312" w:cs="宋体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510" w:hRule="exact"/>
          <w:jc w:val="center"/>
        </w:trPr>
        <w:tc>
          <w:tcPr>
            <w:tcW w:w="512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rPr>
                <w:rFonts w:ascii="仿宋_GB2312" w:hAnsi="宋体" w:eastAsia="仿宋_GB2312" w:cs="宋体"/>
                <w:kern w:val="0"/>
                <w:sz w:val="24"/>
                <w:szCs w:val="24"/>
              </w:rPr>
            </w:pPr>
          </w:p>
        </w:tc>
        <w:tc>
          <w:tcPr>
            <w:tcW w:w="17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szCs w:val="24"/>
              </w:rPr>
              <w:t>案例名称</w:t>
            </w:r>
          </w:p>
        </w:tc>
        <w:tc>
          <w:tcPr>
            <w:tcW w:w="7908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rPr>
                <w:rFonts w:ascii="仿宋_GB2312" w:hAnsi="宋体" w:eastAsia="仿宋_GB2312" w:cs="宋体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512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rPr>
                <w:rFonts w:ascii="仿宋_GB2312" w:hAnsi="宋体" w:eastAsia="仿宋_GB2312" w:cs="宋体"/>
                <w:kern w:val="0"/>
                <w:sz w:val="24"/>
                <w:szCs w:val="24"/>
              </w:rPr>
            </w:pPr>
          </w:p>
        </w:tc>
        <w:tc>
          <w:tcPr>
            <w:tcW w:w="17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szCs w:val="24"/>
              </w:rPr>
              <w:t>联系人</w:t>
            </w:r>
          </w:p>
        </w:tc>
        <w:tc>
          <w:tcPr>
            <w:tcW w:w="21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rPr>
                <w:rFonts w:ascii="仿宋_GB2312" w:hAnsi="宋体" w:eastAsia="仿宋_GB2312" w:cs="宋体"/>
                <w:kern w:val="0"/>
                <w:sz w:val="24"/>
                <w:szCs w:val="24"/>
              </w:rPr>
            </w:pPr>
          </w:p>
        </w:tc>
        <w:tc>
          <w:tcPr>
            <w:tcW w:w="7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rPr>
                <w:rFonts w:ascii="仿宋_GB2312" w:hAnsi="宋体" w:eastAsia="仿宋_GB2312" w:cs="宋体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szCs w:val="24"/>
              </w:rPr>
              <w:t>手机</w:t>
            </w:r>
          </w:p>
        </w:tc>
        <w:tc>
          <w:tcPr>
            <w:tcW w:w="16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rPr>
                <w:rFonts w:ascii="仿宋_GB2312" w:hAnsi="宋体" w:eastAsia="仿宋_GB2312" w:cs="宋体"/>
                <w:kern w:val="0"/>
                <w:sz w:val="24"/>
                <w:szCs w:val="24"/>
              </w:rPr>
            </w:pPr>
          </w:p>
        </w:tc>
        <w:tc>
          <w:tcPr>
            <w:tcW w:w="9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rPr>
                <w:rFonts w:ascii="仿宋_GB2312" w:hAnsi="宋体" w:eastAsia="仿宋_GB2312" w:cs="宋体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szCs w:val="24"/>
              </w:rPr>
              <w:t>邮箱</w:t>
            </w:r>
          </w:p>
        </w:tc>
        <w:tc>
          <w:tcPr>
            <w:tcW w:w="23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rPr>
                <w:rFonts w:ascii="仿宋_GB2312" w:hAnsi="宋体" w:eastAsia="仿宋_GB2312" w:cs="宋体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512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rPr>
                <w:rFonts w:ascii="仿宋_GB2312" w:hAnsi="宋体" w:eastAsia="仿宋_GB2312" w:cs="宋体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szCs w:val="24"/>
              </w:rPr>
              <w:t>应用案例简要描述</w:t>
            </w:r>
          </w:p>
        </w:tc>
        <w:tc>
          <w:tcPr>
            <w:tcW w:w="9685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rPr>
                <w:rFonts w:ascii="仿宋_GB2312" w:hAnsi="宋体" w:eastAsia="仿宋_GB2312" w:cs="宋体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szCs w:val="24"/>
              </w:rPr>
              <w:t>应用领域：</w:t>
            </w:r>
          </w:p>
          <w:p>
            <w:pPr>
              <w:rPr>
                <w:rFonts w:hint="eastAsia" w:ascii="仿宋_GB2312" w:hAnsi="宋体" w:eastAsia="仿宋_GB2312" w:cs="宋体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szCs w:val="24"/>
                <w:lang w:eastAsia="zh-CN"/>
              </w:rPr>
              <w:t>□农业大数据  □工业大数据  □金融大数据  □商贸大数据   □文旅大数据</w:t>
            </w:r>
          </w:p>
          <w:p>
            <w:pPr>
              <w:rPr>
                <w:rFonts w:hint="eastAsia" w:ascii="仿宋_GB2312" w:hAnsi="宋体" w:eastAsia="仿宋_GB2312" w:cs="宋体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szCs w:val="24"/>
                <w:lang w:eastAsia="zh-CN"/>
              </w:rPr>
              <w:t>□环保大数据  □医疗大数据  □教育大数据  □房地产大数据</w:t>
            </w:r>
            <w:r>
              <w:rPr>
                <w:rFonts w:hint="eastAsia" w:ascii="仿宋_GB2312" w:hAnsi="宋体" w:eastAsia="仿宋_GB2312" w:cs="宋体"/>
                <w:kern w:val="0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hint="eastAsia" w:ascii="仿宋_GB2312" w:hAnsi="宋体" w:eastAsia="仿宋_GB2312" w:cs="宋体"/>
                <w:kern w:val="0"/>
                <w:sz w:val="24"/>
                <w:szCs w:val="24"/>
                <w:lang w:eastAsia="zh-CN"/>
              </w:rPr>
              <w:t>□疫情防控</w:t>
            </w:r>
          </w:p>
          <w:p>
            <w:pPr>
              <w:rPr>
                <w:rFonts w:ascii="仿宋_GB2312" w:hAnsi="宋体" w:eastAsia="仿宋_GB2312" w:cs="宋体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szCs w:val="24"/>
              </w:rPr>
              <w:t>□其他_______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32" w:hRule="atLeast"/>
          <w:jc w:val="center"/>
        </w:trPr>
        <w:tc>
          <w:tcPr>
            <w:tcW w:w="512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rPr>
                <w:rFonts w:ascii="仿宋_GB2312" w:hAnsi="宋体" w:eastAsia="仿宋_GB2312" w:cs="宋体"/>
                <w:kern w:val="0"/>
                <w:sz w:val="24"/>
                <w:szCs w:val="24"/>
              </w:rPr>
            </w:pPr>
          </w:p>
        </w:tc>
        <w:tc>
          <w:tcPr>
            <w:tcW w:w="9685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rPr>
                <w:rFonts w:ascii="仿宋_GB2312" w:hAnsi="宋体" w:eastAsia="仿宋_GB2312" w:cs="宋体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szCs w:val="24"/>
              </w:rPr>
              <w:t>应用背景及需求（应用价值体现）：</w:t>
            </w:r>
          </w:p>
          <w:p>
            <w:pPr>
              <w:rPr>
                <w:rFonts w:ascii="仿宋_GB2312" w:hAnsi="宋体" w:eastAsia="仿宋_GB2312" w:cs="宋体"/>
                <w:kern w:val="0"/>
                <w:sz w:val="24"/>
                <w:szCs w:val="24"/>
              </w:rPr>
            </w:pPr>
          </w:p>
          <w:p>
            <w:pPr>
              <w:rPr>
                <w:rFonts w:ascii="仿宋_GB2312" w:hAnsi="宋体" w:eastAsia="仿宋_GB2312" w:cs="宋体"/>
                <w:kern w:val="0"/>
                <w:sz w:val="24"/>
                <w:szCs w:val="24"/>
              </w:rPr>
            </w:pPr>
          </w:p>
          <w:p>
            <w:pPr>
              <w:rPr>
                <w:rFonts w:ascii="仿宋_GB2312" w:hAnsi="宋体" w:eastAsia="仿宋_GB2312" w:cs="宋体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3029" w:hRule="atLeast"/>
          <w:jc w:val="center"/>
        </w:trPr>
        <w:tc>
          <w:tcPr>
            <w:tcW w:w="512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rPr>
                <w:rFonts w:ascii="仿宋_GB2312" w:hAnsi="宋体" w:eastAsia="仿宋_GB2312" w:cs="宋体"/>
                <w:kern w:val="0"/>
                <w:sz w:val="24"/>
                <w:szCs w:val="24"/>
              </w:rPr>
            </w:pPr>
          </w:p>
        </w:tc>
        <w:tc>
          <w:tcPr>
            <w:tcW w:w="9685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rPr>
                <w:rFonts w:hint="eastAsia" w:ascii="仿宋_GB2312" w:hAnsi="宋体" w:eastAsia="仿宋_GB2312" w:cs="宋体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szCs w:val="24"/>
              </w:rPr>
              <w:t>应用系统逻辑架构：</w:t>
            </w:r>
          </w:p>
          <w:p>
            <w:pPr>
              <w:rPr>
                <w:rFonts w:ascii="仿宋_GB2312" w:hAnsi="宋体" w:eastAsia="仿宋_GB2312" w:cs="宋体"/>
                <w:kern w:val="0"/>
                <w:sz w:val="24"/>
                <w:szCs w:val="24"/>
              </w:rPr>
            </w:pPr>
          </w:p>
          <w:p>
            <w:pPr>
              <w:rPr>
                <w:rFonts w:ascii="仿宋_GB2312" w:hAnsi="宋体" w:eastAsia="仿宋_GB2312" w:cs="宋体"/>
                <w:kern w:val="0"/>
                <w:sz w:val="24"/>
                <w:szCs w:val="24"/>
              </w:rPr>
            </w:pPr>
          </w:p>
          <w:p>
            <w:pPr>
              <w:rPr>
                <w:rFonts w:ascii="仿宋_GB2312" w:hAnsi="宋体" w:eastAsia="仿宋_GB2312" w:cs="宋体"/>
                <w:kern w:val="0"/>
                <w:sz w:val="24"/>
                <w:szCs w:val="24"/>
              </w:rPr>
            </w:pPr>
          </w:p>
          <w:p>
            <w:pPr>
              <w:rPr>
                <w:rFonts w:ascii="仿宋_GB2312" w:hAnsi="宋体" w:eastAsia="仿宋_GB2312" w:cs="宋体"/>
                <w:kern w:val="0"/>
                <w:sz w:val="24"/>
                <w:szCs w:val="24"/>
              </w:rPr>
            </w:pPr>
          </w:p>
          <w:p>
            <w:pPr>
              <w:rPr>
                <w:rFonts w:ascii="仿宋_GB2312" w:hAnsi="宋体" w:eastAsia="仿宋_GB2312" w:cs="宋体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6" w:hRule="atLeast"/>
          <w:jc w:val="center"/>
        </w:trPr>
        <w:tc>
          <w:tcPr>
            <w:tcW w:w="512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rPr>
                <w:rFonts w:ascii="仿宋_GB2312" w:hAnsi="宋体" w:eastAsia="仿宋_GB2312" w:cs="宋体"/>
                <w:kern w:val="0"/>
                <w:sz w:val="24"/>
                <w:szCs w:val="24"/>
              </w:rPr>
            </w:pPr>
          </w:p>
        </w:tc>
        <w:tc>
          <w:tcPr>
            <w:tcW w:w="9685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rPr>
                <w:rFonts w:ascii="仿宋_GB2312" w:hAnsi="宋体" w:eastAsia="仿宋_GB2312" w:cs="宋体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szCs w:val="24"/>
              </w:rPr>
              <w:t>采用的关键技术或产品：</w:t>
            </w:r>
          </w:p>
          <w:p>
            <w:pPr>
              <w:rPr>
                <w:rFonts w:ascii="仿宋_GB2312" w:hAnsi="宋体" w:eastAsia="仿宋_GB2312" w:cs="宋体"/>
                <w:kern w:val="0"/>
                <w:sz w:val="24"/>
                <w:szCs w:val="24"/>
              </w:rPr>
            </w:pPr>
          </w:p>
          <w:p>
            <w:pPr>
              <w:rPr>
                <w:rFonts w:ascii="仿宋_GB2312" w:hAnsi="宋体" w:eastAsia="仿宋_GB2312" w:cs="宋体"/>
                <w:kern w:val="0"/>
                <w:sz w:val="24"/>
                <w:szCs w:val="24"/>
              </w:rPr>
            </w:pPr>
          </w:p>
          <w:p>
            <w:pPr>
              <w:rPr>
                <w:rFonts w:ascii="仿宋_GB2312" w:hAnsi="宋体" w:eastAsia="仿宋_GB2312" w:cs="宋体"/>
                <w:kern w:val="0"/>
                <w:sz w:val="24"/>
                <w:szCs w:val="24"/>
              </w:rPr>
            </w:pPr>
          </w:p>
          <w:p>
            <w:pPr>
              <w:rPr>
                <w:rFonts w:ascii="仿宋_GB2312" w:hAnsi="宋体" w:eastAsia="仿宋_GB2312" w:cs="宋体"/>
                <w:kern w:val="0"/>
                <w:sz w:val="24"/>
                <w:szCs w:val="24"/>
              </w:rPr>
            </w:pPr>
          </w:p>
          <w:p>
            <w:pPr>
              <w:rPr>
                <w:rFonts w:ascii="仿宋_GB2312" w:hAnsi="宋体" w:eastAsia="仿宋_GB2312" w:cs="宋体"/>
                <w:kern w:val="0"/>
                <w:sz w:val="24"/>
                <w:szCs w:val="24"/>
              </w:rPr>
            </w:pPr>
          </w:p>
          <w:p>
            <w:pPr>
              <w:rPr>
                <w:rFonts w:ascii="仿宋_GB2312" w:hAnsi="宋体" w:eastAsia="仿宋_GB2312" w:cs="宋体"/>
                <w:kern w:val="0"/>
                <w:sz w:val="24"/>
                <w:szCs w:val="24"/>
              </w:rPr>
            </w:pPr>
          </w:p>
          <w:p>
            <w:pPr>
              <w:rPr>
                <w:rFonts w:ascii="仿宋_GB2312" w:hAnsi="宋体" w:eastAsia="仿宋_GB2312" w:cs="宋体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3919" w:hRule="atLeast"/>
          <w:jc w:val="center"/>
        </w:trPr>
        <w:tc>
          <w:tcPr>
            <w:tcW w:w="512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rPr>
                <w:rFonts w:ascii="仿宋_GB2312" w:hAnsi="宋体" w:eastAsia="仿宋_GB2312" w:cs="宋体"/>
                <w:kern w:val="0"/>
                <w:sz w:val="24"/>
                <w:szCs w:val="24"/>
              </w:rPr>
            </w:pPr>
          </w:p>
        </w:tc>
        <w:tc>
          <w:tcPr>
            <w:tcW w:w="9685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rPr>
                <w:rFonts w:ascii="仿宋_GB2312" w:hAnsi="宋体" w:eastAsia="仿宋_GB2312" w:cs="宋体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szCs w:val="24"/>
              </w:rPr>
              <w:t>具体实现的功能：</w:t>
            </w:r>
          </w:p>
          <w:p>
            <w:pPr>
              <w:rPr>
                <w:rFonts w:ascii="仿宋_GB2312" w:hAnsi="宋体" w:eastAsia="仿宋_GB2312" w:cs="宋体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64" w:hRule="atLeast"/>
          <w:jc w:val="center"/>
        </w:trPr>
        <w:tc>
          <w:tcPr>
            <w:tcW w:w="512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rPr>
                <w:rFonts w:ascii="仿宋_GB2312" w:hAnsi="宋体" w:eastAsia="仿宋_GB2312" w:cs="宋体"/>
                <w:kern w:val="0"/>
                <w:sz w:val="24"/>
                <w:szCs w:val="24"/>
              </w:rPr>
            </w:pPr>
          </w:p>
        </w:tc>
        <w:tc>
          <w:tcPr>
            <w:tcW w:w="9685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rPr>
                <w:rFonts w:ascii="仿宋_GB2312" w:hAnsi="宋体" w:eastAsia="仿宋_GB2312" w:cs="宋体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szCs w:val="24"/>
              </w:rPr>
              <w:t>部署运维方案：</w:t>
            </w:r>
          </w:p>
          <w:p>
            <w:pPr>
              <w:rPr>
                <w:rFonts w:ascii="仿宋_GB2312" w:hAnsi="宋体" w:eastAsia="仿宋_GB2312" w:cs="宋体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5379" w:hRule="atLeast"/>
          <w:jc w:val="center"/>
        </w:trPr>
        <w:tc>
          <w:tcPr>
            <w:tcW w:w="5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rPr>
                <w:rFonts w:ascii="仿宋_GB2312" w:hAnsi="宋体" w:eastAsia="仿宋_GB2312" w:cs="宋体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szCs w:val="24"/>
              </w:rPr>
              <w:t>应用规模及效果</w:t>
            </w:r>
          </w:p>
        </w:tc>
        <w:tc>
          <w:tcPr>
            <w:tcW w:w="9685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rPr>
                <w:rFonts w:ascii="仿宋_GB2312" w:hAnsi="宋体" w:eastAsia="仿宋_GB2312" w:cs="宋体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szCs w:val="24"/>
              </w:rPr>
              <w:t>包括实现的关键性能指标：</w:t>
            </w:r>
          </w:p>
          <w:p>
            <w:pPr>
              <w:rPr>
                <w:rFonts w:ascii="仿宋_GB2312" w:hAnsi="宋体" w:eastAsia="仿宋_GB2312" w:cs="宋体"/>
                <w:kern w:val="0"/>
                <w:sz w:val="24"/>
                <w:szCs w:val="24"/>
              </w:rPr>
            </w:pPr>
          </w:p>
        </w:tc>
      </w:tr>
    </w:tbl>
    <w:p>
      <w:pPr>
        <w:rPr>
          <w:rFonts w:ascii="仿宋_GB2312" w:hAnsi="宋体" w:eastAsia="仿宋_GB2312" w:cs="宋体"/>
          <w:kern w:val="0"/>
          <w:sz w:val="24"/>
          <w:szCs w:val="24"/>
        </w:rPr>
      </w:pPr>
    </w:p>
    <w:p>
      <w:pPr>
        <w:spacing w:before="318" w:beforeLines="100" w:after="318" w:afterLines="100"/>
        <w:jc w:val="center"/>
        <w:rPr>
          <w:rFonts w:ascii="仿宋_GB2312" w:hAnsi="宋体" w:eastAsia="仿宋_GB2312" w:cs="宋体"/>
          <w:kern w:val="0"/>
          <w:sz w:val="24"/>
          <w:szCs w:val="24"/>
        </w:rPr>
      </w:pPr>
      <w:r>
        <w:rPr>
          <w:rFonts w:hint="eastAsia" w:ascii="仿宋_GB2312" w:hAnsi="宋体" w:eastAsia="仿宋_GB2312" w:cs="宋体"/>
          <w:kern w:val="0"/>
          <w:sz w:val="24"/>
          <w:szCs w:val="24"/>
        </w:rPr>
        <w:t xml:space="preserve">    </w:t>
      </w:r>
    </w:p>
    <w:p>
      <w:pPr>
        <w:tabs>
          <w:tab w:val="left" w:pos="705"/>
        </w:tabs>
        <w:spacing w:line="560" w:lineRule="exact"/>
        <w:rPr>
          <w:rFonts w:hint="eastAsia" w:ascii="黑体" w:hAnsi="黑体" w:eastAsia="黑体" w:cs="Times New Roman"/>
          <w:sz w:val="32"/>
          <w:szCs w:val="32"/>
        </w:rPr>
        <w:sectPr>
          <w:footerReference r:id="rId3" w:type="default"/>
          <w:pgSz w:w="11906" w:h="16838"/>
          <w:pgMar w:top="1440" w:right="1800" w:bottom="1440" w:left="1800" w:header="851" w:footer="992" w:gutter="0"/>
          <w:cols w:space="720" w:num="1"/>
          <w:docGrid w:type="lines" w:linePitch="312" w:charSpace="0"/>
        </w:sectPr>
      </w:pPr>
    </w:p>
    <w:p>
      <w:pPr>
        <w:tabs>
          <w:tab w:val="left" w:pos="705"/>
        </w:tabs>
        <w:spacing w:line="560" w:lineRule="exact"/>
        <w:rPr>
          <w:rFonts w:hint="eastAsia" w:ascii="黑体" w:hAnsi="黑体" w:eastAsia="黑体" w:cs="Times New Roman"/>
          <w:sz w:val="32"/>
          <w:szCs w:val="32"/>
          <w:lang w:eastAsia="zh-CN"/>
        </w:rPr>
      </w:pPr>
      <w:r>
        <w:rPr>
          <w:rFonts w:hint="eastAsia" w:ascii="黑体" w:hAnsi="黑体" w:eastAsia="黑体" w:cs="Times New Roman"/>
          <w:sz w:val="32"/>
          <w:szCs w:val="32"/>
        </w:rPr>
        <w:t>附件</w:t>
      </w:r>
      <w:r>
        <w:rPr>
          <w:rFonts w:hint="eastAsia" w:ascii="黑体" w:hAnsi="黑体" w:eastAsia="黑体" w:cs="Times New Roman"/>
          <w:sz w:val="32"/>
          <w:szCs w:val="32"/>
          <w:lang w:val="en-US" w:eastAsia="zh-CN"/>
        </w:rPr>
        <w:t>5</w:t>
      </w:r>
    </w:p>
    <w:p>
      <w:pPr>
        <w:spacing w:before="100"/>
        <w:jc w:val="center"/>
        <w:rPr>
          <w:rFonts w:ascii="方正小标宋_GBK" w:hAnsi="方正小标宋_GBK" w:eastAsia="方正小标宋_GBK" w:cs="方正小标宋_GBK"/>
          <w:w w:val="99"/>
          <w:sz w:val="44"/>
          <w:szCs w:val="24"/>
        </w:rPr>
      </w:pPr>
      <w:r>
        <w:rPr>
          <w:rFonts w:hint="eastAsia" w:ascii="方正小标宋_GBK" w:hAnsi="方正小标宋_GBK" w:eastAsia="方正小标宋_GBK" w:cs="方正小标宋_GBK"/>
          <w:w w:val="99"/>
          <w:sz w:val="44"/>
          <w:szCs w:val="24"/>
        </w:rPr>
        <w:t>大数据企业</w:t>
      </w:r>
      <w:r>
        <w:rPr>
          <w:rFonts w:hint="eastAsia" w:ascii="方正小标宋_GBK" w:hAnsi="方正小标宋_GBK" w:eastAsia="方正小标宋_GBK" w:cs="方正小标宋_GBK"/>
          <w:w w:val="99"/>
          <w:sz w:val="44"/>
          <w:szCs w:val="24"/>
          <w:lang w:val="en-US" w:eastAsia="zh-CN"/>
        </w:rPr>
        <w:t>申报</w:t>
      </w:r>
      <w:r>
        <w:rPr>
          <w:rFonts w:hint="eastAsia" w:ascii="方正小标宋_GBK" w:hAnsi="方正小标宋_GBK" w:eastAsia="方正小标宋_GBK" w:cs="方正小标宋_GBK"/>
          <w:w w:val="99"/>
          <w:sz w:val="44"/>
          <w:szCs w:val="24"/>
        </w:rPr>
        <w:t>表</w:t>
      </w:r>
    </w:p>
    <w:tbl>
      <w:tblPr>
        <w:tblStyle w:val="3"/>
        <w:tblW w:w="10047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37"/>
        <w:gridCol w:w="1996"/>
        <w:gridCol w:w="1918"/>
        <w:gridCol w:w="765"/>
        <w:gridCol w:w="1148"/>
        <w:gridCol w:w="1030"/>
        <w:gridCol w:w="2525"/>
        <w:gridCol w:w="12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537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rPr>
                <w:rFonts w:ascii="仿宋_GB2312" w:hAnsi="宋体" w:eastAsia="仿宋_GB2312" w:cs="宋体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szCs w:val="24"/>
                <w:lang w:val="en-US" w:eastAsia="zh-CN"/>
              </w:rPr>
              <w:t>基本</w:t>
            </w:r>
            <w:r>
              <w:rPr>
                <w:rFonts w:hint="eastAsia" w:ascii="仿宋_GB2312" w:hAnsi="宋体" w:eastAsia="仿宋_GB2312" w:cs="宋体"/>
                <w:kern w:val="0"/>
                <w:sz w:val="24"/>
                <w:szCs w:val="24"/>
              </w:rPr>
              <w:t>信息</w:t>
            </w:r>
          </w:p>
        </w:tc>
        <w:tc>
          <w:tcPr>
            <w:tcW w:w="19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szCs w:val="24"/>
                <w:lang w:val="en-US" w:eastAsia="zh-CN"/>
              </w:rPr>
              <w:t>申报单位</w:t>
            </w:r>
          </w:p>
        </w:tc>
        <w:tc>
          <w:tcPr>
            <w:tcW w:w="7514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rPr>
                <w:rFonts w:hint="default" w:ascii="仿宋_GB2312" w:hAnsi="宋体" w:eastAsia="仿宋_GB2312" w:cs="宋体"/>
                <w:kern w:val="0"/>
                <w:sz w:val="24"/>
                <w:szCs w:val="24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8" w:hRule="exact"/>
          <w:jc w:val="center"/>
        </w:trPr>
        <w:tc>
          <w:tcPr>
            <w:tcW w:w="537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rPr>
                <w:rFonts w:ascii="仿宋_GB2312" w:hAnsi="宋体" w:eastAsia="仿宋_GB2312" w:cs="宋体"/>
                <w:kern w:val="0"/>
                <w:sz w:val="24"/>
                <w:szCs w:val="24"/>
              </w:rPr>
            </w:pPr>
          </w:p>
        </w:tc>
        <w:tc>
          <w:tcPr>
            <w:tcW w:w="19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szCs w:val="24"/>
              </w:rPr>
              <w:t>统一社会信用</w:t>
            </w:r>
          </w:p>
          <w:p>
            <w:pPr>
              <w:jc w:val="center"/>
              <w:rPr>
                <w:rFonts w:ascii="仿宋_GB2312" w:hAnsi="宋体" w:eastAsia="仿宋_GB2312" w:cs="宋体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szCs w:val="24"/>
              </w:rPr>
              <w:t>代码</w:t>
            </w:r>
          </w:p>
        </w:tc>
        <w:tc>
          <w:tcPr>
            <w:tcW w:w="383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both"/>
              <w:rPr>
                <w:rFonts w:hint="eastAsia" w:ascii="仿宋_GB2312" w:hAnsi="宋体" w:eastAsia="仿宋_GB2312" w:cs="宋体"/>
                <w:kern w:val="0"/>
                <w:sz w:val="24"/>
                <w:szCs w:val="24"/>
                <w:lang w:val="en-US" w:eastAsia="zh-CN"/>
              </w:rPr>
            </w:pPr>
          </w:p>
        </w:tc>
        <w:tc>
          <w:tcPr>
            <w:tcW w:w="10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szCs w:val="24"/>
              </w:rPr>
              <w:t>法定</w:t>
            </w:r>
          </w:p>
          <w:p>
            <w:pPr>
              <w:jc w:val="center"/>
              <w:rPr>
                <w:rFonts w:ascii="仿宋_GB2312" w:hAnsi="宋体" w:eastAsia="仿宋_GB2312" w:cs="宋体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szCs w:val="24"/>
              </w:rPr>
              <w:t>代表人</w:t>
            </w:r>
          </w:p>
        </w:tc>
        <w:tc>
          <w:tcPr>
            <w:tcW w:w="265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rPr>
                <w:rFonts w:ascii="仿宋_GB2312" w:hAnsi="宋体" w:eastAsia="仿宋_GB2312" w:cs="宋体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537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rPr>
                <w:rFonts w:ascii="仿宋_GB2312" w:hAnsi="宋体" w:eastAsia="仿宋_GB2312" w:cs="宋体"/>
                <w:kern w:val="0"/>
                <w:sz w:val="24"/>
                <w:szCs w:val="24"/>
              </w:rPr>
            </w:pPr>
          </w:p>
        </w:tc>
        <w:tc>
          <w:tcPr>
            <w:tcW w:w="19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szCs w:val="24"/>
              </w:rPr>
              <w:t>注册地址</w:t>
            </w:r>
          </w:p>
        </w:tc>
        <w:tc>
          <w:tcPr>
            <w:tcW w:w="383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kern w:val="0"/>
                <w:sz w:val="24"/>
                <w:szCs w:val="24"/>
                <w:lang w:val="en-US" w:eastAsia="zh-CN"/>
              </w:rPr>
            </w:pPr>
          </w:p>
        </w:tc>
        <w:tc>
          <w:tcPr>
            <w:tcW w:w="10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szCs w:val="24"/>
              </w:rPr>
              <w:t>邮编</w:t>
            </w:r>
          </w:p>
        </w:tc>
        <w:tc>
          <w:tcPr>
            <w:tcW w:w="265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rPr>
                <w:rFonts w:hint="eastAsia" w:ascii="仿宋_GB2312" w:hAnsi="宋体" w:eastAsia="仿宋_GB2312" w:cs="宋体"/>
                <w:kern w:val="0"/>
                <w:sz w:val="24"/>
                <w:szCs w:val="24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19" w:hRule="exact"/>
          <w:jc w:val="center"/>
        </w:trPr>
        <w:tc>
          <w:tcPr>
            <w:tcW w:w="537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rPr>
                <w:rFonts w:ascii="仿宋_GB2312" w:hAnsi="宋体" w:eastAsia="仿宋_GB2312" w:cs="宋体"/>
                <w:kern w:val="0"/>
                <w:sz w:val="24"/>
                <w:szCs w:val="24"/>
              </w:rPr>
            </w:pPr>
          </w:p>
        </w:tc>
        <w:tc>
          <w:tcPr>
            <w:tcW w:w="19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szCs w:val="24"/>
                <w:lang w:val="en-US" w:eastAsia="zh-CN"/>
              </w:rPr>
              <w:t>大数据企业</w:t>
            </w:r>
          </w:p>
          <w:p>
            <w:pPr>
              <w:jc w:val="center"/>
              <w:rPr>
                <w:rFonts w:hint="eastAsia" w:ascii="仿宋_GB2312" w:hAnsi="宋体" w:eastAsia="仿宋_GB2312" w:cs="宋体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szCs w:val="24"/>
                <w:lang w:val="en-US" w:eastAsia="zh-CN"/>
              </w:rPr>
              <w:t>评估情况</w:t>
            </w:r>
          </w:p>
        </w:tc>
        <w:tc>
          <w:tcPr>
            <w:tcW w:w="383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rPr>
                <w:rFonts w:hint="eastAsia" w:ascii="仿宋_GB2312" w:hAnsi="宋体" w:eastAsia="仿宋_GB2312" w:cs="宋体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szCs w:val="24"/>
                <w:highlight w:val="none"/>
                <w:lang w:eastAsia="zh-CN"/>
              </w:rPr>
              <w:t>□</w:t>
            </w:r>
            <w:r>
              <w:rPr>
                <w:rFonts w:hint="eastAsia" w:ascii="仿宋_GB2312" w:hAnsi="宋体" w:eastAsia="仿宋_GB2312" w:cs="宋体"/>
                <w:kern w:val="0"/>
                <w:sz w:val="24"/>
                <w:szCs w:val="24"/>
                <w:lang w:val="en-US" w:eastAsia="zh-CN"/>
              </w:rPr>
              <w:t>已评估（需附件报评估证书复印件）</w:t>
            </w:r>
          </w:p>
          <w:p>
            <w:pPr>
              <w:rPr>
                <w:rFonts w:hint="eastAsia" w:ascii="仿宋_GB2312" w:hAnsi="宋体" w:eastAsia="仿宋_GB2312" w:cs="宋体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szCs w:val="24"/>
                <w:highlight w:val="none"/>
                <w:lang w:eastAsia="zh-CN"/>
              </w:rPr>
              <w:t>□</w:t>
            </w:r>
            <w:r>
              <w:rPr>
                <w:rFonts w:hint="eastAsia" w:ascii="仿宋_GB2312" w:hAnsi="宋体" w:eastAsia="仿宋_GB2312" w:cs="宋体"/>
                <w:kern w:val="0"/>
                <w:sz w:val="24"/>
                <w:szCs w:val="24"/>
                <w:lang w:val="en-US" w:eastAsia="zh-CN"/>
              </w:rPr>
              <w:t>未评估</w:t>
            </w:r>
          </w:p>
        </w:tc>
        <w:tc>
          <w:tcPr>
            <w:tcW w:w="10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szCs w:val="24"/>
                <w:lang w:val="en-US" w:eastAsia="zh-CN"/>
              </w:rPr>
              <w:t>评估</w:t>
            </w:r>
          </w:p>
          <w:p>
            <w:pPr>
              <w:jc w:val="center"/>
              <w:rPr>
                <w:rFonts w:hint="eastAsia" w:ascii="仿宋_GB2312" w:hAnsi="宋体" w:eastAsia="仿宋_GB2312" w:cs="宋体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szCs w:val="24"/>
                <w:lang w:val="en-US" w:eastAsia="zh-CN"/>
              </w:rPr>
              <w:t>机构</w:t>
            </w:r>
          </w:p>
        </w:tc>
        <w:tc>
          <w:tcPr>
            <w:tcW w:w="265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rPr>
                <w:rFonts w:hint="default" w:ascii="仿宋_GB2312" w:hAnsi="宋体" w:eastAsia="仿宋_GB2312" w:cs="宋体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szCs w:val="24"/>
                <w:highlight w:val="none"/>
                <w:lang w:eastAsia="zh-CN"/>
              </w:rPr>
              <w:t>□</w:t>
            </w:r>
            <w:r>
              <w:rPr>
                <w:rFonts w:hint="eastAsia" w:ascii="仿宋_GB2312" w:hAnsi="宋体" w:eastAsia="仿宋_GB2312" w:cs="宋体"/>
                <w:kern w:val="0"/>
                <w:sz w:val="24"/>
                <w:szCs w:val="24"/>
                <w:lang w:val="en-US" w:eastAsia="zh-CN"/>
              </w:rPr>
              <w:t>山东省大数据协会</w:t>
            </w:r>
          </w:p>
          <w:p>
            <w:pPr>
              <w:rPr>
                <w:rFonts w:hint="eastAsia" w:ascii="仿宋_GB2312" w:hAnsi="宋体" w:eastAsia="仿宋_GB2312" w:cs="宋体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szCs w:val="24"/>
                <w:highlight w:val="none"/>
                <w:lang w:eastAsia="zh-CN"/>
              </w:rPr>
              <w:t>□</w:t>
            </w:r>
            <w:r>
              <w:rPr>
                <w:rFonts w:hint="eastAsia" w:ascii="仿宋_GB2312" w:hAnsi="宋体" w:eastAsia="仿宋_GB2312" w:cs="宋体"/>
                <w:kern w:val="0"/>
                <w:sz w:val="24"/>
                <w:szCs w:val="24"/>
                <w:lang w:val="en-US" w:eastAsia="zh-CN"/>
              </w:rPr>
              <w:t>青岛市大数据发展促进会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85" w:hRule="exact"/>
          <w:jc w:val="center"/>
        </w:trPr>
        <w:tc>
          <w:tcPr>
            <w:tcW w:w="537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rPr>
                <w:rFonts w:ascii="仿宋_GB2312" w:hAnsi="宋体" w:eastAsia="仿宋_GB2312" w:cs="宋体"/>
                <w:kern w:val="0"/>
                <w:sz w:val="24"/>
                <w:szCs w:val="24"/>
              </w:rPr>
            </w:pPr>
          </w:p>
        </w:tc>
        <w:tc>
          <w:tcPr>
            <w:tcW w:w="19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rPr>
                <w:rFonts w:ascii="仿宋_GB2312" w:hAnsi="宋体" w:eastAsia="仿宋_GB2312" w:cs="宋体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szCs w:val="24"/>
              </w:rPr>
              <w:t>主营业务收入</w:t>
            </w:r>
          </w:p>
        </w:tc>
        <w:tc>
          <w:tcPr>
            <w:tcW w:w="7514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jc w:val="both"/>
              <w:rPr>
                <w:rFonts w:hint="default" w:ascii="仿宋_GB2312" w:hAnsi="宋体" w:eastAsia="仿宋_GB2312" w:cs="宋体"/>
                <w:kern w:val="0"/>
                <w:sz w:val="24"/>
                <w:szCs w:val="24"/>
                <w:lang w:val="en-US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szCs w:val="24"/>
                <w:lang w:val="en-US" w:eastAsia="zh-CN"/>
              </w:rPr>
              <w:t>2020年、2021年前三季度</w:t>
            </w:r>
          </w:p>
          <w:p>
            <w:pPr>
              <w:jc w:val="both"/>
              <w:rPr>
                <w:rFonts w:ascii="仿宋_GB2312" w:hAnsi="宋体" w:eastAsia="仿宋_GB2312" w:cs="宋体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32" w:hRule="exact"/>
          <w:jc w:val="center"/>
        </w:trPr>
        <w:tc>
          <w:tcPr>
            <w:tcW w:w="537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rPr>
                <w:rFonts w:ascii="仿宋_GB2312" w:hAnsi="宋体" w:eastAsia="仿宋_GB2312" w:cs="宋体"/>
                <w:kern w:val="0"/>
                <w:sz w:val="24"/>
                <w:szCs w:val="24"/>
              </w:rPr>
            </w:pPr>
          </w:p>
        </w:tc>
        <w:tc>
          <w:tcPr>
            <w:tcW w:w="19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rPr>
                <w:rFonts w:hint="default" w:ascii="仿宋_GB2312" w:hAnsi="宋体" w:eastAsia="仿宋_GB2312" w:cs="宋体"/>
                <w:kern w:val="0"/>
                <w:sz w:val="24"/>
                <w:szCs w:val="24"/>
                <w:lang w:val="en-US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szCs w:val="24"/>
                <w:lang w:val="en-US" w:eastAsia="zh-CN"/>
              </w:rPr>
              <w:t>大数据</w:t>
            </w:r>
            <w:r>
              <w:rPr>
                <w:rFonts w:hint="default" w:ascii="仿宋_GB2312" w:hAnsi="宋体" w:eastAsia="仿宋_GB2312" w:cs="宋体"/>
                <w:kern w:val="0"/>
                <w:sz w:val="24"/>
                <w:szCs w:val="24"/>
                <w:lang w:val="en-US"/>
              </w:rPr>
              <w:t>业务收入</w:t>
            </w:r>
          </w:p>
        </w:tc>
        <w:tc>
          <w:tcPr>
            <w:tcW w:w="7514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jc w:val="both"/>
              <w:rPr>
                <w:rFonts w:hint="default" w:ascii="仿宋_GB2312" w:hAnsi="宋体" w:eastAsia="仿宋_GB2312" w:cs="宋体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szCs w:val="24"/>
                <w:lang w:val="en-US" w:eastAsia="zh-CN"/>
              </w:rPr>
              <w:t>分为大数据技术产品、服务产品业务收入</w:t>
            </w:r>
          </w:p>
          <w:p>
            <w:pPr>
              <w:jc w:val="both"/>
              <w:rPr>
                <w:rFonts w:hint="default" w:ascii="仿宋_GB2312" w:hAnsi="宋体" w:eastAsia="仿宋_GB2312" w:cs="宋体"/>
                <w:kern w:val="0"/>
                <w:sz w:val="24"/>
                <w:szCs w:val="24"/>
                <w:lang w:val="en-US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szCs w:val="24"/>
                <w:lang w:val="en-US" w:eastAsia="zh-CN"/>
              </w:rPr>
              <w:t>2020年、2021年前三季度</w:t>
            </w:r>
          </w:p>
          <w:p>
            <w:pPr>
              <w:jc w:val="both"/>
              <w:rPr>
                <w:rFonts w:hint="default" w:ascii="仿宋_GB2312" w:hAnsi="宋体" w:eastAsia="仿宋_GB2312" w:cs="宋体"/>
                <w:kern w:val="0"/>
                <w:sz w:val="24"/>
                <w:szCs w:val="24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32" w:hRule="exact"/>
          <w:jc w:val="center"/>
        </w:trPr>
        <w:tc>
          <w:tcPr>
            <w:tcW w:w="537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rPr>
                <w:rFonts w:ascii="仿宋_GB2312" w:hAnsi="宋体" w:eastAsia="仿宋_GB2312" w:cs="宋体"/>
                <w:kern w:val="0"/>
                <w:sz w:val="24"/>
                <w:szCs w:val="24"/>
              </w:rPr>
            </w:pPr>
          </w:p>
        </w:tc>
        <w:tc>
          <w:tcPr>
            <w:tcW w:w="19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rPr>
                <w:rFonts w:hint="eastAsia" w:ascii="仿宋_GB2312" w:hAnsi="宋体" w:eastAsia="仿宋_GB2312" w:cs="宋体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szCs w:val="24"/>
                <w:lang w:val="en-US" w:eastAsia="zh-CN"/>
              </w:rPr>
              <w:t>纳税</w:t>
            </w:r>
            <w:r>
              <w:rPr>
                <w:rFonts w:hint="eastAsia" w:ascii="仿宋_GB2312" w:hAnsi="宋体" w:eastAsia="仿宋_GB2312" w:cs="宋体"/>
                <w:kern w:val="0"/>
                <w:sz w:val="24"/>
                <w:szCs w:val="24"/>
              </w:rPr>
              <w:t>情况</w:t>
            </w:r>
          </w:p>
        </w:tc>
        <w:tc>
          <w:tcPr>
            <w:tcW w:w="7514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jc w:val="both"/>
              <w:rPr>
                <w:rFonts w:hint="default" w:ascii="仿宋_GB2312" w:hAnsi="宋体" w:eastAsia="仿宋_GB2312" w:cs="宋体"/>
                <w:kern w:val="0"/>
                <w:sz w:val="24"/>
                <w:szCs w:val="24"/>
                <w:lang w:val="en-US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szCs w:val="24"/>
                <w:lang w:val="en-US" w:eastAsia="zh-CN"/>
              </w:rPr>
              <w:t>2020年、2021年前三季度</w:t>
            </w:r>
          </w:p>
          <w:p>
            <w:pPr>
              <w:jc w:val="both"/>
              <w:rPr>
                <w:rFonts w:ascii="仿宋_GB2312" w:hAnsi="宋体" w:eastAsia="仿宋_GB2312" w:cs="宋体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7" w:hRule="exact"/>
          <w:jc w:val="center"/>
        </w:trPr>
        <w:tc>
          <w:tcPr>
            <w:tcW w:w="537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rPr>
                <w:rFonts w:ascii="仿宋_GB2312" w:hAnsi="宋体" w:eastAsia="仿宋_GB2312" w:cs="宋体"/>
                <w:kern w:val="0"/>
                <w:sz w:val="24"/>
                <w:szCs w:val="24"/>
              </w:rPr>
            </w:pPr>
          </w:p>
        </w:tc>
        <w:tc>
          <w:tcPr>
            <w:tcW w:w="19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rPr>
                <w:rFonts w:ascii="仿宋_GB2312" w:hAnsi="宋体" w:eastAsia="仿宋_GB2312" w:cs="宋体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szCs w:val="24"/>
              </w:rPr>
              <w:t>联系人</w:t>
            </w:r>
          </w:p>
        </w:tc>
        <w:tc>
          <w:tcPr>
            <w:tcW w:w="19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rPr>
                <w:rFonts w:hint="default" w:ascii="仿宋_GB2312" w:hAnsi="宋体" w:eastAsia="仿宋_GB2312" w:cs="宋体"/>
                <w:kern w:val="0"/>
                <w:sz w:val="24"/>
                <w:szCs w:val="24"/>
                <w:lang w:val="en-US" w:eastAsia="zh-CN"/>
              </w:rPr>
            </w:pPr>
          </w:p>
        </w:tc>
        <w:tc>
          <w:tcPr>
            <w:tcW w:w="7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rPr>
                <w:rFonts w:ascii="仿宋_GB2312" w:hAnsi="宋体" w:eastAsia="仿宋_GB2312" w:cs="宋体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szCs w:val="24"/>
              </w:rPr>
              <w:t>手机</w:t>
            </w:r>
          </w:p>
        </w:tc>
        <w:tc>
          <w:tcPr>
            <w:tcW w:w="11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rPr>
                <w:rFonts w:ascii="仿宋_GB2312" w:hAnsi="宋体" w:eastAsia="仿宋_GB2312" w:cs="宋体"/>
                <w:kern w:val="0"/>
                <w:sz w:val="24"/>
                <w:szCs w:val="24"/>
              </w:rPr>
            </w:pPr>
          </w:p>
        </w:tc>
        <w:tc>
          <w:tcPr>
            <w:tcW w:w="10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rPr>
                <w:rFonts w:ascii="仿宋_GB2312" w:hAnsi="宋体" w:eastAsia="仿宋_GB2312" w:cs="宋体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szCs w:val="24"/>
              </w:rPr>
              <w:t>邮箱</w:t>
            </w:r>
          </w:p>
        </w:tc>
        <w:tc>
          <w:tcPr>
            <w:tcW w:w="265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rPr>
                <w:rFonts w:ascii="仿宋_GB2312" w:hAnsi="宋体" w:eastAsia="仿宋_GB2312" w:cs="宋体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72" w:hRule="exact"/>
          <w:jc w:val="center"/>
        </w:trPr>
        <w:tc>
          <w:tcPr>
            <w:tcW w:w="537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rPr>
                <w:rFonts w:ascii="仿宋_GB2312" w:hAnsi="宋体" w:eastAsia="仿宋_GB2312" w:cs="宋体"/>
                <w:kern w:val="0"/>
                <w:sz w:val="24"/>
                <w:szCs w:val="24"/>
                <w:highlight w:val="yellow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szCs w:val="24"/>
                <w:highlight w:val="none"/>
              </w:rPr>
              <w:t>大数据企业分类</w:t>
            </w:r>
          </w:p>
        </w:tc>
        <w:tc>
          <w:tcPr>
            <w:tcW w:w="9510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rPr>
                <w:rFonts w:ascii="仿宋_GB2312" w:hAnsi="宋体" w:eastAsia="仿宋_GB2312" w:cs="宋体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szCs w:val="24"/>
                <w:highlight w:val="none"/>
                <w:lang w:eastAsia="zh-CN"/>
              </w:rPr>
              <w:t>□</w:t>
            </w:r>
            <w:r>
              <w:rPr>
                <w:rFonts w:hint="eastAsia" w:ascii="仿宋_GB2312" w:hAnsi="宋体" w:eastAsia="仿宋_GB2312" w:cs="宋体"/>
                <w:kern w:val="0"/>
                <w:sz w:val="24"/>
                <w:szCs w:val="24"/>
                <w:highlight w:val="none"/>
                <w:lang w:val="en-US" w:eastAsia="zh-CN"/>
              </w:rPr>
              <w:t>大数据产品服务企业</w:t>
            </w:r>
            <w:r>
              <w:rPr>
                <w:rFonts w:hint="eastAsia" w:ascii="仿宋_GB2312" w:hAnsi="宋体" w:eastAsia="仿宋_GB2312" w:cs="宋体"/>
                <w:kern w:val="0"/>
                <w:sz w:val="24"/>
                <w:szCs w:val="24"/>
                <w:highlight w:val="none"/>
              </w:rPr>
              <w:t>（以大数据服务、流通以及咨询为主业开展商业经营的企业）</w:t>
            </w:r>
          </w:p>
          <w:p>
            <w:pPr>
              <w:rPr>
                <w:rFonts w:ascii="仿宋_GB2312" w:hAnsi="宋体" w:eastAsia="仿宋_GB2312" w:cs="宋体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szCs w:val="24"/>
                <w:highlight w:val="none"/>
              </w:rPr>
              <w:t>细化分类：</w:t>
            </w:r>
          </w:p>
          <w:p>
            <w:pPr>
              <w:ind w:firstLine="480" w:firstLineChars="200"/>
              <w:rPr>
                <w:rFonts w:hint="eastAsia" w:ascii="仿宋_GB2312" w:hAnsi="宋体" w:eastAsia="仿宋_GB2312" w:cs="宋体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szCs w:val="24"/>
                <w:highlight w:val="none"/>
              </w:rPr>
              <w:t>□原始数据提供   □大数据交易   □大数据开发与测试   □大数据分析</w:t>
            </w:r>
          </w:p>
          <w:p>
            <w:pPr>
              <w:ind w:firstLine="480" w:firstLineChars="200"/>
              <w:rPr>
                <w:rFonts w:ascii="仿宋_GB2312" w:hAnsi="宋体" w:eastAsia="仿宋_GB2312" w:cs="宋体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szCs w:val="24"/>
                <w:highlight w:val="none"/>
                <w:lang w:eastAsia="zh-CN"/>
              </w:rPr>
              <w:t>□</w:t>
            </w:r>
            <w:r>
              <w:rPr>
                <w:rFonts w:hint="eastAsia" w:ascii="仿宋_GB2312" w:hAnsi="宋体" w:eastAsia="仿宋_GB2312" w:cs="宋体"/>
                <w:kern w:val="0"/>
                <w:sz w:val="24"/>
                <w:szCs w:val="24"/>
                <w:highlight w:val="none"/>
              </w:rPr>
              <w:t xml:space="preserve">大数据咨询、设计和系统集成    □大数据理论与应用研究   □其他______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27" w:hRule="exact"/>
          <w:jc w:val="center"/>
        </w:trPr>
        <w:tc>
          <w:tcPr>
            <w:tcW w:w="537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rPr>
                <w:rFonts w:ascii="仿宋_GB2312" w:hAnsi="宋体" w:eastAsia="仿宋_GB2312" w:cs="宋体"/>
                <w:kern w:val="0"/>
                <w:sz w:val="24"/>
                <w:szCs w:val="24"/>
                <w:highlight w:val="yellow"/>
              </w:rPr>
            </w:pPr>
          </w:p>
        </w:tc>
        <w:tc>
          <w:tcPr>
            <w:tcW w:w="9510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rPr>
                <w:rFonts w:ascii="仿宋_GB2312" w:hAnsi="宋体" w:eastAsia="仿宋_GB2312" w:cs="宋体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szCs w:val="24"/>
                <w:highlight w:val="none"/>
              </w:rPr>
              <w:t>□</w:t>
            </w:r>
            <w:r>
              <w:rPr>
                <w:rFonts w:hint="eastAsia" w:ascii="仿宋_GB2312" w:hAnsi="宋体" w:eastAsia="仿宋_GB2312" w:cs="宋体"/>
                <w:kern w:val="0"/>
                <w:sz w:val="24"/>
                <w:szCs w:val="24"/>
                <w:highlight w:val="none"/>
                <w:lang w:val="en-US" w:eastAsia="zh-CN"/>
              </w:rPr>
              <w:t>大数据基础支撑企业</w:t>
            </w:r>
            <w:r>
              <w:rPr>
                <w:rFonts w:hint="eastAsia" w:ascii="仿宋_GB2312" w:hAnsi="宋体" w:eastAsia="仿宋_GB2312" w:cs="宋体"/>
                <w:kern w:val="0"/>
                <w:sz w:val="24"/>
                <w:szCs w:val="24"/>
                <w:highlight w:val="none"/>
              </w:rPr>
              <w:t>（提供直接应用于大数据处理相关的软硬件、解决方案及其他工具的企业）</w:t>
            </w:r>
          </w:p>
          <w:p>
            <w:pPr>
              <w:rPr>
                <w:rFonts w:ascii="仿宋_GB2312" w:hAnsi="宋体" w:eastAsia="仿宋_GB2312" w:cs="宋体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szCs w:val="24"/>
                <w:highlight w:val="none"/>
              </w:rPr>
              <w:t>细化分类：</w:t>
            </w:r>
          </w:p>
          <w:p>
            <w:pPr>
              <w:ind w:firstLine="480" w:firstLineChars="200"/>
              <w:rPr>
                <w:rFonts w:ascii="仿宋_GB2312" w:hAnsi="宋体" w:eastAsia="仿宋_GB2312" w:cs="宋体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szCs w:val="24"/>
                <w:highlight w:val="none"/>
                <w:lang w:eastAsia="zh-CN"/>
              </w:rPr>
              <w:t>□</w:t>
            </w:r>
            <w:r>
              <w:rPr>
                <w:rFonts w:hint="eastAsia" w:ascii="仿宋_GB2312" w:hAnsi="宋体" w:eastAsia="仿宋_GB2312" w:cs="宋体"/>
                <w:kern w:val="0"/>
                <w:sz w:val="24"/>
                <w:szCs w:val="24"/>
                <w:highlight w:val="none"/>
              </w:rPr>
              <w:t>基础设施  □硬件器件  □软件产品  □解决方案  □相关工具  □其他_______</w:t>
            </w:r>
          </w:p>
          <w:p>
            <w:pPr>
              <w:rPr>
                <w:rFonts w:ascii="仿宋_GB2312" w:hAnsi="宋体" w:eastAsia="仿宋_GB2312" w:cs="宋体"/>
                <w:kern w:val="0"/>
                <w:sz w:val="24"/>
                <w:szCs w:val="24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2" w:hRule="atLeast"/>
          <w:jc w:val="center"/>
        </w:trPr>
        <w:tc>
          <w:tcPr>
            <w:tcW w:w="5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rPr>
                <w:rFonts w:ascii="仿宋_GB2312" w:hAnsi="宋体" w:eastAsia="仿宋_GB2312" w:cs="宋体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szCs w:val="24"/>
              </w:rPr>
              <w:t>单位简介</w:t>
            </w:r>
          </w:p>
        </w:tc>
        <w:tc>
          <w:tcPr>
            <w:tcW w:w="9510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rPr>
                <w:rFonts w:ascii="仿宋_GB2312" w:hAnsi="宋体" w:eastAsia="仿宋_GB2312" w:cs="宋体"/>
                <w:kern w:val="0"/>
                <w:sz w:val="24"/>
                <w:szCs w:val="24"/>
              </w:rPr>
            </w:pPr>
          </w:p>
          <w:p>
            <w:pPr>
              <w:rPr>
                <w:rFonts w:ascii="仿宋_GB2312" w:hAnsi="宋体" w:eastAsia="仿宋_GB2312" w:cs="宋体"/>
                <w:kern w:val="0"/>
                <w:sz w:val="24"/>
                <w:szCs w:val="24"/>
              </w:rPr>
            </w:pPr>
          </w:p>
          <w:p>
            <w:pPr>
              <w:rPr>
                <w:rFonts w:ascii="仿宋_GB2312" w:hAnsi="宋体" w:eastAsia="仿宋_GB2312" w:cs="宋体"/>
                <w:kern w:val="0"/>
                <w:sz w:val="24"/>
                <w:szCs w:val="24"/>
              </w:rPr>
            </w:pPr>
          </w:p>
          <w:p>
            <w:pPr>
              <w:rPr>
                <w:rFonts w:ascii="仿宋_GB2312" w:hAnsi="宋体" w:eastAsia="仿宋_GB2312" w:cs="宋体"/>
                <w:kern w:val="0"/>
                <w:sz w:val="24"/>
                <w:szCs w:val="24"/>
              </w:rPr>
            </w:pPr>
          </w:p>
          <w:p>
            <w:pPr>
              <w:rPr>
                <w:rFonts w:ascii="仿宋_GB2312" w:hAnsi="宋体" w:eastAsia="仿宋_GB2312" w:cs="宋体"/>
                <w:kern w:val="0"/>
                <w:sz w:val="24"/>
                <w:szCs w:val="24"/>
              </w:rPr>
            </w:pPr>
          </w:p>
          <w:p>
            <w:pPr>
              <w:rPr>
                <w:rFonts w:ascii="仿宋_GB2312" w:hAnsi="宋体" w:eastAsia="仿宋_GB2312" w:cs="宋体"/>
                <w:kern w:val="0"/>
                <w:sz w:val="24"/>
                <w:szCs w:val="24"/>
              </w:rPr>
            </w:pPr>
          </w:p>
          <w:p>
            <w:pPr>
              <w:rPr>
                <w:rFonts w:ascii="仿宋_GB2312" w:hAnsi="宋体" w:eastAsia="仿宋_GB2312" w:cs="宋体"/>
                <w:kern w:val="0"/>
                <w:sz w:val="24"/>
                <w:szCs w:val="24"/>
              </w:rPr>
            </w:pPr>
          </w:p>
          <w:p>
            <w:pPr>
              <w:rPr>
                <w:rFonts w:ascii="仿宋_GB2312" w:hAnsi="宋体" w:eastAsia="仿宋_GB2312" w:cs="宋体"/>
                <w:kern w:val="0"/>
                <w:sz w:val="24"/>
                <w:szCs w:val="24"/>
              </w:rPr>
            </w:pPr>
          </w:p>
          <w:p>
            <w:pPr>
              <w:rPr>
                <w:rFonts w:ascii="仿宋_GB2312" w:hAnsi="宋体" w:eastAsia="仿宋_GB2312" w:cs="宋体"/>
                <w:kern w:val="0"/>
                <w:sz w:val="24"/>
                <w:szCs w:val="24"/>
              </w:rPr>
            </w:pPr>
          </w:p>
          <w:p>
            <w:pPr>
              <w:rPr>
                <w:rFonts w:ascii="仿宋_GB2312" w:hAnsi="宋体" w:eastAsia="仿宋_GB2312" w:cs="宋体"/>
                <w:kern w:val="0"/>
                <w:sz w:val="24"/>
                <w:szCs w:val="24"/>
              </w:rPr>
            </w:pPr>
          </w:p>
          <w:p>
            <w:pPr>
              <w:rPr>
                <w:rFonts w:ascii="仿宋_GB2312" w:hAnsi="宋体" w:eastAsia="仿宋_GB2312" w:cs="宋体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28" w:type="dxa"/>
          <w:trHeight w:val="3351" w:hRule="atLeast"/>
          <w:jc w:val="center"/>
        </w:trPr>
        <w:tc>
          <w:tcPr>
            <w:tcW w:w="5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rPr>
                <w:rFonts w:hint="eastAsia" w:ascii="仿宋_GB2312" w:hAnsi="宋体" w:eastAsia="仿宋_GB2312" w:cs="宋体"/>
                <w:kern w:val="0"/>
                <w:sz w:val="24"/>
                <w:szCs w:val="24"/>
              </w:rPr>
            </w:pPr>
          </w:p>
          <w:p>
            <w:pPr>
              <w:rPr>
                <w:rFonts w:ascii="仿宋_GB2312" w:hAnsi="宋体" w:eastAsia="仿宋_GB2312" w:cs="宋体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szCs w:val="24"/>
              </w:rPr>
              <w:t>单位资质</w:t>
            </w:r>
          </w:p>
          <w:p>
            <w:pPr>
              <w:rPr>
                <w:rFonts w:ascii="仿宋_GB2312" w:hAnsi="宋体" w:eastAsia="仿宋_GB2312" w:cs="宋体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szCs w:val="24"/>
              </w:rPr>
              <w:t>及管理体系认证情况</w:t>
            </w:r>
          </w:p>
        </w:tc>
        <w:tc>
          <w:tcPr>
            <w:tcW w:w="9382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ind w:left="0" w:leftChars="0"/>
              <w:jc w:val="both"/>
              <w:rPr>
                <w:rFonts w:hint="eastAsia" w:ascii="仿宋_GB2312" w:hAnsi="宋体" w:eastAsia="仿宋_GB2312" w:cs="宋体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szCs w:val="24"/>
                <w:lang w:val="en-US" w:eastAsia="zh-CN"/>
              </w:rPr>
              <w:t>包括</w:t>
            </w:r>
            <w:r>
              <w:rPr>
                <w:rFonts w:hint="eastAsia" w:ascii="仿宋_GB2312" w:hAnsi="宋体" w:eastAsia="仿宋_GB2312" w:cs="宋体"/>
                <w:kern w:val="0"/>
                <w:sz w:val="24"/>
                <w:szCs w:val="24"/>
              </w:rPr>
              <w:t>资质认证证书及管理体系认证证书</w:t>
            </w:r>
            <w:r>
              <w:rPr>
                <w:rFonts w:hint="eastAsia" w:ascii="仿宋_GB2312" w:hAnsi="宋体" w:eastAsia="仿宋_GB2312" w:cs="宋体"/>
                <w:kern w:val="0"/>
                <w:sz w:val="24"/>
                <w:szCs w:val="24"/>
                <w:lang w:val="en-US" w:eastAsia="zh-CN"/>
              </w:rPr>
              <w:t>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28" w:type="dxa"/>
          <w:trHeight w:val="5269" w:hRule="atLeast"/>
          <w:jc w:val="center"/>
        </w:trPr>
        <w:tc>
          <w:tcPr>
            <w:tcW w:w="5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rPr>
                <w:rFonts w:ascii="仿宋_GB2312" w:hAnsi="宋体" w:eastAsia="仿宋_GB2312" w:cs="宋体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szCs w:val="24"/>
              </w:rPr>
              <w:t>大数据相关产品或服务优势情况</w:t>
            </w:r>
          </w:p>
        </w:tc>
        <w:tc>
          <w:tcPr>
            <w:tcW w:w="9382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jc w:val="both"/>
              <w:rPr>
                <w:rFonts w:ascii="仿宋_GB2312" w:hAnsi="宋体" w:eastAsia="仿宋_GB2312" w:cs="宋体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szCs w:val="24"/>
                <w:lang w:val="en-US" w:eastAsia="zh-CN"/>
              </w:rPr>
              <w:t>包括</w:t>
            </w:r>
            <w:r>
              <w:rPr>
                <w:rFonts w:hint="eastAsia" w:ascii="仿宋_GB2312" w:hAnsi="宋体" w:eastAsia="仿宋_GB2312" w:cs="宋体"/>
                <w:kern w:val="0"/>
                <w:sz w:val="24"/>
                <w:szCs w:val="24"/>
              </w:rPr>
              <w:t>获奖证书、业绩证明等</w:t>
            </w:r>
          </w:p>
        </w:tc>
      </w:tr>
    </w:tbl>
    <w:p>
      <w:pPr>
        <w:spacing w:before="318" w:beforeLines="100" w:after="318" w:afterLines="100"/>
        <w:jc w:val="center"/>
        <w:rPr>
          <w:rFonts w:ascii="仿宋_GB2312" w:hAnsi="宋体" w:eastAsia="仿宋_GB2312" w:cs="宋体"/>
          <w:kern w:val="0"/>
          <w:sz w:val="24"/>
          <w:szCs w:val="24"/>
        </w:rPr>
      </w:pPr>
      <w:r>
        <w:rPr>
          <w:rFonts w:hint="eastAsia" w:ascii="仿宋_GB2312" w:hAnsi="宋体" w:eastAsia="仿宋_GB2312" w:cs="宋体"/>
          <w:kern w:val="0"/>
          <w:sz w:val="24"/>
          <w:szCs w:val="24"/>
        </w:rPr>
        <w:t xml:space="preserve">       </w:t>
      </w:r>
    </w:p>
    <w:p>
      <w:pPr>
        <w:tabs>
          <w:tab w:val="left" w:pos="705"/>
        </w:tabs>
        <w:spacing w:line="560" w:lineRule="exact"/>
        <w:rPr>
          <w:rFonts w:hint="eastAsia" w:ascii="黑体" w:hAnsi="黑体" w:eastAsia="黑体" w:cs="Times New Roman"/>
          <w:sz w:val="32"/>
          <w:szCs w:val="32"/>
          <w:lang w:eastAsia="zh-CN"/>
        </w:rPr>
      </w:pPr>
      <w:r>
        <w:rPr>
          <w:rFonts w:hint="eastAsia" w:ascii="黑体" w:hAnsi="黑体" w:eastAsia="黑体" w:cs="Times New Roman"/>
          <w:sz w:val="32"/>
          <w:szCs w:val="32"/>
        </w:rPr>
        <w:t>附件</w:t>
      </w:r>
      <w:r>
        <w:rPr>
          <w:rFonts w:hint="eastAsia" w:ascii="黑体" w:hAnsi="黑体" w:eastAsia="黑体" w:cs="Times New Roman"/>
          <w:sz w:val="32"/>
          <w:szCs w:val="32"/>
          <w:lang w:val="en-US" w:eastAsia="zh-CN"/>
        </w:rPr>
        <w:t>6</w:t>
      </w:r>
    </w:p>
    <w:p>
      <w:pPr>
        <w:spacing w:before="100"/>
        <w:jc w:val="center"/>
        <w:rPr>
          <w:rFonts w:ascii="方正小标宋_GBK" w:hAnsi="方正小标宋_GBK" w:eastAsia="方正小标宋_GBK" w:cs="方正小标宋_GBK"/>
          <w:w w:val="99"/>
          <w:sz w:val="44"/>
          <w:szCs w:val="24"/>
        </w:rPr>
      </w:pPr>
      <w:r>
        <w:rPr>
          <w:rFonts w:hint="eastAsia" w:ascii="方正小标宋_GBK" w:hAnsi="方正小标宋_GBK" w:eastAsia="方正小标宋_GBK" w:cs="方正小标宋_GBK"/>
          <w:w w:val="99"/>
          <w:sz w:val="44"/>
          <w:szCs w:val="24"/>
        </w:rPr>
        <w:t>大数据资源</w:t>
      </w:r>
      <w:r>
        <w:rPr>
          <w:rFonts w:hint="eastAsia" w:ascii="方正小标宋_GBK" w:hAnsi="方正小标宋_GBK" w:eastAsia="方正小标宋_GBK" w:cs="方正小标宋_GBK"/>
          <w:w w:val="99"/>
          <w:sz w:val="44"/>
          <w:szCs w:val="24"/>
          <w:lang w:val="en-US" w:eastAsia="zh-CN"/>
        </w:rPr>
        <w:t>申报</w:t>
      </w:r>
      <w:r>
        <w:rPr>
          <w:rFonts w:hint="eastAsia" w:ascii="方正小标宋_GBK" w:hAnsi="方正小标宋_GBK" w:eastAsia="方正小标宋_GBK" w:cs="方正小标宋_GBK"/>
          <w:w w:val="99"/>
          <w:sz w:val="44"/>
          <w:szCs w:val="24"/>
        </w:rPr>
        <w:t>表</w:t>
      </w:r>
    </w:p>
    <w:tbl>
      <w:tblPr>
        <w:tblStyle w:val="3"/>
        <w:tblW w:w="10047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01"/>
        <w:gridCol w:w="1582"/>
        <w:gridCol w:w="1867"/>
        <w:gridCol w:w="1405"/>
        <w:gridCol w:w="478"/>
        <w:gridCol w:w="1187"/>
        <w:gridCol w:w="796"/>
        <w:gridCol w:w="149"/>
        <w:gridCol w:w="208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501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szCs w:val="24"/>
                <w:lang w:val="en-US" w:eastAsia="zh-CN"/>
              </w:rPr>
              <w:t>基本</w:t>
            </w:r>
            <w:r>
              <w:rPr>
                <w:rFonts w:hint="eastAsia" w:ascii="仿宋_GB2312" w:hAnsi="宋体" w:eastAsia="仿宋_GB2312" w:cs="宋体"/>
                <w:kern w:val="0"/>
                <w:sz w:val="24"/>
                <w:szCs w:val="24"/>
              </w:rPr>
              <w:t>信息</w:t>
            </w:r>
          </w:p>
        </w:tc>
        <w:tc>
          <w:tcPr>
            <w:tcW w:w="15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szCs w:val="24"/>
                <w:lang w:val="en-US" w:eastAsia="zh-CN"/>
              </w:rPr>
              <w:t>申</w:t>
            </w:r>
            <w:r>
              <w:rPr>
                <w:rFonts w:hint="eastAsia" w:ascii="仿宋_GB2312" w:hAnsi="宋体" w:eastAsia="仿宋_GB2312" w:cs="宋体"/>
                <w:kern w:val="0"/>
                <w:sz w:val="24"/>
                <w:szCs w:val="24"/>
                <w:highlight w:val="none"/>
                <w:lang w:val="en-US" w:eastAsia="zh-CN"/>
              </w:rPr>
              <w:t>报单</w:t>
            </w:r>
            <w:r>
              <w:rPr>
                <w:rFonts w:hint="eastAsia" w:ascii="仿宋_GB2312" w:hAnsi="宋体" w:eastAsia="仿宋_GB2312" w:cs="宋体"/>
                <w:kern w:val="0"/>
                <w:sz w:val="24"/>
                <w:szCs w:val="24"/>
                <w:lang w:val="en-US" w:eastAsia="zh-CN"/>
              </w:rPr>
              <w:t>位</w:t>
            </w:r>
          </w:p>
        </w:tc>
        <w:tc>
          <w:tcPr>
            <w:tcW w:w="7964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rPr>
                <w:rFonts w:hint="eastAsia" w:ascii="仿宋_GB2312" w:hAnsi="宋体" w:eastAsia="仿宋_GB2312" w:cs="宋体"/>
                <w:kern w:val="0"/>
                <w:sz w:val="24"/>
                <w:szCs w:val="24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8" w:hRule="exact"/>
          <w:jc w:val="center"/>
        </w:trPr>
        <w:tc>
          <w:tcPr>
            <w:tcW w:w="501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kern w:val="0"/>
                <w:sz w:val="24"/>
                <w:szCs w:val="24"/>
              </w:rPr>
            </w:pPr>
          </w:p>
        </w:tc>
        <w:tc>
          <w:tcPr>
            <w:tcW w:w="15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szCs w:val="24"/>
              </w:rPr>
              <w:t>数据资源</w:t>
            </w:r>
          </w:p>
          <w:p>
            <w:pPr>
              <w:jc w:val="center"/>
              <w:rPr>
                <w:rFonts w:ascii="仿宋_GB2312" w:hAnsi="宋体" w:eastAsia="仿宋_GB2312" w:cs="宋体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szCs w:val="24"/>
              </w:rPr>
              <w:t>名称</w:t>
            </w:r>
          </w:p>
        </w:tc>
        <w:tc>
          <w:tcPr>
            <w:tcW w:w="4937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rPr>
                <w:rFonts w:ascii="仿宋_GB2312" w:hAnsi="宋体" w:eastAsia="仿宋_GB2312" w:cs="宋体"/>
                <w:kern w:val="0"/>
                <w:sz w:val="24"/>
                <w:szCs w:val="24"/>
              </w:rPr>
            </w:pPr>
          </w:p>
        </w:tc>
        <w:tc>
          <w:tcPr>
            <w:tcW w:w="94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szCs w:val="24"/>
              </w:rPr>
              <w:t>数据</w:t>
            </w:r>
          </w:p>
          <w:p>
            <w:pPr>
              <w:jc w:val="center"/>
              <w:rPr>
                <w:rFonts w:hint="eastAsia" w:ascii="仿宋_GB2312" w:hAnsi="宋体" w:eastAsia="仿宋_GB2312" w:cs="宋体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szCs w:val="24"/>
                <w:lang w:val="en-US" w:eastAsia="zh-CN"/>
              </w:rPr>
              <w:t>体量</w:t>
            </w:r>
          </w:p>
        </w:tc>
        <w:tc>
          <w:tcPr>
            <w:tcW w:w="20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rPr>
                <w:rFonts w:ascii="仿宋_GB2312" w:hAnsi="宋体" w:eastAsia="仿宋_GB2312" w:cs="宋体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szCs w:val="24"/>
              </w:rPr>
              <w:t>GB/TB/PB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3" w:hRule="exact"/>
          <w:jc w:val="center"/>
        </w:trPr>
        <w:tc>
          <w:tcPr>
            <w:tcW w:w="501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kern w:val="0"/>
                <w:sz w:val="24"/>
                <w:szCs w:val="24"/>
              </w:rPr>
            </w:pPr>
          </w:p>
        </w:tc>
        <w:tc>
          <w:tcPr>
            <w:tcW w:w="15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szCs w:val="24"/>
              </w:rPr>
              <w:t>近三年数据量积累规模</w:t>
            </w:r>
          </w:p>
        </w:tc>
        <w:tc>
          <w:tcPr>
            <w:tcW w:w="7964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rPr>
                <w:rFonts w:ascii="仿宋_GB2312" w:hAnsi="宋体" w:eastAsia="仿宋_GB2312" w:cs="宋体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szCs w:val="24"/>
              </w:rPr>
              <w:t>201</w:t>
            </w:r>
            <w:r>
              <w:rPr>
                <w:rFonts w:hint="eastAsia" w:ascii="仿宋_GB2312" w:hAnsi="宋体" w:eastAsia="仿宋_GB2312" w:cs="宋体"/>
                <w:kern w:val="0"/>
                <w:sz w:val="24"/>
                <w:szCs w:val="24"/>
                <w:lang w:val="en-US" w:eastAsia="zh-CN"/>
              </w:rPr>
              <w:t>9</w:t>
            </w:r>
            <w:r>
              <w:rPr>
                <w:rFonts w:hint="eastAsia" w:ascii="仿宋_GB2312" w:hAnsi="宋体" w:eastAsia="仿宋_GB2312" w:cs="宋体"/>
                <w:kern w:val="0"/>
                <w:sz w:val="24"/>
                <w:szCs w:val="24"/>
              </w:rPr>
              <w:t>：</w:t>
            </w:r>
            <w:r>
              <w:rPr>
                <w:rFonts w:hint="eastAsia" w:ascii="仿宋_GB2312" w:hAnsi="宋体" w:eastAsia="仿宋_GB2312" w:cs="宋体"/>
                <w:kern w:val="0"/>
                <w:sz w:val="24"/>
                <w:szCs w:val="24"/>
                <w:u w:val="single"/>
              </w:rPr>
              <w:t xml:space="preserve">          </w:t>
            </w:r>
            <w:r>
              <w:rPr>
                <w:rFonts w:hint="eastAsia" w:ascii="仿宋_GB2312" w:hAnsi="宋体" w:eastAsia="仿宋_GB2312" w:cs="宋体"/>
                <w:kern w:val="0"/>
                <w:sz w:val="24"/>
                <w:szCs w:val="24"/>
              </w:rPr>
              <w:t xml:space="preserve">GB/TB/PB  </w:t>
            </w:r>
          </w:p>
          <w:p>
            <w:pPr>
              <w:rPr>
                <w:rFonts w:hint="eastAsia" w:ascii="仿宋_GB2312" w:hAnsi="宋体" w:eastAsia="仿宋_GB2312" w:cs="宋体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szCs w:val="24"/>
              </w:rPr>
              <w:t>20</w:t>
            </w:r>
            <w:r>
              <w:rPr>
                <w:rFonts w:hint="eastAsia" w:ascii="仿宋_GB2312" w:hAnsi="宋体" w:eastAsia="仿宋_GB2312" w:cs="宋体"/>
                <w:kern w:val="0"/>
                <w:sz w:val="24"/>
                <w:szCs w:val="24"/>
                <w:lang w:val="en-US" w:eastAsia="zh-CN"/>
              </w:rPr>
              <w:t>20</w:t>
            </w:r>
            <w:r>
              <w:rPr>
                <w:rFonts w:hint="eastAsia" w:ascii="仿宋_GB2312" w:hAnsi="宋体" w:eastAsia="仿宋_GB2312" w:cs="宋体"/>
                <w:kern w:val="0"/>
                <w:sz w:val="24"/>
                <w:szCs w:val="24"/>
              </w:rPr>
              <w:t>：</w:t>
            </w:r>
            <w:r>
              <w:rPr>
                <w:rFonts w:hint="eastAsia" w:ascii="仿宋_GB2312" w:hAnsi="宋体" w:eastAsia="仿宋_GB2312" w:cs="宋体"/>
                <w:kern w:val="0"/>
                <w:sz w:val="24"/>
                <w:szCs w:val="24"/>
                <w:u w:val="single"/>
              </w:rPr>
              <w:t xml:space="preserve">          </w:t>
            </w:r>
            <w:r>
              <w:rPr>
                <w:rFonts w:hint="eastAsia" w:ascii="仿宋_GB2312" w:hAnsi="宋体" w:eastAsia="仿宋_GB2312" w:cs="宋体"/>
                <w:kern w:val="0"/>
                <w:sz w:val="24"/>
                <w:szCs w:val="24"/>
              </w:rPr>
              <w:t xml:space="preserve">GB/TB/PB  </w:t>
            </w:r>
          </w:p>
          <w:p>
            <w:pPr>
              <w:rPr>
                <w:rFonts w:ascii="仿宋_GB2312" w:hAnsi="宋体" w:eastAsia="仿宋_GB2312" w:cs="宋体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szCs w:val="24"/>
              </w:rPr>
              <w:t>20</w:t>
            </w:r>
            <w:r>
              <w:rPr>
                <w:rFonts w:hint="eastAsia" w:ascii="仿宋_GB2312" w:hAnsi="宋体" w:eastAsia="仿宋_GB2312" w:cs="宋体"/>
                <w:kern w:val="0"/>
                <w:sz w:val="24"/>
                <w:szCs w:val="24"/>
                <w:lang w:val="en-US" w:eastAsia="zh-CN"/>
              </w:rPr>
              <w:t>21</w:t>
            </w:r>
            <w:r>
              <w:rPr>
                <w:rFonts w:hint="default" w:ascii="仿宋_GB2312" w:hAnsi="宋体" w:eastAsia="仿宋_GB2312" w:cs="宋体"/>
                <w:kern w:val="0"/>
                <w:sz w:val="24"/>
                <w:szCs w:val="24"/>
                <w:lang w:eastAsia="zh-CN"/>
              </w:rPr>
              <w:t>前三季度</w:t>
            </w:r>
            <w:r>
              <w:rPr>
                <w:rFonts w:hint="eastAsia" w:ascii="仿宋_GB2312" w:hAnsi="宋体" w:eastAsia="仿宋_GB2312" w:cs="宋体"/>
                <w:kern w:val="0"/>
                <w:sz w:val="24"/>
                <w:szCs w:val="24"/>
              </w:rPr>
              <w:t>：</w:t>
            </w:r>
            <w:r>
              <w:rPr>
                <w:rFonts w:hint="eastAsia" w:ascii="仿宋_GB2312" w:hAnsi="宋体" w:eastAsia="仿宋_GB2312" w:cs="宋体"/>
                <w:kern w:val="0"/>
                <w:sz w:val="24"/>
                <w:szCs w:val="24"/>
                <w:u w:val="single"/>
              </w:rPr>
              <w:t xml:space="preserve"> </w:t>
            </w:r>
            <w:r>
              <w:rPr>
                <w:rFonts w:hint="eastAsia" w:ascii="仿宋_GB2312" w:hAnsi="宋体" w:eastAsia="仿宋_GB2312" w:cs="宋体"/>
                <w:kern w:val="0"/>
                <w:sz w:val="24"/>
                <w:szCs w:val="24"/>
              </w:rPr>
              <w:t>GB/TB/PB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7" w:hRule="exact"/>
          <w:jc w:val="center"/>
        </w:trPr>
        <w:tc>
          <w:tcPr>
            <w:tcW w:w="501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kern w:val="0"/>
                <w:sz w:val="24"/>
                <w:szCs w:val="24"/>
              </w:rPr>
            </w:pPr>
          </w:p>
        </w:tc>
        <w:tc>
          <w:tcPr>
            <w:tcW w:w="15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szCs w:val="24"/>
              </w:rPr>
              <w:t>联系人</w:t>
            </w:r>
          </w:p>
        </w:tc>
        <w:tc>
          <w:tcPr>
            <w:tcW w:w="18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kern w:val="0"/>
                <w:sz w:val="24"/>
                <w:szCs w:val="24"/>
              </w:rPr>
            </w:pPr>
          </w:p>
        </w:tc>
        <w:tc>
          <w:tcPr>
            <w:tcW w:w="14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szCs w:val="24"/>
              </w:rPr>
              <w:t>手机</w:t>
            </w:r>
          </w:p>
        </w:tc>
        <w:tc>
          <w:tcPr>
            <w:tcW w:w="166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kern w:val="0"/>
                <w:sz w:val="24"/>
                <w:szCs w:val="24"/>
              </w:rPr>
            </w:pPr>
          </w:p>
        </w:tc>
        <w:tc>
          <w:tcPr>
            <w:tcW w:w="94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szCs w:val="24"/>
              </w:rPr>
              <w:t>邮箱</w:t>
            </w:r>
          </w:p>
        </w:tc>
        <w:tc>
          <w:tcPr>
            <w:tcW w:w="20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rPr>
                <w:rFonts w:ascii="仿宋_GB2312" w:hAnsi="宋体" w:eastAsia="仿宋_GB2312" w:cs="宋体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23" w:hRule="exact"/>
          <w:jc w:val="center"/>
        </w:trPr>
        <w:tc>
          <w:tcPr>
            <w:tcW w:w="501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szCs w:val="24"/>
              </w:rPr>
              <w:t>数据资源基本信息</w:t>
            </w:r>
          </w:p>
        </w:tc>
        <w:tc>
          <w:tcPr>
            <w:tcW w:w="9546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rPr>
                <w:rFonts w:hint="eastAsia" w:ascii="仿宋_GB2312" w:hAnsi="宋体" w:eastAsia="仿宋_GB2312" w:cs="宋体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szCs w:val="24"/>
              </w:rPr>
              <w:t>数据来源：</w:t>
            </w:r>
          </w:p>
          <w:p>
            <w:pPr>
              <w:rPr>
                <w:rFonts w:hint="eastAsia" w:ascii="仿宋_GB2312" w:hAnsi="宋体" w:eastAsia="仿宋_GB2312" w:cs="宋体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szCs w:val="24"/>
              </w:rPr>
              <w:t>□内部生产数据  □客户/用户数据  □内部经营管理数据  □互联网公开数据</w:t>
            </w:r>
          </w:p>
          <w:p>
            <w:pPr>
              <w:rPr>
                <w:rFonts w:hint="eastAsia" w:ascii="仿宋_GB2312" w:hAnsi="宋体" w:eastAsia="仿宋_GB2312" w:cs="宋体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szCs w:val="24"/>
              </w:rPr>
              <w:t xml:space="preserve">□从外部获取的数据（包括购买）  □政府免费开放数据  □社交平台数据 </w:t>
            </w:r>
          </w:p>
          <w:p>
            <w:pPr>
              <w:rPr>
                <w:rFonts w:ascii="仿宋_GB2312" w:hAnsi="宋体" w:eastAsia="仿宋_GB2312" w:cs="宋体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szCs w:val="24"/>
              </w:rPr>
              <w:t>□其他_______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4" w:hRule="atLeast"/>
          <w:jc w:val="center"/>
        </w:trPr>
        <w:tc>
          <w:tcPr>
            <w:tcW w:w="501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kern w:val="0"/>
                <w:sz w:val="24"/>
                <w:szCs w:val="24"/>
              </w:rPr>
            </w:pPr>
          </w:p>
        </w:tc>
        <w:tc>
          <w:tcPr>
            <w:tcW w:w="9546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rPr>
                <w:rFonts w:ascii="仿宋_GB2312" w:hAnsi="宋体" w:eastAsia="仿宋_GB2312" w:cs="宋体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szCs w:val="24"/>
              </w:rPr>
              <w:t>数据类型：</w:t>
            </w:r>
          </w:p>
          <w:p>
            <w:pPr>
              <w:ind w:right="-6949" w:rightChars="-3309"/>
              <w:rPr>
                <w:rFonts w:hint="eastAsia" w:ascii="仿宋_GB2312" w:hAnsi="宋体" w:eastAsia="仿宋_GB2312" w:cs="宋体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szCs w:val="24"/>
              </w:rPr>
              <w:t xml:space="preserve">□数据库数据 □各类格式的文档、邮件或日志文件  </w:t>
            </w:r>
          </w:p>
          <w:p>
            <w:pPr>
              <w:ind w:right="-6949" w:rightChars="-3309"/>
              <w:rPr>
                <w:rFonts w:hint="eastAsia" w:ascii="仿宋_GB2312" w:hAnsi="宋体" w:eastAsia="仿宋_GB2312" w:cs="宋体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szCs w:val="24"/>
              </w:rPr>
              <w:t>□图像/视频  □语音/音频  □社交媒体 □其他_______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15" w:hRule="atLeast"/>
          <w:jc w:val="center"/>
        </w:trPr>
        <w:tc>
          <w:tcPr>
            <w:tcW w:w="501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kern w:val="0"/>
                <w:sz w:val="24"/>
                <w:szCs w:val="24"/>
              </w:rPr>
            </w:pPr>
          </w:p>
        </w:tc>
        <w:tc>
          <w:tcPr>
            <w:tcW w:w="9546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rPr>
                <w:rFonts w:ascii="仿宋_GB2312" w:hAnsi="宋体" w:eastAsia="仿宋_GB2312" w:cs="宋体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szCs w:val="24"/>
              </w:rPr>
              <w:t>数据所属领域：</w:t>
            </w:r>
          </w:p>
          <w:p>
            <w:pPr>
              <w:rPr>
                <w:rFonts w:hint="eastAsia" w:ascii="仿宋_GB2312" w:hAnsi="宋体" w:eastAsia="仿宋_GB2312" w:cs="宋体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szCs w:val="24"/>
                <w:lang w:eastAsia="zh-CN"/>
              </w:rPr>
              <w:t>□农业大数据  □工业大数据  □金融大数据  □商贸大数据   □文旅大数据</w:t>
            </w:r>
          </w:p>
          <w:p>
            <w:pPr>
              <w:rPr>
                <w:rFonts w:hint="eastAsia" w:ascii="仿宋_GB2312" w:hAnsi="宋体" w:eastAsia="仿宋_GB2312" w:cs="宋体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szCs w:val="24"/>
                <w:lang w:eastAsia="zh-CN"/>
              </w:rPr>
              <w:t>□环保大数据  □医疗大数据  □教育大数据  □房地产大数据</w:t>
            </w:r>
            <w:r>
              <w:rPr>
                <w:rFonts w:hint="eastAsia" w:ascii="仿宋_GB2312" w:hAnsi="宋体" w:eastAsia="仿宋_GB2312" w:cs="宋体"/>
                <w:kern w:val="0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hint="eastAsia" w:ascii="仿宋_GB2312" w:hAnsi="宋体" w:eastAsia="仿宋_GB2312" w:cs="宋体"/>
                <w:kern w:val="0"/>
                <w:sz w:val="24"/>
                <w:szCs w:val="24"/>
                <w:lang w:eastAsia="zh-CN"/>
              </w:rPr>
              <w:t>□疫情防控</w:t>
            </w:r>
          </w:p>
          <w:p>
            <w:pPr>
              <w:rPr>
                <w:rFonts w:hint="eastAsia" w:ascii="仿宋_GB2312" w:hAnsi="宋体" w:eastAsia="仿宋_GB2312" w:cs="宋体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szCs w:val="24"/>
              </w:rPr>
              <w:t>□其他_______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15" w:hRule="atLeast"/>
          <w:jc w:val="center"/>
        </w:trPr>
        <w:tc>
          <w:tcPr>
            <w:tcW w:w="501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kern w:val="0"/>
                <w:sz w:val="24"/>
                <w:szCs w:val="24"/>
              </w:rPr>
            </w:pPr>
          </w:p>
        </w:tc>
        <w:tc>
          <w:tcPr>
            <w:tcW w:w="9546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widowControl/>
              <w:jc w:val="both"/>
              <w:rPr>
                <w:rFonts w:hint="default" w:ascii="仿宋_GB2312" w:hAnsi="宋体" w:eastAsia="仿宋_GB2312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sz w:val="24"/>
                <w:szCs w:val="24"/>
                <w:lang w:val="en-US" w:eastAsia="zh-CN"/>
              </w:rPr>
              <w:t>字段描述：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15" w:hRule="atLeast"/>
          <w:jc w:val="center"/>
        </w:trPr>
        <w:tc>
          <w:tcPr>
            <w:tcW w:w="501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kern w:val="0"/>
                <w:sz w:val="24"/>
                <w:szCs w:val="24"/>
              </w:rPr>
            </w:pPr>
          </w:p>
        </w:tc>
        <w:tc>
          <w:tcPr>
            <w:tcW w:w="9546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widowControl/>
              <w:jc w:val="both"/>
              <w:rPr>
                <w:rFonts w:hint="eastAsia" w:ascii="仿宋_GB2312" w:hAnsi="宋体" w:eastAsia="仿宋_GB2312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sz w:val="24"/>
                <w:szCs w:val="24"/>
                <w:lang w:val="en-US" w:eastAsia="zh-CN"/>
              </w:rPr>
              <w:t>应用场景：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15" w:hRule="atLeast"/>
          <w:jc w:val="center"/>
        </w:trPr>
        <w:tc>
          <w:tcPr>
            <w:tcW w:w="501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kern w:val="0"/>
                <w:sz w:val="24"/>
                <w:szCs w:val="24"/>
              </w:rPr>
            </w:pPr>
          </w:p>
        </w:tc>
        <w:tc>
          <w:tcPr>
            <w:tcW w:w="9546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widowControl/>
              <w:jc w:val="both"/>
              <w:rPr>
                <w:rFonts w:hint="eastAsia" w:ascii="仿宋_GB2312" w:hAnsi="宋体" w:eastAsia="仿宋_GB2312" w:cs="宋体"/>
                <w:sz w:val="24"/>
                <w:szCs w:val="24"/>
              </w:rPr>
            </w:pPr>
            <w:r>
              <w:rPr>
                <w:rFonts w:hint="default" w:ascii="仿宋_GB2312" w:hAnsi="宋体" w:eastAsia="仿宋_GB2312" w:cs="宋体"/>
                <w:kern w:val="0"/>
                <w:sz w:val="24"/>
                <w:szCs w:val="24"/>
                <w:lang w:eastAsia="zh-CN"/>
              </w:rPr>
              <w:t>是否有意愿经过山东数据交易平台（www.sddep.com）</w:t>
            </w:r>
            <w:r>
              <w:rPr>
                <w:rFonts w:hint="eastAsia" w:ascii="仿宋_GB2312" w:hAnsi="宋体" w:eastAsia="仿宋_GB2312" w:cs="宋体"/>
                <w:kern w:val="0"/>
                <w:sz w:val="24"/>
                <w:szCs w:val="24"/>
                <w:lang w:val="en-US" w:eastAsia="zh-CN"/>
              </w:rPr>
              <w:t>登记：</w:t>
            </w:r>
            <w:r>
              <w:rPr>
                <w:rFonts w:hint="eastAsia" w:ascii="仿宋_GB2312" w:hAnsi="宋体" w:eastAsia="仿宋_GB2312" w:cs="宋体"/>
                <w:kern w:val="0"/>
                <w:sz w:val="24"/>
                <w:szCs w:val="24"/>
              </w:rPr>
              <w:t>□</w:t>
            </w:r>
            <w:r>
              <w:rPr>
                <w:rFonts w:hint="eastAsia" w:ascii="仿宋_GB2312" w:hAnsi="宋体" w:eastAsia="仿宋_GB2312" w:cs="宋体"/>
                <w:kern w:val="0"/>
                <w:sz w:val="24"/>
                <w:szCs w:val="24"/>
                <w:lang w:val="en-US" w:eastAsia="zh-CN"/>
              </w:rPr>
              <w:t>是</w:t>
            </w:r>
            <w:r>
              <w:rPr>
                <w:rFonts w:hint="default" w:ascii="仿宋_GB2312" w:hAnsi="宋体" w:eastAsia="仿宋_GB2312" w:cs="宋体"/>
                <w:kern w:val="0"/>
                <w:sz w:val="24"/>
                <w:szCs w:val="24"/>
                <w:lang w:eastAsia="zh-CN"/>
              </w:rPr>
              <w:t xml:space="preserve"> </w:t>
            </w:r>
            <w:r>
              <w:rPr>
                <w:rFonts w:hint="eastAsia" w:ascii="仿宋_GB2312" w:hAnsi="宋体" w:eastAsia="仿宋_GB2312" w:cs="宋体"/>
                <w:kern w:val="0"/>
                <w:sz w:val="24"/>
                <w:szCs w:val="24"/>
              </w:rPr>
              <w:t>□</w:t>
            </w:r>
            <w:r>
              <w:rPr>
                <w:rFonts w:hint="eastAsia" w:ascii="仿宋_GB2312" w:hAnsi="宋体" w:eastAsia="仿宋_GB2312" w:cs="宋体"/>
                <w:kern w:val="0"/>
                <w:sz w:val="24"/>
                <w:szCs w:val="24"/>
                <w:lang w:val="en-US" w:eastAsia="zh-CN"/>
              </w:rPr>
              <w:t>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15" w:hRule="atLeast"/>
          <w:jc w:val="center"/>
        </w:trPr>
        <w:tc>
          <w:tcPr>
            <w:tcW w:w="501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szCs w:val="24"/>
              </w:rPr>
              <w:t>数据资源目录</w:t>
            </w:r>
          </w:p>
        </w:tc>
        <w:tc>
          <w:tcPr>
            <w:tcW w:w="15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szCs w:val="24"/>
              </w:rPr>
              <w:t>数据资源类名称</w:t>
            </w:r>
          </w:p>
        </w:tc>
        <w:tc>
          <w:tcPr>
            <w:tcW w:w="18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szCs w:val="24"/>
              </w:rPr>
              <w:t>数据更新频度</w:t>
            </w:r>
          </w:p>
          <w:p>
            <w:pPr>
              <w:widowControl/>
              <w:jc w:val="left"/>
              <w:rPr>
                <w:rFonts w:hint="eastAsia" w:ascii="仿宋_GB2312" w:hAnsi="宋体" w:eastAsia="仿宋_GB2312" w:cs="宋体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sz w:val="24"/>
                <w:szCs w:val="24"/>
              </w:rPr>
              <w:t>（实时/日/周/月/年）</w:t>
            </w:r>
          </w:p>
        </w:tc>
        <w:tc>
          <w:tcPr>
            <w:tcW w:w="188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szCs w:val="24"/>
              </w:rPr>
              <w:t>现有数据</w:t>
            </w:r>
            <w:r>
              <w:rPr>
                <w:rFonts w:hint="eastAsia" w:ascii="仿宋_GB2312" w:hAnsi="宋体" w:eastAsia="仿宋_GB2312" w:cs="宋体"/>
                <w:kern w:val="0"/>
                <w:sz w:val="24"/>
                <w:szCs w:val="24"/>
                <w:lang w:val="en-US" w:eastAsia="zh-CN"/>
              </w:rPr>
              <w:t>体量</w:t>
            </w:r>
            <w:r>
              <w:rPr>
                <w:rFonts w:hint="eastAsia" w:ascii="仿宋_GB2312" w:hAnsi="宋体" w:eastAsia="仿宋_GB2312" w:cs="宋体"/>
                <w:sz w:val="24"/>
                <w:szCs w:val="24"/>
              </w:rPr>
              <w:t>（GB/TB/PB）</w:t>
            </w:r>
          </w:p>
        </w:tc>
        <w:tc>
          <w:tcPr>
            <w:tcW w:w="198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szCs w:val="24"/>
              </w:rPr>
              <w:t>提供方式</w:t>
            </w:r>
            <w:r>
              <w:rPr>
                <w:rFonts w:hint="eastAsia" w:ascii="仿宋_GB2312" w:hAnsi="宋体" w:eastAsia="仿宋_GB2312" w:cs="宋体"/>
                <w:sz w:val="24"/>
                <w:szCs w:val="24"/>
              </w:rPr>
              <w:t>（免费开放、收费交易、特定开放等）</w:t>
            </w:r>
          </w:p>
        </w:tc>
        <w:tc>
          <w:tcPr>
            <w:tcW w:w="223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宋体" w:eastAsia="仿宋_GB2312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sz w:val="24"/>
                <w:szCs w:val="24"/>
                <w:lang w:val="en-US" w:eastAsia="zh-CN"/>
              </w:rPr>
              <w:t>交付形式</w:t>
            </w:r>
          </w:p>
          <w:p>
            <w:pPr>
              <w:widowControl/>
              <w:jc w:val="center"/>
              <w:rPr>
                <w:rFonts w:hint="eastAsia" w:ascii="仿宋_GB2312" w:hAnsi="宋体" w:eastAsia="仿宋_GB2312" w:cs="宋体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sz w:val="24"/>
                <w:szCs w:val="24"/>
                <w:lang w:val="en-US" w:eastAsia="zh-CN"/>
              </w:rPr>
              <w:t>（数据集、数据接口、数据报告、应用程序、其他）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0" w:hRule="atLeast"/>
          <w:jc w:val="center"/>
        </w:trPr>
        <w:tc>
          <w:tcPr>
            <w:tcW w:w="501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kern w:val="0"/>
                <w:sz w:val="24"/>
                <w:szCs w:val="24"/>
              </w:rPr>
            </w:pPr>
          </w:p>
        </w:tc>
        <w:tc>
          <w:tcPr>
            <w:tcW w:w="15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仿宋_GB2312" w:hAnsi="宋体" w:eastAsia="仿宋_GB2312" w:cs="宋体"/>
                <w:sz w:val="24"/>
                <w:szCs w:val="24"/>
              </w:rPr>
            </w:pPr>
          </w:p>
        </w:tc>
        <w:tc>
          <w:tcPr>
            <w:tcW w:w="18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仿宋_GB2312" w:hAnsi="宋体" w:eastAsia="仿宋_GB2312" w:cs="宋体"/>
                <w:sz w:val="24"/>
                <w:szCs w:val="24"/>
              </w:rPr>
            </w:pPr>
          </w:p>
        </w:tc>
        <w:tc>
          <w:tcPr>
            <w:tcW w:w="188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仿宋_GB2312" w:hAnsi="宋体" w:eastAsia="仿宋_GB2312" w:cs="宋体"/>
                <w:sz w:val="24"/>
                <w:szCs w:val="24"/>
              </w:rPr>
            </w:pPr>
          </w:p>
        </w:tc>
        <w:tc>
          <w:tcPr>
            <w:tcW w:w="198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仿宋_GB2312" w:hAnsi="宋体" w:eastAsia="仿宋_GB2312" w:cs="宋体"/>
                <w:sz w:val="24"/>
                <w:szCs w:val="24"/>
              </w:rPr>
            </w:pPr>
          </w:p>
        </w:tc>
        <w:tc>
          <w:tcPr>
            <w:tcW w:w="223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仿宋_GB2312" w:hAnsi="宋体" w:eastAsia="仿宋_GB2312" w:cs="宋体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0" w:hRule="atLeast"/>
          <w:jc w:val="center"/>
        </w:trPr>
        <w:tc>
          <w:tcPr>
            <w:tcW w:w="501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kern w:val="0"/>
                <w:sz w:val="24"/>
                <w:szCs w:val="24"/>
              </w:rPr>
            </w:pPr>
          </w:p>
        </w:tc>
        <w:tc>
          <w:tcPr>
            <w:tcW w:w="15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仿宋_GB2312" w:hAnsi="宋体" w:eastAsia="仿宋_GB2312" w:cs="宋体"/>
                <w:sz w:val="24"/>
                <w:szCs w:val="24"/>
              </w:rPr>
            </w:pPr>
          </w:p>
        </w:tc>
        <w:tc>
          <w:tcPr>
            <w:tcW w:w="18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仿宋_GB2312" w:hAnsi="宋体" w:eastAsia="仿宋_GB2312" w:cs="宋体"/>
                <w:sz w:val="24"/>
                <w:szCs w:val="24"/>
              </w:rPr>
            </w:pPr>
          </w:p>
        </w:tc>
        <w:tc>
          <w:tcPr>
            <w:tcW w:w="188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仿宋_GB2312" w:hAnsi="宋体" w:eastAsia="仿宋_GB2312" w:cs="宋体"/>
                <w:sz w:val="24"/>
                <w:szCs w:val="24"/>
              </w:rPr>
            </w:pPr>
          </w:p>
        </w:tc>
        <w:tc>
          <w:tcPr>
            <w:tcW w:w="198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仿宋_GB2312" w:hAnsi="宋体" w:eastAsia="仿宋_GB2312" w:cs="宋体"/>
                <w:sz w:val="24"/>
                <w:szCs w:val="24"/>
              </w:rPr>
            </w:pPr>
          </w:p>
        </w:tc>
        <w:tc>
          <w:tcPr>
            <w:tcW w:w="223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仿宋_GB2312" w:hAnsi="宋体" w:eastAsia="仿宋_GB2312" w:cs="宋体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0" w:hRule="atLeast"/>
          <w:jc w:val="center"/>
        </w:trPr>
        <w:tc>
          <w:tcPr>
            <w:tcW w:w="501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kern w:val="0"/>
                <w:sz w:val="24"/>
                <w:szCs w:val="24"/>
              </w:rPr>
            </w:pPr>
          </w:p>
        </w:tc>
        <w:tc>
          <w:tcPr>
            <w:tcW w:w="15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仿宋_GB2312" w:hAnsi="宋体" w:eastAsia="仿宋_GB2312" w:cs="宋体"/>
                <w:sz w:val="24"/>
                <w:szCs w:val="24"/>
              </w:rPr>
            </w:pPr>
          </w:p>
        </w:tc>
        <w:tc>
          <w:tcPr>
            <w:tcW w:w="18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仿宋_GB2312" w:hAnsi="宋体" w:eastAsia="仿宋_GB2312" w:cs="宋体"/>
                <w:sz w:val="24"/>
                <w:szCs w:val="24"/>
              </w:rPr>
            </w:pPr>
          </w:p>
        </w:tc>
        <w:tc>
          <w:tcPr>
            <w:tcW w:w="188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仿宋_GB2312" w:hAnsi="宋体" w:eastAsia="仿宋_GB2312" w:cs="宋体"/>
                <w:sz w:val="24"/>
                <w:szCs w:val="24"/>
              </w:rPr>
            </w:pPr>
          </w:p>
        </w:tc>
        <w:tc>
          <w:tcPr>
            <w:tcW w:w="198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仿宋_GB2312" w:hAnsi="宋体" w:eastAsia="仿宋_GB2312" w:cs="宋体"/>
                <w:sz w:val="24"/>
                <w:szCs w:val="24"/>
              </w:rPr>
            </w:pPr>
          </w:p>
        </w:tc>
        <w:tc>
          <w:tcPr>
            <w:tcW w:w="223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仿宋_GB2312" w:hAnsi="宋体" w:eastAsia="仿宋_GB2312" w:cs="宋体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501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kern w:val="0"/>
                <w:sz w:val="24"/>
                <w:szCs w:val="24"/>
              </w:rPr>
            </w:pPr>
          </w:p>
        </w:tc>
        <w:tc>
          <w:tcPr>
            <w:tcW w:w="15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仿宋_GB2312" w:hAnsi="宋体" w:eastAsia="仿宋_GB2312" w:cs="宋体"/>
                <w:sz w:val="24"/>
                <w:szCs w:val="24"/>
              </w:rPr>
            </w:pPr>
          </w:p>
        </w:tc>
        <w:tc>
          <w:tcPr>
            <w:tcW w:w="18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仿宋_GB2312" w:hAnsi="宋体" w:eastAsia="仿宋_GB2312" w:cs="宋体"/>
                <w:sz w:val="24"/>
                <w:szCs w:val="24"/>
              </w:rPr>
            </w:pPr>
          </w:p>
        </w:tc>
        <w:tc>
          <w:tcPr>
            <w:tcW w:w="188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仿宋_GB2312" w:hAnsi="宋体" w:eastAsia="仿宋_GB2312" w:cs="宋体"/>
                <w:sz w:val="24"/>
                <w:szCs w:val="24"/>
              </w:rPr>
            </w:pPr>
          </w:p>
        </w:tc>
        <w:tc>
          <w:tcPr>
            <w:tcW w:w="198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仿宋_GB2312" w:hAnsi="宋体" w:eastAsia="仿宋_GB2312" w:cs="宋体"/>
                <w:sz w:val="24"/>
                <w:szCs w:val="24"/>
              </w:rPr>
            </w:pPr>
          </w:p>
        </w:tc>
        <w:tc>
          <w:tcPr>
            <w:tcW w:w="223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仿宋_GB2312" w:hAnsi="宋体" w:eastAsia="仿宋_GB2312" w:cs="宋体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0" w:hRule="atLeast"/>
          <w:jc w:val="center"/>
        </w:trPr>
        <w:tc>
          <w:tcPr>
            <w:tcW w:w="501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kern w:val="0"/>
                <w:sz w:val="24"/>
                <w:szCs w:val="24"/>
              </w:rPr>
            </w:pPr>
          </w:p>
        </w:tc>
        <w:tc>
          <w:tcPr>
            <w:tcW w:w="15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仿宋_GB2312" w:hAnsi="宋体" w:eastAsia="仿宋_GB2312" w:cs="宋体"/>
                <w:sz w:val="24"/>
                <w:szCs w:val="24"/>
              </w:rPr>
            </w:pPr>
          </w:p>
        </w:tc>
        <w:tc>
          <w:tcPr>
            <w:tcW w:w="18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仿宋_GB2312" w:hAnsi="宋体" w:eastAsia="仿宋_GB2312" w:cs="宋体"/>
                <w:sz w:val="24"/>
                <w:szCs w:val="24"/>
              </w:rPr>
            </w:pPr>
          </w:p>
        </w:tc>
        <w:tc>
          <w:tcPr>
            <w:tcW w:w="188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仿宋_GB2312" w:hAnsi="宋体" w:eastAsia="仿宋_GB2312" w:cs="宋体"/>
                <w:sz w:val="24"/>
                <w:szCs w:val="24"/>
              </w:rPr>
            </w:pPr>
          </w:p>
        </w:tc>
        <w:tc>
          <w:tcPr>
            <w:tcW w:w="198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仿宋_GB2312" w:hAnsi="宋体" w:eastAsia="仿宋_GB2312" w:cs="宋体"/>
                <w:sz w:val="24"/>
                <w:szCs w:val="24"/>
              </w:rPr>
            </w:pPr>
          </w:p>
        </w:tc>
        <w:tc>
          <w:tcPr>
            <w:tcW w:w="223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仿宋_GB2312" w:hAnsi="宋体" w:eastAsia="仿宋_GB2312" w:cs="宋体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60" w:hRule="atLeast"/>
          <w:jc w:val="center"/>
        </w:trPr>
        <w:tc>
          <w:tcPr>
            <w:tcW w:w="5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szCs w:val="24"/>
              </w:rPr>
              <w:t>数据资源生产系统介绍</w:t>
            </w:r>
          </w:p>
        </w:tc>
        <w:tc>
          <w:tcPr>
            <w:tcW w:w="9546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rPr>
                <w:rFonts w:ascii="仿宋_GB2312" w:hAnsi="宋体" w:eastAsia="仿宋_GB2312" w:cs="宋体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5" w:hRule="atLeast"/>
          <w:jc w:val="center"/>
        </w:trPr>
        <w:tc>
          <w:tcPr>
            <w:tcW w:w="5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szCs w:val="24"/>
              </w:rPr>
              <w:t>数据采集存储环境介绍</w:t>
            </w:r>
          </w:p>
        </w:tc>
        <w:tc>
          <w:tcPr>
            <w:tcW w:w="9546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rPr>
                <w:rFonts w:ascii="仿宋_GB2312" w:hAnsi="宋体" w:eastAsia="仿宋_GB2312" w:cs="宋体"/>
                <w:kern w:val="0"/>
                <w:sz w:val="24"/>
                <w:szCs w:val="24"/>
              </w:rPr>
            </w:pPr>
          </w:p>
          <w:p>
            <w:pPr>
              <w:rPr>
                <w:rFonts w:ascii="仿宋_GB2312" w:hAnsi="宋体" w:eastAsia="仿宋_GB2312" w:cs="宋体"/>
                <w:kern w:val="0"/>
                <w:sz w:val="24"/>
                <w:szCs w:val="24"/>
              </w:rPr>
            </w:pPr>
          </w:p>
          <w:p>
            <w:pPr>
              <w:rPr>
                <w:rFonts w:ascii="仿宋_GB2312" w:hAnsi="宋体" w:eastAsia="仿宋_GB2312" w:cs="宋体"/>
                <w:kern w:val="0"/>
                <w:sz w:val="24"/>
                <w:szCs w:val="24"/>
              </w:rPr>
            </w:pPr>
          </w:p>
          <w:p>
            <w:pPr>
              <w:rPr>
                <w:rFonts w:ascii="仿宋_GB2312" w:hAnsi="宋体" w:eastAsia="仿宋_GB2312" w:cs="宋体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19" w:hRule="atLeast"/>
          <w:jc w:val="center"/>
        </w:trPr>
        <w:tc>
          <w:tcPr>
            <w:tcW w:w="5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rPr>
                <w:rFonts w:ascii="仿宋_GB2312" w:hAnsi="宋体" w:eastAsia="仿宋_GB2312" w:cs="宋体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szCs w:val="24"/>
              </w:rPr>
              <w:t>数据</w:t>
            </w:r>
            <w:r>
              <w:rPr>
                <w:rFonts w:hint="default" w:ascii="仿宋_GB2312" w:hAnsi="宋体" w:eastAsia="仿宋_GB2312" w:cs="宋体"/>
                <w:kern w:val="0"/>
                <w:sz w:val="24"/>
                <w:szCs w:val="24"/>
              </w:rPr>
              <w:t>体量</w:t>
            </w:r>
            <w:r>
              <w:rPr>
                <w:rFonts w:hint="eastAsia" w:ascii="仿宋_GB2312" w:hAnsi="宋体" w:eastAsia="仿宋_GB2312" w:cs="宋体"/>
                <w:kern w:val="0"/>
                <w:sz w:val="24"/>
                <w:szCs w:val="24"/>
              </w:rPr>
              <w:t>证明材料</w:t>
            </w:r>
          </w:p>
        </w:tc>
        <w:tc>
          <w:tcPr>
            <w:tcW w:w="9546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rPr>
                <w:rFonts w:ascii="仿宋_GB2312" w:hAnsi="宋体" w:eastAsia="仿宋_GB2312" w:cs="宋体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szCs w:val="24"/>
                <w:lang w:val="en-US" w:eastAsia="zh-CN"/>
              </w:rPr>
              <w:t>包括</w:t>
            </w:r>
            <w:r>
              <w:rPr>
                <w:rFonts w:hint="eastAsia" w:ascii="仿宋_GB2312" w:hAnsi="宋体" w:eastAsia="仿宋_GB2312" w:cs="宋体"/>
                <w:kern w:val="0"/>
                <w:sz w:val="24"/>
                <w:szCs w:val="24"/>
              </w:rPr>
              <w:t>系统截图等</w:t>
            </w:r>
          </w:p>
          <w:p>
            <w:pPr>
              <w:rPr>
                <w:rFonts w:ascii="仿宋_GB2312" w:hAnsi="宋体" w:eastAsia="仿宋_GB2312" w:cs="宋体"/>
                <w:kern w:val="0"/>
                <w:sz w:val="24"/>
                <w:szCs w:val="24"/>
              </w:rPr>
            </w:pPr>
          </w:p>
          <w:p>
            <w:pPr>
              <w:rPr>
                <w:rFonts w:ascii="仿宋_GB2312" w:hAnsi="宋体" w:eastAsia="仿宋_GB2312" w:cs="宋体"/>
                <w:kern w:val="0"/>
                <w:sz w:val="24"/>
                <w:szCs w:val="24"/>
              </w:rPr>
            </w:pPr>
          </w:p>
          <w:p>
            <w:pPr>
              <w:rPr>
                <w:rFonts w:ascii="仿宋_GB2312" w:hAnsi="宋体" w:eastAsia="仿宋_GB2312" w:cs="宋体"/>
                <w:kern w:val="0"/>
                <w:sz w:val="24"/>
                <w:szCs w:val="24"/>
              </w:rPr>
            </w:pPr>
          </w:p>
          <w:p>
            <w:pPr>
              <w:rPr>
                <w:rFonts w:ascii="仿宋_GB2312" w:hAnsi="宋体" w:eastAsia="仿宋_GB2312" w:cs="宋体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szCs w:val="24"/>
                <w:lang w:val="en-US" w:eastAsia="zh-CN"/>
              </w:rPr>
              <w:t xml:space="preserve">  </w:t>
            </w:r>
          </w:p>
          <w:p>
            <w:pPr>
              <w:rPr>
                <w:rFonts w:ascii="仿宋_GB2312" w:hAnsi="宋体" w:eastAsia="仿宋_GB2312" w:cs="宋体"/>
                <w:kern w:val="0"/>
                <w:sz w:val="24"/>
                <w:szCs w:val="24"/>
              </w:rPr>
            </w:pPr>
          </w:p>
          <w:p>
            <w:pPr>
              <w:rPr>
                <w:rFonts w:ascii="仿宋_GB2312" w:hAnsi="宋体" w:eastAsia="仿宋_GB2312" w:cs="宋体"/>
                <w:kern w:val="0"/>
                <w:sz w:val="24"/>
                <w:szCs w:val="24"/>
              </w:rPr>
            </w:pPr>
          </w:p>
          <w:p>
            <w:pPr>
              <w:rPr>
                <w:rFonts w:ascii="仿宋_GB2312" w:hAnsi="宋体" w:eastAsia="仿宋_GB2312" w:cs="宋体"/>
                <w:kern w:val="0"/>
                <w:sz w:val="24"/>
                <w:szCs w:val="24"/>
              </w:rPr>
            </w:pPr>
          </w:p>
          <w:p>
            <w:pPr>
              <w:rPr>
                <w:rFonts w:ascii="仿宋_GB2312" w:hAnsi="宋体" w:eastAsia="仿宋_GB2312" w:cs="宋体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69" w:hRule="atLeast"/>
          <w:jc w:val="center"/>
        </w:trPr>
        <w:tc>
          <w:tcPr>
            <w:tcW w:w="5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rPr>
                <w:rFonts w:hint="eastAsia" w:ascii="仿宋_GB2312" w:hAnsi="宋体" w:eastAsia="仿宋_GB2312" w:cs="宋体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szCs w:val="24"/>
                <w:lang w:val="en-US" w:eastAsia="zh-CN"/>
              </w:rPr>
              <w:t>数据来源说明</w:t>
            </w:r>
          </w:p>
        </w:tc>
        <w:tc>
          <w:tcPr>
            <w:tcW w:w="9546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jc w:val="both"/>
              <w:rPr>
                <w:rFonts w:hint="default" w:ascii="仿宋_GB2312" w:hAnsi="宋体" w:eastAsia="仿宋_GB2312" w:cs="宋体"/>
                <w:kern w:val="0"/>
                <w:sz w:val="24"/>
                <w:szCs w:val="24"/>
                <w:lang w:val="en-US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szCs w:val="24"/>
                <w:lang w:val="en-US" w:eastAsia="zh-CN"/>
              </w:rPr>
              <w:t>除自有数据，说明其他数据来源并提供证明材料</w:t>
            </w:r>
          </w:p>
          <w:p>
            <w:pPr>
              <w:jc w:val="both"/>
              <w:rPr>
                <w:rFonts w:ascii="仿宋_GB2312" w:hAnsi="宋体" w:eastAsia="仿宋_GB2312" w:cs="宋体"/>
                <w:kern w:val="0"/>
                <w:sz w:val="24"/>
                <w:szCs w:val="24"/>
              </w:rPr>
            </w:pPr>
          </w:p>
        </w:tc>
      </w:tr>
    </w:tbl>
    <w:p>
      <w:pPr>
        <w:tabs>
          <w:tab w:val="left" w:pos="705"/>
        </w:tabs>
        <w:spacing w:line="560" w:lineRule="exact"/>
        <w:rPr>
          <w:rFonts w:hint="eastAsia" w:ascii="黑体" w:hAnsi="黑体" w:eastAsia="黑体" w:cs="Times New Roman"/>
          <w:sz w:val="32"/>
          <w:szCs w:val="32"/>
        </w:rPr>
      </w:pPr>
    </w:p>
    <w:p>
      <w:pPr>
        <w:tabs>
          <w:tab w:val="left" w:pos="705"/>
        </w:tabs>
        <w:spacing w:line="560" w:lineRule="exact"/>
        <w:rPr>
          <w:rFonts w:hint="eastAsia" w:ascii="黑体" w:hAnsi="黑体" w:eastAsia="黑体" w:cs="Times New Roman"/>
          <w:sz w:val="32"/>
          <w:szCs w:val="32"/>
          <w:lang w:eastAsia="zh-CN"/>
        </w:rPr>
      </w:pPr>
      <w:r>
        <w:rPr>
          <w:rFonts w:hint="eastAsia" w:ascii="黑体" w:hAnsi="黑体" w:eastAsia="黑体" w:cs="Times New Roman"/>
          <w:sz w:val="32"/>
          <w:szCs w:val="32"/>
        </w:rPr>
        <w:t>附件</w:t>
      </w:r>
      <w:r>
        <w:rPr>
          <w:rFonts w:hint="eastAsia" w:ascii="黑体" w:hAnsi="黑体" w:eastAsia="黑体" w:cs="Times New Roman"/>
          <w:sz w:val="32"/>
          <w:szCs w:val="32"/>
          <w:lang w:val="en-US" w:eastAsia="zh-CN"/>
        </w:rPr>
        <w:t>7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rPr>
          <w:rFonts w:hint="eastAsia" w:ascii="方正小标宋_GBK" w:hAnsi="方正小标宋_GBK" w:eastAsia="方正小标宋_GBK" w:cs="方正小标宋_GBK"/>
          <w:w w:val="99"/>
          <w:sz w:val="44"/>
          <w:szCs w:val="24"/>
        </w:rPr>
      </w:pPr>
      <w:r>
        <w:rPr>
          <w:rFonts w:hint="eastAsia" w:ascii="方正小标宋_GBK" w:hAnsi="方正小标宋_GBK" w:eastAsia="方正小标宋_GBK" w:cs="方正小标宋_GBK"/>
          <w:w w:val="99"/>
          <w:sz w:val="44"/>
          <w:szCs w:val="24"/>
          <w:lang w:val="en-US" w:eastAsia="zh-CN"/>
        </w:rPr>
        <w:t>大数据“三优两重”项目</w:t>
      </w:r>
      <w:r>
        <w:rPr>
          <w:rFonts w:hint="eastAsia" w:ascii="方正小标宋_GBK" w:hAnsi="方正小标宋_GBK" w:eastAsia="方正小标宋_GBK" w:cs="方正小标宋_GBK"/>
          <w:w w:val="99"/>
          <w:sz w:val="44"/>
          <w:szCs w:val="24"/>
        </w:rPr>
        <w:t>汇总表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rPr>
          <w:rFonts w:hint="eastAsia" w:ascii="方正小标宋_GBK" w:hAnsi="方正小标宋_GBK" w:eastAsia="方正小标宋_GBK" w:cs="方正小标宋_GBK"/>
          <w:w w:val="99"/>
          <w:sz w:val="44"/>
          <w:szCs w:val="24"/>
          <w:lang w:eastAsia="zh-CN"/>
        </w:rPr>
      </w:pPr>
      <w:r>
        <w:rPr>
          <w:rFonts w:hint="eastAsia" w:ascii="仿宋_GB2312" w:hAnsi="仿宋_GB2312" w:eastAsia="仿宋_GB2312" w:cs="仿宋_GB2312"/>
          <w:w w:val="99"/>
          <w:sz w:val="32"/>
          <w:szCs w:val="32"/>
          <w:lang w:eastAsia="zh-CN"/>
        </w:rPr>
        <w:t>（各市工信局填写）</w:t>
      </w:r>
    </w:p>
    <w:p>
      <w:pPr>
        <w:spacing w:line="360" w:lineRule="auto"/>
        <w:rPr>
          <w:rFonts w:hint="eastAsia" w:ascii="仿宋" w:hAnsi="仿宋" w:eastAsia="仿宋" w:cs="仿宋"/>
          <w:sz w:val="24"/>
        </w:rPr>
      </w:pPr>
    </w:p>
    <w:p>
      <w:pPr>
        <w:spacing w:line="360" w:lineRule="auto"/>
        <w:rPr>
          <w:rFonts w:hint="eastAsia" w:ascii="CESI黑体-GB2312" w:hAnsi="CESI黑体-GB2312" w:eastAsia="CESI黑体-GB2312" w:cs="CESI黑体-GB2312"/>
          <w:sz w:val="24"/>
          <w:szCs w:val="24"/>
        </w:rPr>
      </w:pPr>
      <w:r>
        <w:rPr>
          <w:rFonts w:hint="eastAsia" w:ascii="CESI黑体-GB2312" w:hAnsi="CESI黑体-GB2312" w:eastAsia="CESI黑体-GB2312" w:cs="CESI黑体-GB2312"/>
          <w:kern w:val="0"/>
          <w:sz w:val="24"/>
          <w:szCs w:val="24"/>
          <w:lang w:val="en-US" w:eastAsia="zh-CN"/>
        </w:rPr>
        <w:t>填报单位</w:t>
      </w:r>
      <w:r>
        <w:rPr>
          <w:rFonts w:hint="eastAsia" w:ascii="CESI黑体-GB2312" w:hAnsi="CESI黑体-GB2312" w:eastAsia="CESI黑体-GB2312" w:cs="CESI黑体-GB2312"/>
          <w:sz w:val="24"/>
          <w:szCs w:val="24"/>
        </w:rPr>
        <w:t>：</w:t>
      </w:r>
      <w:r>
        <w:rPr>
          <w:rFonts w:hint="eastAsia" w:ascii="CESI黑体-GB2312" w:hAnsi="CESI黑体-GB2312" w:eastAsia="CESI黑体-GB2312" w:cs="CESI黑体-GB2312"/>
          <w:sz w:val="24"/>
          <w:szCs w:val="24"/>
          <w:u w:val="single"/>
        </w:rPr>
        <w:t xml:space="preserve">             </w:t>
      </w:r>
      <w:r>
        <w:rPr>
          <w:rFonts w:hint="eastAsia" w:ascii="CESI黑体-GB2312" w:hAnsi="CESI黑体-GB2312" w:eastAsia="CESI黑体-GB2312" w:cs="CESI黑体-GB2312"/>
          <w:sz w:val="24"/>
          <w:szCs w:val="24"/>
        </w:rPr>
        <w:t>（</w:t>
      </w:r>
      <w:r>
        <w:rPr>
          <w:rFonts w:hint="eastAsia" w:ascii="CESI黑体-GB2312" w:hAnsi="CESI黑体-GB2312" w:eastAsia="CESI黑体-GB2312" w:cs="CESI黑体-GB2312"/>
          <w:kern w:val="0"/>
          <w:sz w:val="24"/>
          <w:szCs w:val="24"/>
          <w:lang w:val="en-US" w:eastAsia="zh-CN"/>
        </w:rPr>
        <w:t>盖章</w:t>
      </w:r>
      <w:r>
        <w:rPr>
          <w:rFonts w:hint="eastAsia" w:ascii="CESI黑体-GB2312" w:hAnsi="CESI黑体-GB2312" w:eastAsia="CESI黑体-GB2312" w:cs="CESI黑体-GB2312"/>
          <w:sz w:val="24"/>
          <w:szCs w:val="24"/>
        </w:rPr>
        <w:t>）</w:t>
      </w:r>
    </w:p>
    <w:p>
      <w:pPr>
        <w:rPr>
          <w:rFonts w:hint="eastAsia" w:ascii="CESI黑体-GB2312" w:hAnsi="CESI黑体-GB2312" w:eastAsia="CESI黑体-GB2312" w:cs="CESI黑体-GB2312"/>
          <w:w w:val="99"/>
          <w:sz w:val="24"/>
          <w:szCs w:val="24"/>
        </w:rPr>
      </w:pPr>
      <w:r>
        <w:rPr>
          <w:rFonts w:hint="eastAsia" w:ascii="CESI黑体-GB2312" w:hAnsi="CESI黑体-GB2312" w:eastAsia="CESI黑体-GB2312" w:cs="CESI黑体-GB2312"/>
          <w:kern w:val="0"/>
          <w:sz w:val="24"/>
          <w:szCs w:val="24"/>
          <w:lang w:val="en-US" w:eastAsia="zh-CN"/>
        </w:rPr>
        <w:t>联 系 人</w:t>
      </w:r>
      <w:r>
        <w:rPr>
          <w:rFonts w:hint="eastAsia" w:ascii="CESI黑体-GB2312" w:hAnsi="CESI黑体-GB2312" w:eastAsia="CESI黑体-GB2312" w:cs="CESI黑体-GB2312"/>
          <w:sz w:val="24"/>
          <w:szCs w:val="24"/>
        </w:rPr>
        <w:t>：</w:t>
      </w:r>
      <w:r>
        <w:rPr>
          <w:rFonts w:hint="eastAsia" w:ascii="CESI黑体-GB2312" w:hAnsi="CESI黑体-GB2312" w:eastAsia="CESI黑体-GB2312" w:cs="CESI黑体-GB2312"/>
          <w:sz w:val="24"/>
          <w:szCs w:val="24"/>
          <w:u w:val="single"/>
        </w:rPr>
        <w:t xml:space="preserve">             </w:t>
      </w:r>
      <w:r>
        <w:rPr>
          <w:rFonts w:hint="eastAsia" w:ascii="CESI黑体-GB2312" w:hAnsi="CESI黑体-GB2312" w:eastAsia="CESI黑体-GB2312" w:cs="CESI黑体-GB2312"/>
          <w:sz w:val="24"/>
          <w:szCs w:val="24"/>
        </w:rPr>
        <w:t xml:space="preserve">  </w:t>
      </w:r>
      <w:r>
        <w:rPr>
          <w:rFonts w:hint="eastAsia" w:ascii="CESI黑体-GB2312" w:hAnsi="CESI黑体-GB2312" w:eastAsia="CESI黑体-GB2312" w:cs="CESI黑体-GB2312"/>
          <w:kern w:val="0"/>
          <w:sz w:val="24"/>
          <w:szCs w:val="24"/>
          <w:lang w:val="en-US" w:eastAsia="zh-CN"/>
        </w:rPr>
        <w:t>联系方式</w:t>
      </w:r>
      <w:r>
        <w:rPr>
          <w:rFonts w:hint="eastAsia" w:ascii="CESI黑体-GB2312" w:hAnsi="CESI黑体-GB2312" w:eastAsia="CESI黑体-GB2312" w:cs="CESI黑体-GB2312"/>
          <w:sz w:val="24"/>
          <w:szCs w:val="24"/>
        </w:rPr>
        <w:t>：</w:t>
      </w:r>
      <w:r>
        <w:rPr>
          <w:rFonts w:hint="eastAsia" w:ascii="CESI黑体-GB2312" w:hAnsi="CESI黑体-GB2312" w:eastAsia="CESI黑体-GB2312" w:cs="CESI黑体-GB2312"/>
          <w:sz w:val="24"/>
          <w:szCs w:val="24"/>
          <w:u w:val="single"/>
        </w:rPr>
        <w:t xml:space="preserve">                            </w:t>
      </w:r>
    </w:p>
    <w:tbl>
      <w:tblPr>
        <w:tblStyle w:val="4"/>
        <w:tblW w:w="9794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054"/>
        <w:gridCol w:w="2865"/>
        <w:gridCol w:w="2250"/>
        <w:gridCol w:w="262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7" w:hRule="atLeast"/>
          <w:jc w:val="center"/>
        </w:trPr>
        <w:tc>
          <w:tcPr>
            <w:tcW w:w="9794" w:type="dxa"/>
            <w:gridSpan w:val="4"/>
            <w:noWrap w:val="0"/>
            <w:vAlign w:val="center"/>
          </w:tcPr>
          <w:p>
            <w:pPr>
              <w:autoSpaceDN w:val="0"/>
              <w:jc w:val="center"/>
              <w:textAlignment w:val="center"/>
              <w:rPr>
                <w:rFonts w:hint="eastAsia" w:ascii="CESI黑体-GB2312" w:hAnsi="CESI黑体-GB2312" w:eastAsia="CESI黑体-GB2312" w:cs="CESI黑体-GB2312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CESI黑体-GB2312" w:hAnsi="CESI黑体-GB2312" w:eastAsia="CESI黑体-GB2312" w:cs="CESI黑体-GB2312"/>
                <w:kern w:val="0"/>
                <w:sz w:val="24"/>
                <w:szCs w:val="24"/>
                <w:highlight w:val="none"/>
                <w:lang w:val="en-US" w:eastAsia="zh-CN"/>
              </w:rPr>
              <w:t>大数据产品汇总表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2054" w:type="dxa"/>
            <w:noWrap w:val="0"/>
            <w:vAlign w:val="center"/>
          </w:tcPr>
          <w:p>
            <w:pPr>
              <w:jc w:val="center"/>
              <w:rPr>
                <w:rFonts w:hint="eastAsia" w:ascii="CESI黑体-GB2312" w:hAnsi="CESI黑体-GB2312" w:eastAsia="CESI黑体-GB2312" w:cs="CESI黑体-GB2312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CESI黑体-GB2312" w:hAnsi="CESI黑体-GB2312" w:eastAsia="CESI黑体-GB2312" w:cs="CESI黑体-GB2312"/>
                <w:kern w:val="0"/>
                <w:sz w:val="24"/>
                <w:szCs w:val="24"/>
                <w:highlight w:val="none"/>
                <w:lang w:val="en-US" w:eastAsia="zh-CN"/>
              </w:rPr>
              <w:t>序号</w:t>
            </w:r>
          </w:p>
        </w:tc>
        <w:tc>
          <w:tcPr>
            <w:tcW w:w="2865" w:type="dxa"/>
            <w:noWrap w:val="0"/>
            <w:vAlign w:val="center"/>
          </w:tcPr>
          <w:p>
            <w:pPr>
              <w:jc w:val="center"/>
              <w:rPr>
                <w:rFonts w:hint="eastAsia" w:ascii="CESI黑体-GB2312" w:hAnsi="CESI黑体-GB2312" w:eastAsia="CESI黑体-GB2312" w:cs="CESI黑体-GB2312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CESI黑体-GB2312" w:hAnsi="CESI黑体-GB2312" w:eastAsia="CESI黑体-GB2312" w:cs="CESI黑体-GB2312"/>
                <w:kern w:val="0"/>
                <w:sz w:val="24"/>
                <w:szCs w:val="24"/>
                <w:highlight w:val="none"/>
                <w:lang w:val="en-US" w:eastAsia="zh-CN"/>
              </w:rPr>
              <w:t>产品名称</w:t>
            </w:r>
          </w:p>
        </w:tc>
        <w:tc>
          <w:tcPr>
            <w:tcW w:w="2250" w:type="dxa"/>
            <w:noWrap w:val="0"/>
            <w:vAlign w:val="center"/>
          </w:tcPr>
          <w:p>
            <w:pPr>
              <w:jc w:val="center"/>
              <w:rPr>
                <w:rFonts w:hint="eastAsia" w:ascii="CESI黑体-GB2312" w:hAnsi="CESI黑体-GB2312" w:eastAsia="CESI黑体-GB2312" w:cs="CESI黑体-GB2312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CESI黑体-GB2312" w:hAnsi="CESI黑体-GB2312" w:eastAsia="CESI黑体-GB2312" w:cs="CESI黑体-GB2312"/>
                <w:kern w:val="0"/>
                <w:sz w:val="24"/>
                <w:szCs w:val="24"/>
                <w:highlight w:val="none"/>
                <w:lang w:val="en-US" w:eastAsia="zh-CN"/>
              </w:rPr>
              <w:t>申报单位</w:t>
            </w:r>
          </w:p>
        </w:tc>
        <w:tc>
          <w:tcPr>
            <w:tcW w:w="2625" w:type="dxa"/>
            <w:noWrap w:val="0"/>
            <w:vAlign w:val="center"/>
          </w:tcPr>
          <w:p>
            <w:pPr>
              <w:jc w:val="center"/>
              <w:rPr>
                <w:rFonts w:hint="eastAsia" w:ascii="CESI黑体-GB2312" w:hAnsi="CESI黑体-GB2312" w:eastAsia="CESI黑体-GB2312" w:cs="CESI黑体-GB2312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CESI黑体-GB2312" w:hAnsi="CESI黑体-GB2312" w:eastAsia="CESI黑体-GB2312" w:cs="CESI黑体-GB2312"/>
                <w:kern w:val="0"/>
                <w:sz w:val="24"/>
                <w:szCs w:val="24"/>
                <w:highlight w:val="none"/>
                <w:lang w:val="en-US" w:eastAsia="zh-CN"/>
              </w:rPr>
              <w:t>联系人及联系方式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2054" w:type="dxa"/>
            <w:noWrap w:val="0"/>
            <w:vAlign w:val="center"/>
          </w:tcPr>
          <w:p>
            <w:pPr>
              <w:autoSpaceDN w:val="0"/>
              <w:spacing w:line="360" w:lineRule="auto"/>
              <w:jc w:val="center"/>
              <w:textAlignment w:val="center"/>
              <w:rPr>
                <w:rFonts w:hint="eastAsia" w:ascii="CESI黑体-GB2312" w:hAnsi="CESI黑体-GB2312" w:eastAsia="CESI黑体-GB2312" w:cs="CESI黑体-GB2312"/>
                <w:color w:val="000000"/>
                <w:sz w:val="24"/>
                <w:szCs w:val="24"/>
              </w:rPr>
            </w:pPr>
          </w:p>
        </w:tc>
        <w:tc>
          <w:tcPr>
            <w:tcW w:w="2865" w:type="dxa"/>
            <w:noWrap w:val="0"/>
            <w:vAlign w:val="center"/>
          </w:tcPr>
          <w:p>
            <w:pPr>
              <w:autoSpaceDN w:val="0"/>
              <w:spacing w:line="360" w:lineRule="auto"/>
              <w:jc w:val="center"/>
              <w:textAlignment w:val="center"/>
              <w:rPr>
                <w:rFonts w:hint="eastAsia" w:ascii="CESI黑体-GB2312" w:hAnsi="CESI黑体-GB2312" w:eastAsia="CESI黑体-GB2312" w:cs="CESI黑体-GB2312"/>
                <w:color w:val="000000"/>
                <w:sz w:val="24"/>
                <w:szCs w:val="24"/>
              </w:rPr>
            </w:pPr>
          </w:p>
        </w:tc>
        <w:tc>
          <w:tcPr>
            <w:tcW w:w="2250" w:type="dxa"/>
            <w:noWrap w:val="0"/>
            <w:vAlign w:val="center"/>
          </w:tcPr>
          <w:p>
            <w:pPr>
              <w:autoSpaceDN w:val="0"/>
              <w:spacing w:line="360" w:lineRule="auto"/>
              <w:jc w:val="center"/>
              <w:textAlignment w:val="center"/>
              <w:rPr>
                <w:rFonts w:hint="eastAsia" w:ascii="CESI黑体-GB2312" w:hAnsi="CESI黑体-GB2312" w:eastAsia="CESI黑体-GB2312" w:cs="CESI黑体-GB2312"/>
                <w:color w:val="000000"/>
                <w:sz w:val="24"/>
                <w:szCs w:val="24"/>
              </w:rPr>
            </w:pPr>
          </w:p>
        </w:tc>
        <w:tc>
          <w:tcPr>
            <w:tcW w:w="2625" w:type="dxa"/>
            <w:noWrap w:val="0"/>
            <w:vAlign w:val="center"/>
          </w:tcPr>
          <w:p>
            <w:pPr>
              <w:autoSpaceDN w:val="0"/>
              <w:spacing w:line="360" w:lineRule="auto"/>
              <w:jc w:val="center"/>
              <w:textAlignment w:val="center"/>
              <w:rPr>
                <w:rFonts w:hint="eastAsia" w:ascii="CESI黑体-GB2312" w:hAnsi="CESI黑体-GB2312" w:eastAsia="CESI黑体-GB2312" w:cs="CESI黑体-GB2312"/>
                <w:color w:val="00000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2054" w:type="dxa"/>
            <w:noWrap w:val="0"/>
            <w:vAlign w:val="center"/>
          </w:tcPr>
          <w:p>
            <w:pPr>
              <w:autoSpaceDN w:val="0"/>
              <w:spacing w:line="360" w:lineRule="auto"/>
              <w:jc w:val="center"/>
              <w:textAlignment w:val="center"/>
              <w:rPr>
                <w:rFonts w:hint="eastAsia" w:ascii="CESI黑体-GB2312" w:hAnsi="CESI黑体-GB2312" w:eastAsia="CESI黑体-GB2312" w:cs="CESI黑体-GB2312"/>
                <w:color w:val="000000"/>
                <w:sz w:val="24"/>
                <w:szCs w:val="24"/>
              </w:rPr>
            </w:pPr>
          </w:p>
        </w:tc>
        <w:tc>
          <w:tcPr>
            <w:tcW w:w="2865" w:type="dxa"/>
            <w:noWrap w:val="0"/>
            <w:vAlign w:val="center"/>
          </w:tcPr>
          <w:p>
            <w:pPr>
              <w:autoSpaceDN w:val="0"/>
              <w:spacing w:line="360" w:lineRule="auto"/>
              <w:jc w:val="center"/>
              <w:textAlignment w:val="center"/>
              <w:rPr>
                <w:rFonts w:hint="eastAsia" w:ascii="CESI黑体-GB2312" w:hAnsi="CESI黑体-GB2312" w:eastAsia="CESI黑体-GB2312" w:cs="CESI黑体-GB2312"/>
                <w:color w:val="000000"/>
                <w:sz w:val="24"/>
                <w:szCs w:val="24"/>
              </w:rPr>
            </w:pPr>
          </w:p>
        </w:tc>
        <w:tc>
          <w:tcPr>
            <w:tcW w:w="2250" w:type="dxa"/>
            <w:noWrap w:val="0"/>
            <w:vAlign w:val="center"/>
          </w:tcPr>
          <w:p>
            <w:pPr>
              <w:autoSpaceDN w:val="0"/>
              <w:spacing w:line="360" w:lineRule="auto"/>
              <w:jc w:val="center"/>
              <w:textAlignment w:val="center"/>
              <w:rPr>
                <w:rFonts w:hint="eastAsia" w:ascii="CESI黑体-GB2312" w:hAnsi="CESI黑体-GB2312" w:eastAsia="CESI黑体-GB2312" w:cs="CESI黑体-GB2312"/>
                <w:color w:val="000000"/>
                <w:sz w:val="24"/>
                <w:szCs w:val="24"/>
              </w:rPr>
            </w:pPr>
          </w:p>
        </w:tc>
        <w:tc>
          <w:tcPr>
            <w:tcW w:w="2625" w:type="dxa"/>
            <w:noWrap w:val="0"/>
            <w:vAlign w:val="center"/>
          </w:tcPr>
          <w:p>
            <w:pPr>
              <w:autoSpaceDN w:val="0"/>
              <w:spacing w:line="360" w:lineRule="auto"/>
              <w:jc w:val="center"/>
              <w:textAlignment w:val="center"/>
              <w:rPr>
                <w:rFonts w:hint="eastAsia" w:ascii="CESI黑体-GB2312" w:hAnsi="CESI黑体-GB2312" w:eastAsia="CESI黑体-GB2312" w:cs="CESI黑体-GB2312"/>
                <w:color w:val="00000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2054" w:type="dxa"/>
            <w:noWrap w:val="0"/>
            <w:vAlign w:val="center"/>
          </w:tcPr>
          <w:p>
            <w:pPr>
              <w:autoSpaceDN w:val="0"/>
              <w:spacing w:line="360" w:lineRule="auto"/>
              <w:jc w:val="center"/>
              <w:textAlignment w:val="center"/>
              <w:rPr>
                <w:rFonts w:hint="eastAsia" w:ascii="CESI黑体-GB2312" w:hAnsi="CESI黑体-GB2312" w:eastAsia="CESI黑体-GB2312" w:cs="CESI黑体-GB2312"/>
                <w:color w:val="000000"/>
                <w:sz w:val="24"/>
                <w:szCs w:val="24"/>
              </w:rPr>
            </w:pPr>
          </w:p>
        </w:tc>
        <w:tc>
          <w:tcPr>
            <w:tcW w:w="2865" w:type="dxa"/>
            <w:noWrap w:val="0"/>
            <w:vAlign w:val="center"/>
          </w:tcPr>
          <w:p>
            <w:pPr>
              <w:autoSpaceDN w:val="0"/>
              <w:spacing w:line="360" w:lineRule="auto"/>
              <w:jc w:val="center"/>
              <w:textAlignment w:val="center"/>
              <w:rPr>
                <w:rFonts w:hint="eastAsia" w:ascii="CESI黑体-GB2312" w:hAnsi="CESI黑体-GB2312" w:eastAsia="CESI黑体-GB2312" w:cs="CESI黑体-GB2312"/>
                <w:color w:val="000000"/>
                <w:sz w:val="24"/>
                <w:szCs w:val="24"/>
              </w:rPr>
            </w:pPr>
          </w:p>
        </w:tc>
        <w:tc>
          <w:tcPr>
            <w:tcW w:w="2250" w:type="dxa"/>
            <w:noWrap w:val="0"/>
            <w:vAlign w:val="center"/>
          </w:tcPr>
          <w:p>
            <w:pPr>
              <w:autoSpaceDN w:val="0"/>
              <w:spacing w:line="360" w:lineRule="auto"/>
              <w:jc w:val="center"/>
              <w:textAlignment w:val="center"/>
              <w:rPr>
                <w:rFonts w:hint="eastAsia" w:ascii="CESI黑体-GB2312" w:hAnsi="CESI黑体-GB2312" w:eastAsia="CESI黑体-GB2312" w:cs="CESI黑体-GB2312"/>
                <w:color w:val="000000"/>
                <w:sz w:val="24"/>
                <w:szCs w:val="24"/>
              </w:rPr>
            </w:pPr>
          </w:p>
        </w:tc>
        <w:tc>
          <w:tcPr>
            <w:tcW w:w="2625" w:type="dxa"/>
            <w:noWrap w:val="0"/>
            <w:vAlign w:val="center"/>
          </w:tcPr>
          <w:p>
            <w:pPr>
              <w:autoSpaceDN w:val="0"/>
              <w:spacing w:line="360" w:lineRule="auto"/>
              <w:jc w:val="center"/>
              <w:textAlignment w:val="center"/>
              <w:rPr>
                <w:rFonts w:hint="eastAsia" w:ascii="CESI黑体-GB2312" w:hAnsi="CESI黑体-GB2312" w:eastAsia="CESI黑体-GB2312" w:cs="CESI黑体-GB2312"/>
                <w:color w:val="00000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2054" w:type="dxa"/>
            <w:noWrap w:val="0"/>
            <w:vAlign w:val="center"/>
          </w:tcPr>
          <w:p>
            <w:pPr>
              <w:autoSpaceDN w:val="0"/>
              <w:spacing w:line="360" w:lineRule="auto"/>
              <w:jc w:val="center"/>
              <w:textAlignment w:val="center"/>
              <w:rPr>
                <w:rFonts w:hint="eastAsia" w:ascii="CESI黑体-GB2312" w:hAnsi="CESI黑体-GB2312" w:eastAsia="CESI黑体-GB2312" w:cs="CESI黑体-GB2312"/>
                <w:color w:val="000000"/>
                <w:sz w:val="24"/>
                <w:szCs w:val="24"/>
              </w:rPr>
            </w:pPr>
          </w:p>
        </w:tc>
        <w:tc>
          <w:tcPr>
            <w:tcW w:w="2865" w:type="dxa"/>
            <w:noWrap w:val="0"/>
            <w:vAlign w:val="center"/>
          </w:tcPr>
          <w:p>
            <w:pPr>
              <w:autoSpaceDN w:val="0"/>
              <w:spacing w:line="360" w:lineRule="auto"/>
              <w:jc w:val="center"/>
              <w:textAlignment w:val="center"/>
              <w:rPr>
                <w:rFonts w:hint="eastAsia" w:ascii="CESI黑体-GB2312" w:hAnsi="CESI黑体-GB2312" w:eastAsia="CESI黑体-GB2312" w:cs="CESI黑体-GB2312"/>
                <w:color w:val="000000"/>
                <w:sz w:val="24"/>
                <w:szCs w:val="24"/>
              </w:rPr>
            </w:pPr>
          </w:p>
        </w:tc>
        <w:tc>
          <w:tcPr>
            <w:tcW w:w="2250" w:type="dxa"/>
            <w:noWrap w:val="0"/>
            <w:vAlign w:val="center"/>
          </w:tcPr>
          <w:p>
            <w:pPr>
              <w:autoSpaceDN w:val="0"/>
              <w:spacing w:line="360" w:lineRule="auto"/>
              <w:jc w:val="center"/>
              <w:textAlignment w:val="center"/>
              <w:rPr>
                <w:rFonts w:hint="eastAsia" w:ascii="CESI黑体-GB2312" w:hAnsi="CESI黑体-GB2312" w:eastAsia="CESI黑体-GB2312" w:cs="CESI黑体-GB2312"/>
                <w:color w:val="000000"/>
                <w:sz w:val="24"/>
                <w:szCs w:val="24"/>
              </w:rPr>
            </w:pPr>
          </w:p>
        </w:tc>
        <w:tc>
          <w:tcPr>
            <w:tcW w:w="2625" w:type="dxa"/>
            <w:noWrap w:val="0"/>
            <w:vAlign w:val="center"/>
          </w:tcPr>
          <w:p>
            <w:pPr>
              <w:autoSpaceDN w:val="0"/>
              <w:spacing w:line="360" w:lineRule="auto"/>
              <w:jc w:val="center"/>
              <w:textAlignment w:val="center"/>
              <w:rPr>
                <w:rFonts w:hint="eastAsia" w:ascii="CESI黑体-GB2312" w:hAnsi="CESI黑体-GB2312" w:eastAsia="CESI黑体-GB2312" w:cs="CESI黑体-GB2312"/>
                <w:color w:val="00000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2054" w:type="dxa"/>
            <w:noWrap w:val="0"/>
            <w:vAlign w:val="center"/>
          </w:tcPr>
          <w:p>
            <w:pPr>
              <w:autoSpaceDN w:val="0"/>
              <w:spacing w:line="360" w:lineRule="auto"/>
              <w:jc w:val="center"/>
              <w:textAlignment w:val="center"/>
              <w:rPr>
                <w:rFonts w:hint="eastAsia" w:ascii="CESI黑体-GB2312" w:hAnsi="CESI黑体-GB2312" w:eastAsia="CESI黑体-GB2312" w:cs="CESI黑体-GB2312"/>
                <w:color w:val="000000"/>
                <w:sz w:val="24"/>
                <w:szCs w:val="24"/>
              </w:rPr>
            </w:pPr>
          </w:p>
        </w:tc>
        <w:tc>
          <w:tcPr>
            <w:tcW w:w="2865" w:type="dxa"/>
            <w:noWrap w:val="0"/>
            <w:vAlign w:val="center"/>
          </w:tcPr>
          <w:p>
            <w:pPr>
              <w:autoSpaceDN w:val="0"/>
              <w:spacing w:line="360" w:lineRule="auto"/>
              <w:jc w:val="center"/>
              <w:textAlignment w:val="center"/>
              <w:rPr>
                <w:rFonts w:hint="eastAsia" w:ascii="CESI黑体-GB2312" w:hAnsi="CESI黑体-GB2312" w:eastAsia="CESI黑体-GB2312" w:cs="CESI黑体-GB2312"/>
                <w:color w:val="000000"/>
                <w:sz w:val="24"/>
                <w:szCs w:val="24"/>
              </w:rPr>
            </w:pPr>
          </w:p>
        </w:tc>
        <w:tc>
          <w:tcPr>
            <w:tcW w:w="2250" w:type="dxa"/>
            <w:noWrap w:val="0"/>
            <w:vAlign w:val="center"/>
          </w:tcPr>
          <w:p>
            <w:pPr>
              <w:autoSpaceDN w:val="0"/>
              <w:spacing w:line="360" w:lineRule="auto"/>
              <w:jc w:val="center"/>
              <w:textAlignment w:val="center"/>
              <w:rPr>
                <w:rFonts w:hint="eastAsia" w:ascii="CESI黑体-GB2312" w:hAnsi="CESI黑体-GB2312" w:eastAsia="CESI黑体-GB2312" w:cs="CESI黑体-GB2312"/>
                <w:color w:val="000000"/>
                <w:sz w:val="24"/>
                <w:szCs w:val="24"/>
              </w:rPr>
            </w:pPr>
          </w:p>
        </w:tc>
        <w:tc>
          <w:tcPr>
            <w:tcW w:w="2625" w:type="dxa"/>
            <w:noWrap w:val="0"/>
            <w:vAlign w:val="center"/>
          </w:tcPr>
          <w:p>
            <w:pPr>
              <w:autoSpaceDN w:val="0"/>
              <w:spacing w:line="360" w:lineRule="auto"/>
              <w:jc w:val="center"/>
              <w:textAlignment w:val="center"/>
              <w:rPr>
                <w:rFonts w:hint="eastAsia" w:ascii="CESI黑体-GB2312" w:hAnsi="CESI黑体-GB2312" w:eastAsia="CESI黑体-GB2312" w:cs="CESI黑体-GB2312"/>
                <w:color w:val="00000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2054" w:type="dxa"/>
            <w:tcBorders>
              <w:left w:val="nil"/>
              <w:right w:val="nil"/>
            </w:tcBorders>
            <w:noWrap w:val="0"/>
            <w:vAlign w:val="center"/>
          </w:tcPr>
          <w:p>
            <w:pPr>
              <w:autoSpaceDN w:val="0"/>
              <w:spacing w:line="360" w:lineRule="auto"/>
              <w:jc w:val="center"/>
              <w:textAlignment w:val="center"/>
              <w:rPr>
                <w:rFonts w:hint="eastAsia" w:ascii="CESI黑体-GB2312" w:hAnsi="CESI黑体-GB2312" w:eastAsia="CESI黑体-GB2312" w:cs="CESI黑体-GB2312"/>
                <w:color w:val="000000"/>
                <w:sz w:val="24"/>
                <w:szCs w:val="24"/>
              </w:rPr>
            </w:pPr>
          </w:p>
        </w:tc>
        <w:tc>
          <w:tcPr>
            <w:tcW w:w="2865" w:type="dxa"/>
            <w:tcBorders>
              <w:left w:val="nil"/>
              <w:right w:val="nil"/>
            </w:tcBorders>
            <w:noWrap w:val="0"/>
            <w:vAlign w:val="center"/>
          </w:tcPr>
          <w:p>
            <w:pPr>
              <w:autoSpaceDN w:val="0"/>
              <w:spacing w:line="360" w:lineRule="auto"/>
              <w:jc w:val="center"/>
              <w:textAlignment w:val="center"/>
              <w:rPr>
                <w:rFonts w:hint="eastAsia" w:ascii="CESI黑体-GB2312" w:hAnsi="CESI黑体-GB2312" w:eastAsia="CESI黑体-GB2312" w:cs="CESI黑体-GB2312"/>
                <w:color w:val="000000"/>
                <w:sz w:val="24"/>
                <w:szCs w:val="24"/>
              </w:rPr>
            </w:pPr>
          </w:p>
        </w:tc>
        <w:tc>
          <w:tcPr>
            <w:tcW w:w="2250" w:type="dxa"/>
            <w:tcBorders>
              <w:left w:val="nil"/>
              <w:right w:val="nil"/>
            </w:tcBorders>
            <w:noWrap w:val="0"/>
            <w:vAlign w:val="center"/>
          </w:tcPr>
          <w:p>
            <w:pPr>
              <w:autoSpaceDN w:val="0"/>
              <w:spacing w:line="360" w:lineRule="auto"/>
              <w:jc w:val="center"/>
              <w:textAlignment w:val="center"/>
              <w:rPr>
                <w:rFonts w:hint="eastAsia" w:ascii="CESI黑体-GB2312" w:hAnsi="CESI黑体-GB2312" w:eastAsia="CESI黑体-GB2312" w:cs="CESI黑体-GB2312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625" w:type="dxa"/>
            <w:tcBorders>
              <w:left w:val="nil"/>
              <w:right w:val="nil"/>
            </w:tcBorders>
            <w:noWrap w:val="0"/>
            <w:vAlign w:val="center"/>
          </w:tcPr>
          <w:p>
            <w:pPr>
              <w:autoSpaceDN w:val="0"/>
              <w:spacing w:line="360" w:lineRule="auto"/>
              <w:jc w:val="center"/>
              <w:textAlignment w:val="center"/>
              <w:rPr>
                <w:rFonts w:hint="eastAsia" w:ascii="CESI黑体-GB2312" w:hAnsi="CESI黑体-GB2312" w:eastAsia="CESI黑体-GB2312" w:cs="CESI黑体-GB2312"/>
                <w:b/>
                <w:bCs/>
                <w:color w:val="00000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7" w:hRule="atLeast"/>
          <w:jc w:val="center"/>
        </w:trPr>
        <w:tc>
          <w:tcPr>
            <w:tcW w:w="9794" w:type="dxa"/>
            <w:gridSpan w:val="4"/>
            <w:noWrap w:val="0"/>
            <w:vAlign w:val="center"/>
          </w:tcPr>
          <w:p>
            <w:pPr>
              <w:autoSpaceDN w:val="0"/>
              <w:jc w:val="center"/>
              <w:textAlignment w:val="center"/>
              <w:rPr>
                <w:rFonts w:hint="eastAsia" w:ascii="CESI黑体-GB2312" w:hAnsi="CESI黑体-GB2312" w:eastAsia="CESI黑体-GB2312" w:cs="CESI黑体-GB2312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CESI黑体-GB2312" w:hAnsi="CESI黑体-GB2312" w:eastAsia="CESI黑体-GB2312" w:cs="CESI黑体-GB2312"/>
                <w:kern w:val="0"/>
                <w:sz w:val="24"/>
                <w:szCs w:val="24"/>
                <w:highlight w:val="none"/>
                <w:lang w:val="en-US" w:eastAsia="zh-CN"/>
              </w:rPr>
              <w:t>大数据解决方案汇总表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2054" w:type="dxa"/>
            <w:noWrap w:val="0"/>
            <w:vAlign w:val="center"/>
          </w:tcPr>
          <w:p>
            <w:pPr>
              <w:jc w:val="center"/>
              <w:rPr>
                <w:rFonts w:hint="eastAsia" w:ascii="CESI黑体-GB2312" w:hAnsi="CESI黑体-GB2312" w:eastAsia="CESI黑体-GB2312" w:cs="CESI黑体-GB2312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CESI黑体-GB2312" w:hAnsi="CESI黑体-GB2312" w:eastAsia="CESI黑体-GB2312" w:cs="CESI黑体-GB2312"/>
                <w:kern w:val="0"/>
                <w:sz w:val="24"/>
                <w:szCs w:val="24"/>
                <w:lang w:val="en-US" w:eastAsia="zh-CN"/>
              </w:rPr>
              <w:t>序号</w:t>
            </w:r>
          </w:p>
        </w:tc>
        <w:tc>
          <w:tcPr>
            <w:tcW w:w="2865" w:type="dxa"/>
            <w:noWrap w:val="0"/>
            <w:vAlign w:val="center"/>
          </w:tcPr>
          <w:p>
            <w:pPr>
              <w:jc w:val="center"/>
              <w:rPr>
                <w:rFonts w:hint="eastAsia" w:ascii="CESI黑体-GB2312" w:hAnsi="CESI黑体-GB2312" w:eastAsia="CESI黑体-GB2312" w:cs="CESI黑体-GB2312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CESI黑体-GB2312" w:hAnsi="CESI黑体-GB2312" w:eastAsia="CESI黑体-GB2312" w:cs="CESI黑体-GB2312"/>
                <w:kern w:val="0"/>
                <w:sz w:val="24"/>
                <w:szCs w:val="24"/>
                <w:lang w:val="en-US" w:eastAsia="zh-CN"/>
              </w:rPr>
              <w:t>解决方案名称</w:t>
            </w:r>
          </w:p>
        </w:tc>
        <w:tc>
          <w:tcPr>
            <w:tcW w:w="2250" w:type="dxa"/>
            <w:noWrap w:val="0"/>
            <w:vAlign w:val="center"/>
          </w:tcPr>
          <w:p>
            <w:pPr>
              <w:jc w:val="center"/>
              <w:rPr>
                <w:rFonts w:hint="eastAsia" w:ascii="CESI黑体-GB2312" w:hAnsi="CESI黑体-GB2312" w:eastAsia="CESI黑体-GB2312" w:cs="CESI黑体-GB2312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CESI黑体-GB2312" w:hAnsi="CESI黑体-GB2312" w:eastAsia="CESI黑体-GB2312" w:cs="CESI黑体-GB2312"/>
                <w:kern w:val="0"/>
                <w:sz w:val="24"/>
                <w:szCs w:val="24"/>
                <w:lang w:val="en-US" w:eastAsia="zh-CN"/>
              </w:rPr>
              <w:t>申报单位</w:t>
            </w:r>
          </w:p>
        </w:tc>
        <w:tc>
          <w:tcPr>
            <w:tcW w:w="2625" w:type="dxa"/>
            <w:noWrap w:val="0"/>
            <w:vAlign w:val="center"/>
          </w:tcPr>
          <w:p>
            <w:pPr>
              <w:jc w:val="center"/>
              <w:rPr>
                <w:rFonts w:hint="eastAsia" w:ascii="CESI黑体-GB2312" w:hAnsi="CESI黑体-GB2312" w:eastAsia="CESI黑体-GB2312" w:cs="CESI黑体-GB2312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CESI黑体-GB2312" w:hAnsi="CESI黑体-GB2312" w:eastAsia="CESI黑体-GB2312" w:cs="CESI黑体-GB2312"/>
                <w:kern w:val="0"/>
                <w:sz w:val="24"/>
                <w:szCs w:val="24"/>
                <w:lang w:val="en-US" w:eastAsia="zh-CN"/>
              </w:rPr>
              <w:t>联系人及联系方式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2054" w:type="dxa"/>
            <w:noWrap w:val="0"/>
            <w:vAlign w:val="center"/>
          </w:tcPr>
          <w:p>
            <w:pPr>
              <w:autoSpaceDN w:val="0"/>
              <w:spacing w:line="360" w:lineRule="auto"/>
              <w:jc w:val="center"/>
              <w:textAlignment w:val="center"/>
              <w:rPr>
                <w:rFonts w:hint="eastAsia" w:ascii="CESI黑体-GB2312" w:hAnsi="CESI黑体-GB2312" w:eastAsia="CESI黑体-GB2312" w:cs="CESI黑体-GB2312"/>
                <w:color w:val="000000"/>
                <w:sz w:val="24"/>
                <w:szCs w:val="24"/>
              </w:rPr>
            </w:pPr>
          </w:p>
        </w:tc>
        <w:tc>
          <w:tcPr>
            <w:tcW w:w="2865" w:type="dxa"/>
            <w:noWrap w:val="0"/>
            <w:vAlign w:val="center"/>
          </w:tcPr>
          <w:p>
            <w:pPr>
              <w:autoSpaceDN w:val="0"/>
              <w:spacing w:line="360" w:lineRule="auto"/>
              <w:jc w:val="center"/>
              <w:textAlignment w:val="center"/>
              <w:rPr>
                <w:rFonts w:hint="eastAsia" w:ascii="CESI黑体-GB2312" w:hAnsi="CESI黑体-GB2312" w:eastAsia="CESI黑体-GB2312" w:cs="CESI黑体-GB2312"/>
                <w:color w:val="000000"/>
                <w:sz w:val="24"/>
                <w:szCs w:val="24"/>
              </w:rPr>
            </w:pPr>
          </w:p>
        </w:tc>
        <w:tc>
          <w:tcPr>
            <w:tcW w:w="2250" w:type="dxa"/>
            <w:noWrap w:val="0"/>
            <w:vAlign w:val="center"/>
          </w:tcPr>
          <w:p>
            <w:pPr>
              <w:autoSpaceDN w:val="0"/>
              <w:spacing w:line="360" w:lineRule="auto"/>
              <w:jc w:val="center"/>
              <w:textAlignment w:val="center"/>
              <w:rPr>
                <w:rFonts w:hint="eastAsia" w:ascii="CESI黑体-GB2312" w:hAnsi="CESI黑体-GB2312" w:eastAsia="CESI黑体-GB2312" w:cs="CESI黑体-GB2312"/>
                <w:color w:val="000000"/>
                <w:sz w:val="24"/>
                <w:szCs w:val="24"/>
              </w:rPr>
            </w:pPr>
          </w:p>
        </w:tc>
        <w:tc>
          <w:tcPr>
            <w:tcW w:w="2625" w:type="dxa"/>
            <w:noWrap w:val="0"/>
            <w:vAlign w:val="center"/>
          </w:tcPr>
          <w:p>
            <w:pPr>
              <w:autoSpaceDN w:val="0"/>
              <w:spacing w:line="360" w:lineRule="auto"/>
              <w:jc w:val="center"/>
              <w:textAlignment w:val="center"/>
              <w:rPr>
                <w:rFonts w:hint="eastAsia" w:ascii="CESI黑体-GB2312" w:hAnsi="CESI黑体-GB2312" w:eastAsia="CESI黑体-GB2312" w:cs="CESI黑体-GB2312"/>
                <w:color w:val="00000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2054" w:type="dxa"/>
            <w:noWrap w:val="0"/>
            <w:vAlign w:val="center"/>
          </w:tcPr>
          <w:p>
            <w:pPr>
              <w:autoSpaceDN w:val="0"/>
              <w:spacing w:line="360" w:lineRule="auto"/>
              <w:jc w:val="center"/>
              <w:textAlignment w:val="center"/>
              <w:rPr>
                <w:rFonts w:hint="eastAsia" w:ascii="CESI黑体-GB2312" w:hAnsi="CESI黑体-GB2312" w:eastAsia="CESI黑体-GB2312" w:cs="CESI黑体-GB2312"/>
                <w:color w:val="000000"/>
                <w:sz w:val="24"/>
                <w:szCs w:val="24"/>
              </w:rPr>
            </w:pPr>
          </w:p>
        </w:tc>
        <w:tc>
          <w:tcPr>
            <w:tcW w:w="2865" w:type="dxa"/>
            <w:noWrap w:val="0"/>
            <w:vAlign w:val="center"/>
          </w:tcPr>
          <w:p>
            <w:pPr>
              <w:autoSpaceDN w:val="0"/>
              <w:spacing w:line="360" w:lineRule="auto"/>
              <w:jc w:val="center"/>
              <w:textAlignment w:val="center"/>
              <w:rPr>
                <w:rFonts w:hint="eastAsia" w:ascii="CESI黑体-GB2312" w:hAnsi="CESI黑体-GB2312" w:eastAsia="CESI黑体-GB2312" w:cs="CESI黑体-GB2312"/>
                <w:color w:val="000000"/>
                <w:sz w:val="24"/>
                <w:szCs w:val="24"/>
              </w:rPr>
            </w:pPr>
          </w:p>
        </w:tc>
        <w:tc>
          <w:tcPr>
            <w:tcW w:w="2250" w:type="dxa"/>
            <w:noWrap w:val="0"/>
            <w:vAlign w:val="center"/>
          </w:tcPr>
          <w:p>
            <w:pPr>
              <w:autoSpaceDN w:val="0"/>
              <w:spacing w:line="360" w:lineRule="auto"/>
              <w:jc w:val="center"/>
              <w:textAlignment w:val="center"/>
              <w:rPr>
                <w:rFonts w:hint="eastAsia" w:ascii="CESI黑体-GB2312" w:hAnsi="CESI黑体-GB2312" w:eastAsia="CESI黑体-GB2312" w:cs="CESI黑体-GB2312"/>
                <w:color w:val="000000"/>
                <w:sz w:val="24"/>
                <w:szCs w:val="24"/>
              </w:rPr>
            </w:pPr>
          </w:p>
        </w:tc>
        <w:tc>
          <w:tcPr>
            <w:tcW w:w="2625" w:type="dxa"/>
            <w:noWrap w:val="0"/>
            <w:vAlign w:val="center"/>
          </w:tcPr>
          <w:p>
            <w:pPr>
              <w:autoSpaceDN w:val="0"/>
              <w:spacing w:line="360" w:lineRule="auto"/>
              <w:jc w:val="center"/>
              <w:textAlignment w:val="center"/>
              <w:rPr>
                <w:rFonts w:hint="eastAsia" w:ascii="CESI黑体-GB2312" w:hAnsi="CESI黑体-GB2312" w:eastAsia="CESI黑体-GB2312" w:cs="CESI黑体-GB2312"/>
                <w:color w:val="00000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2054" w:type="dxa"/>
            <w:noWrap w:val="0"/>
            <w:vAlign w:val="center"/>
          </w:tcPr>
          <w:p>
            <w:pPr>
              <w:autoSpaceDN w:val="0"/>
              <w:spacing w:line="360" w:lineRule="auto"/>
              <w:jc w:val="center"/>
              <w:textAlignment w:val="center"/>
              <w:rPr>
                <w:rFonts w:hint="eastAsia" w:ascii="CESI黑体-GB2312" w:hAnsi="CESI黑体-GB2312" w:eastAsia="CESI黑体-GB2312" w:cs="CESI黑体-GB2312"/>
                <w:color w:val="000000"/>
                <w:sz w:val="24"/>
                <w:szCs w:val="24"/>
              </w:rPr>
            </w:pPr>
          </w:p>
        </w:tc>
        <w:tc>
          <w:tcPr>
            <w:tcW w:w="2865" w:type="dxa"/>
            <w:noWrap w:val="0"/>
            <w:vAlign w:val="center"/>
          </w:tcPr>
          <w:p>
            <w:pPr>
              <w:autoSpaceDN w:val="0"/>
              <w:spacing w:line="360" w:lineRule="auto"/>
              <w:jc w:val="center"/>
              <w:textAlignment w:val="center"/>
              <w:rPr>
                <w:rFonts w:hint="eastAsia" w:ascii="CESI黑体-GB2312" w:hAnsi="CESI黑体-GB2312" w:eastAsia="CESI黑体-GB2312" w:cs="CESI黑体-GB2312"/>
                <w:color w:val="000000"/>
                <w:sz w:val="24"/>
                <w:szCs w:val="24"/>
              </w:rPr>
            </w:pPr>
          </w:p>
        </w:tc>
        <w:tc>
          <w:tcPr>
            <w:tcW w:w="2250" w:type="dxa"/>
            <w:noWrap w:val="0"/>
            <w:vAlign w:val="center"/>
          </w:tcPr>
          <w:p>
            <w:pPr>
              <w:autoSpaceDN w:val="0"/>
              <w:spacing w:line="360" w:lineRule="auto"/>
              <w:jc w:val="center"/>
              <w:textAlignment w:val="center"/>
              <w:rPr>
                <w:rFonts w:hint="eastAsia" w:ascii="CESI黑体-GB2312" w:hAnsi="CESI黑体-GB2312" w:eastAsia="CESI黑体-GB2312" w:cs="CESI黑体-GB2312"/>
                <w:color w:val="000000"/>
                <w:sz w:val="24"/>
                <w:szCs w:val="24"/>
              </w:rPr>
            </w:pPr>
          </w:p>
        </w:tc>
        <w:tc>
          <w:tcPr>
            <w:tcW w:w="2625" w:type="dxa"/>
            <w:noWrap w:val="0"/>
            <w:vAlign w:val="center"/>
          </w:tcPr>
          <w:p>
            <w:pPr>
              <w:autoSpaceDN w:val="0"/>
              <w:spacing w:line="360" w:lineRule="auto"/>
              <w:jc w:val="center"/>
              <w:textAlignment w:val="center"/>
              <w:rPr>
                <w:rFonts w:hint="eastAsia" w:ascii="CESI黑体-GB2312" w:hAnsi="CESI黑体-GB2312" w:eastAsia="CESI黑体-GB2312" w:cs="CESI黑体-GB2312"/>
                <w:color w:val="00000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2054" w:type="dxa"/>
            <w:noWrap w:val="0"/>
            <w:vAlign w:val="center"/>
          </w:tcPr>
          <w:p>
            <w:pPr>
              <w:autoSpaceDN w:val="0"/>
              <w:spacing w:line="360" w:lineRule="auto"/>
              <w:jc w:val="center"/>
              <w:textAlignment w:val="center"/>
              <w:rPr>
                <w:rFonts w:hint="eastAsia" w:ascii="CESI黑体-GB2312" w:hAnsi="CESI黑体-GB2312" w:eastAsia="CESI黑体-GB2312" w:cs="CESI黑体-GB2312"/>
                <w:color w:val="000000"/>
                <w:sz w:val="24"/>
                <w:szCs w:val="24"/>
              </w:rPr>
            </w:pPr>
          </w:p>
        </w:tc>
        <w:tc>
          <w:tcPr>
            <w:tcW w:w="2865" w:type="dxa"/>
            <w:noWrap w:val="0"/>
            <w:vAlign w:val="center"/>
          </w:tcPr>
          <w:p>
            <w:pPr>
              <w:autoSpaceDN w:val="0"/>
              <w:spacing w:line="360" w:lineRule="auto"/>
              <w:jc w:val="center"/>
              <w:textAlignment w:val="center"/>
              <w:rPr>
                <w:rFonts w:hint="eastAsia" w:ascii="CESI黑体-GB2312" w:hAnsi="CESI黑体-GB2312" w:eastAsia="CESI黑体-GB2312" w:cs="CESI黑体-GB2312"/>
                <w:color w:val="000000"/>
                <w:sz w:val="24"/>
                <w:szCs w:val="24"/>
              </w:rPr>
            </w:pPr>
          </w:p>
        </w:tc>
        <w:tc>
          <w:tcPr>
            <w:tcW w:w="2250" w:type="dxa"/>
            <w:noWrap w:val="0"/>
            <w:vAlign w:val="center"/>
          </w:tcPr>
          <w:p>
            <w:pPr>
              <w:autoSpaceDN w:val="0"/>
              <w:spacing w:line="360" w:lineRule="auto"/>
              <w:jc w:val="center"/>
              <w:textAlignment w:val="center"/>
              <w:rPr>
                <w:rFonts w:hint="eastAsia" w:ascii="CESI黑体-GB2312" w:hAnsi="CESI黑体-GB2312" w:eastAsia="CESI黑体-GB2312" w:cs="CESI黑体-GB2312"/>
                <w:color w:val="000000"/>
                <w:sz w:val="24"/>
                <w:szCs w:val="24"/>
              </w:rPr>
            </w:pPr>
          </w:p>
        </w:tc>
        <w:tc>
          <w:tcPr>
            <w:tcW w:w="2625" w:type="dxa"/>
            <w:noWrap w:val="0"/>
            <w:vAlign w:val="center"/>
          </w:tcPr>
          <w:p>
            <w:pPr>
              <w:autoSpaceDN w:val="0"/>
              <w:spacing w:line="360" w:lineRule="auto"/>
              <w:jc w:val="center"/>
              <w:textAlignment w:val="center"/>
              <w:rPr>
                <w:rFonts w:hint="eastAsia" w:ascii="CESI黑体-GB2312" w:hAnsi="CESI黑体-GB2312" w:eastAsia="CESI黑体-GB2312" w:cs="CESI黑体-GB2312"/>
                <w:color w:val="00000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2054" w:type="dxa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autoSpaceDN w:val="0"/>
              <w:spacing w:line="360" w:lineRule="auto"/>
              <w:jc w:val="center"/>
              <w:textAlignment w:val="center"/>
              <w:rPr>
                <w:rFonts w:hint="eastAsia" w:ascii="CESI黑体-GB2312" w:hAnsi="CESI黑体-GB2312" w:eastAsia="CESI黑体-GB2312" w:cs="CESI黑体-GB2312"/>
                <w:color w:val="000000"/>
                <w:sz w:val="24"/>
                <w:szCs w:val="24"/>
              </w:rPr>
            </w:pPr>
          </w:p>
        </w:tc>
        <w:tc>
          <w:tcPr>
            <w:tcW w:w="2865" w:type="dxa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autoSpaceDN w:val="0"/>
              <w:spacing w:line="360" w:lineRule="auto"/>
              <w:jc w:val="center"/>
              <w:textAlignment w:val="center"/>
              <w:rPr>
                <w:rFonts w:hint="eastAsia" w:ascii="CESI黑体-GB2312" w:hAnsi="CESI黑体-GB2312" w:eastAsia="CESI黑体-GB2312" w:cs="CESI黑体-GB2312"/>
                <w:color w:val="000000"/>
                <w:sz w:val="24"/>
                <w:szCs w:val="24"/>
              </w:rPr>
            </w:pPr>
          </w:p>
        </w:tc>
        <w:tc>
          <w:tcPr>
            <w:tcW w:w="2250" w:type="dxa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autoSpaceDN w:val="0"/>
              <w:spacing w:line="360" w:lineRule="auto"/>
              <w:jc w:val="center"/>
              <w:textAlignment w:val="center"/>
              <w:rPr>
                <w:rFonts w:hint="eastAsia" w:ascii="CESI黑体-GB2312" w:hAnsi="CESI黑体-GB2312" w:eastAsia="CESI黑体-GB2312" w:cs="CESI黑体-GB2312"/>
                <w:color w:val="000000"/>
                <w:sz w:val="24"/>
                <w:szCs w:val="24"/>
              </w:rPr>
            </w:pPr>
          </w:p>
        </w:tc>
        <w:tc>
          <w:tcPr>
            <w:tcW w:w="2625" w:type="dxa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autoSpaceDN w:val="0"/>
              <w:spacing w:line="360" w:lineRule="auto"/>
              <w:jc w:val="center"/>
              <w:textAlignment w:val="center"/>
              <w:rPr>
                <w:rFonts w:hint="eastAsia" w:ascii="CESI黑体-GB2312" w:hAnsi="CESI黑体-GB2312" w:eastAsia="CESI黑体-GB2312" w:cs="CESI黑体-GB2312"/>
                <w:color w:val="000000"/>
                <w:sz w:val="24"/>
                <w:szCs w:val="24"/>
              </w:rPr>
            </w:pPr>
          </w:p>
        </w:tc>
      </w:tr>
    </w:tbl>
    <w:p>
      <w:pPr>
        <w:autoSpaceDN w:val="0"/>
        <w:jc w:val="center"/>
        <w:textAlignment w:val="center"/>
        <w:rPr>
          <w:rFonts w:hint="eastAsia" w:ascii="CESI黑体-GB2312" w:hAnsi="CESI黑体-GB2312" w:eastAsia="CESI黑体-GB2312" w:cs="CESI黑体-GB2312"/>
          <w:kern w:val="0"/>
          <w:sz w:val="24"/>
          <w:szCs w:val="24"/>
          <w:highlight w:val="none"/>
          <w:lang w:val="en-US" w:eastAsia="zh-CN"/>
        </w:rPr>
        <w:sectPr>
          <w:pgSz w:w="11906" w:h="16838"/>
          <w:pgMar w:top="1440" w:right="1800" w:bottom="1440" w:left="1800" w:header="851" w:footer="992" w:gutter="0"/>
          <w:cols w:space="720" w:num="1"/>
          <w:docGrid w:type="lines" w:linePitch="312" w:charSpace="0"/>
        </w:sectPr>
      </w:pPr>
    </w:p>
    <w:tbl>
      <w:tblPr>
        <w:tblStyle w:val="4"/>
        <w:tblW w:w="9794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42"/>
        <w:gridCol w:w="712"/>
        <w:gridCol w:w="2513"/>
        <w:gridCol w:w="352"/>
        <w:gridCol w:w="2033"/>
        <w:gridCol w:w="217"/>
        <w:gridCol w:w="262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68" w:hRule="atLeast"/>
          <w:jc w:val="center"/>
        </w:trPr>
        <w:tc>
          <w:tcPr>
            <w:tcW w:w="9794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utoSpaceDN w:val="0"/>
              <w:jc w:val="center"/>
              <w:textAlignment w:val="center"/>
              <w:rPr>
                <w:rFonts w:hint="eastAsia" w:ascii="CESI黑体-GB2312" w:hAnsi="CESI黑体-GB2312" w:eastAsia="CESI黑体-GB2312" w:cs="CESI黑体-GB2312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CESI黑体-GB2312" w:hAnsi="CESI黑体-GB2312" w:eastAsia="CESI黑体-GB2312" w:cs="CESI黑体-GB2312"/>
                <w:kern w:val="0"/>
                <w:sz w:val="24"/>
                <w:szCs w:val="24"/>
                <w:highlight w:val="none"/>
                <w:lang w:val="en-US" w:eastAsia="zh-CN"/>
              </w:rPr>
              <w:t>大数据应用案例汇总表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2054" w:type="dxa"/>
            <w:gridSpan w:val="2"/>
            <w:tcBorders>
              <w:top w:val="single" w:color="auto" w:sz="4" w:space="0"/>
              <w:lef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CESI黑体-GB2312" w:hAnsi="CESI黑体-GB2312" w:eastAsia="CESI黑体-GB2312" w:cs="CESI黑体-GB2312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CESI黑体-GB2312" w:hAnsi="CESI黑体-GB2312" w:eastAsia="CESI黑体-GB2312" w:cs="CESI黑体-GB2312"/>
                <w:kern w:val="0"/>
                <w:sz w:val="24"/>
                <w:szCs w:val="24"/>
                <w:lang w:val="en-US" w:eastAsia="zh-CN"/>
              </w:rPr>
              <w:t>序号</w:t>
            </w:r>
          </w:p>
        </w:tc>
        <w:tc>
          <w:tcPr>
            <w:tcW w:w="2865" w:type="dxa"/>
            <w:gridSpan w:val="2"/>
            <w:tcBorders>
              <w:top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CESI黑体-GB2312" w:hAnsi="CESI黑体-GB2312" w:eastAsia="CESI黑体-GB2312" w:cs="CESI黑体-GB2312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CESI黑体-GB2312" w:hAnsi="CESI黑体-GB2312" w:eastAsia="CESI黑体-GB2312" w:cs="CESI黑体-GB2312"/>
                <w:kern w:val="0"/>
                <w:sz w:val="24"/>
                <w:szCs w:val="24"/>
                <w:lang w:val="en-US" w:eastAsia="zh-CN"/>
              </w:rPr>
              <w:t>应用案例名称</w:t>
            </w:r>
          </w:p>
        </w:tc>
        <w:tc>
          <w:tcPr>
            <w:tcW w:w="2250" w:type="dxa"/>
            <w:gridSpan w:val="2"/>
            <w:tcBorders>
              <w:top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CESI黑体-GB2312" w:hAnsi="CESI黑体-GB2312" w:eastAsia="CESI黑体-GB2312" w:cs="CESI黑体-GB2312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CESI黑体-GB2312" w:hAnsi="CESI黑体-GB2312" w:eastAsia="CESI黑体-GB2312" w:cs="CESI黑体-GB2312"/>
                <w:kern w:val="0"/>
                <w:sz w:val="24"/>
                <w:szCs w:val="24"/>
                <w:lang w:val="en-US" w:eastAsia="zh-CN"/>
              </w:rPr>
              <w:t>申报单位</w:t>
            </w:r>
          </w:p>
        </w:tc>
        <w:tc>
          <w:tcPr>
            <w:tcW w:w="2625" w:type="dxa"/>
            <w:tcBorders>
              <w:top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CESI黑体-GB2312" w:hAnsi="CESI黑体-GB2312" w:eastAsia="CESI黑体-GB2312" w:cs="CESI黑体-GB2312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CESI黑体-GB2312" w:hAnsi="CESI黑体-GB2312" w:eastAsia="CESI黑体-GB2312" w:cs="CESI黑体-GB2312"/>
                <w:kern w:val="0"/>
                <w:sz w:val="24"/>
                <w:szCs w:val="24"/>
                <w:lang w:val="en-US" w:eastAsia="zh-CN"/>
              </w:rPr>
              <w:t>联系人及联系方式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2054" w:type="dxa"/>
            <w:gridSpan w:val="2"/>
            <w:noWrap w:val="0"/>
            <w:vAlign w:val="center"/>
          </w:tcPr>
          <w:p>
            <w:pPr>
              <w:autoSpaceDN w:val="0"/>
              <w:spacing w:line="360" w:lineRule="auto"/>
              <w:jc w:val="center"/>
              <w:textAlignment w:val="center"/>
              <w:rPr>
                <w:rFonts w:hint="eastAsia" w:ascii="CESI黑体-GB2312" w:hAnsi="CESI黑体-GB2312" w:eastAsia="CESI黑体-GB2312" w:cs="CESI黑体-GB2312"/>
                <w:color w:val="000000"/>
                <w:sz w:val="24"/>
                <w:szCs w:val="24"/>
              </w:rPr>
            </w:pPr>
          </w:p>
        </w:tc>
        <w:tc>
          <w:tcPr>
            <w:tcW w:w="2865" w:type="dxa"/>
            <w:gridSpan w:val="2"/>
            <w:noWrap w:val="0"/>
            <w:vAlign w:val="center"/>
          </w:tcPr>
          <w:p>
            <w:pPr>
              <w:autoSpaceDN w:val="0"/>
              <w:spacing w:line="360" w:lineRule="auto"/>
              <w:jc w:val="center"/>
              <w:textAlignment w:val="center"/>
              <w:rPr>
                <w:rFonts w:hint="eastAsia" w:ascii="CESI黑体-GB2312" w:hAnsi="CESI黑体-GB2312" w:eastAsia="CESI黑体-GB2312" w:cs="CESI黑体-GB2312"/>
                <w:color w:val="000000"/>
                <w:sz w:val="24"/>
                <w:szCs w:val="24"/>
              </w:rPr>
            </w:pPr>
          </w:p>
        </w:tc>
        <w:tc>
          <w:tcPr>
            <w:tcW w:w="2250" w:type="dxa"/>
            <w:gridSpan w:val="2"/>
            <w:noWrap w:val="0"/>
            <w:vAlign w:val="center"/>
          </w:tcPr>
          <w:p>
            <w:pPr>
              <w:autoSpaceDN w:val="0"/>
              <w:spacing w:line="360" w:lineRule="auto"/>
              <w:jc w:val="center"/>
              <w:textAlignment w:val="center"/>
              <w:rPr>
                <w:rFonts w:hint="eastAsia" w:ascii="CESI黑体-GB2312" w:hAnsi="CESI黑体-GB2312" w:eastAsia="CESI黑体-GB2312" w:cs="CESI黑体-GB2312"/>
                <w:color w:val="000000"/>
                <w:sz w:val="24"/>
                <w:szCs w:val="24"/>
              </w:rPr>
            </w:pPr>
          </w:p>
        </w:tc>
        <w:tc>
          <w:tcPr>
            <w:tcW w:w="2625" w:type="dxa"/>
            <w:noWrap w:val="0"/>
            <w:vAlign w:val="center"/>
          </w:tcPr>
          <w:p>
            <w:pPr>
              <w:autoSpaceDN w:val="0"/>
              <w:spacing w:line="360" w:lineRule="auto"/>
              <w:jc w:val="center"/>
              <w:textAlignment w:val="center"/>
              <w:rPr>
                <w:rFonts w:hint="eastAsia" w:ascii="CESI黑体-GB2312" w:hAnsi="CESI黑体-GB2312" w:eastAsia="CESI黑体-GB2312" w:cs="CESI黑体-GB2312"/>
                <w:color w:val="00000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2054" w:type="dxa"/>
            <w:gridSpan w:val="2"/>
            <w:noWrap w:val="0"/>
            <w:vAlign w:val="center"/>
          </w:tcPr>
          <w:p>
            <w:pPr>
              <w:autoSpaceDN w:val="0"/>
              <w:spacing w:line="360" w:lineRule="auto"/>
              <w:jc w:val="center"/>
              <w:textAlignment w:val="center"/>
              <w:rPr>
                <w:rFonts w:hint="eastAsia" w:ascii="CESI黑体-GB2312" w:hAnsi="CESI黑体-GB2312" w:eastAsia="CESI黑体-GB2312" w:cs="CESI黑体-GB2312"/>
                <w:color w:val="000000"/>
                <w:sz w:val="24"/>
                <w:szCs w:val="24"/>
              </w:rPr>
            </w:pPr>
          </w:p>
        </w:tc>
        <w:tc>
          <w:tcPr>
            <w:tcW w:w="2865" w:type="dxa"/>
            <w:gridSpan w:val="2"/>
            <w:noWrap w:val="0"/>
            <w:vAlign w:val="center"/>
          </w:tcPr>
          <w:p>
            <w:pPr>
              <w:autoSpaceDN w:val="0"/>
              <w:spacing w:line="360" w:lineRule="auto"/>
              <w:jc w:val="center"/>
              <w:textAlignment w:val="center"/>
              <w:rPr>
                <w:rFonts w:hint="eastAsia" w:ascii="CESI黑体-GB2312" w:hAnsi="CESI黑体-GB2312" w:eastAsia="CESI黑体-GB2312" w:cs="CESI黑体-GB2312"/>
                <w:color w:val="000000"/>
                <w:sz w:val="24"/>
                <w:szCs w:val="24"/>
              </w:rPr>
            </w:pPr>
          </w:p>
        </w:tc>
        <w:tc>
          <w:tcPr>
            <w:tcW w:w="2250" w:type="dxa"/>
            <w:gridSpan w:val="2"/>
            <w:noWrap w:val="0"/>
            <w:vAlign w:val="center"/>
          </w:tcPr>
          <w:p>
            <w:pPr>
              <w:autoSpaceDN w:val="0"/>
              <w:spacing w:line="360" w:lineRule="auto"/>
              <w:jc w:val="center"/>
              <w:textAlignment w:val="center"/>
              <w:rPr>
                <w:rFonts w:hint="eastAsia" w:ascii="CESI黑体-GB2312" w:hAnsi="CESI黑体-GB2312" w:eastAsia="CESI黑体-GB2312" w:cs="CESI黑体-GB2312"/>
                <w:color w:val="000000"/>
                <w:sz w:val="24"/>
                <w:szCs w:val="24"/>
              </w:rPr>
            </w:pPr>
          </w:p>
        </w:tc>
        <w:tc>
          <w:tcPr>
            <w:tcW w:w="2625" w:type="dxa"/>
            <w:noWrap w:val="0"/>
            <w:vAlign w:val="center"/>
          </w:tcPr>
          <w:p>
            <w:pPr>
              <w:autoSpaceDN w:val="0"/>
              <w:spacing w:line="360" w:lineRule="auto"/>
              <w:jc w:val="center"/>
              <w:textAlignment w:val="center"/>
              <w:rPr>
                <w:rFonts w:hint="eastAsia" w:ascii="CESI黑体-GB2312" w:hAnsi="CESI黑体-GB2312" w:eastAsia="CESI黑体-GB2312" w:cs="CESI黑体-GB2312"/>
                <w:color w:val="00000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2054" w:type="dxa"/>
            <w:gridSpan w:val="2"/>
            <w:noWrap w:val="0"/>
            <w:vAlign w:val="center"/>
          </w:tcPr>
          <w:p>
            <w:pPr>
              <w:autoSpaceDN w:val="0"/>
              <w:spacing w:line="360" w:lineRule="auto"/>
              <w:jc w:val="center"/>
              <w:textAlignment w:val="center"/>
              <w:rPr>
                <w:rFonts w:hint="eastAsia" w:ascii="CESI黑体-GB2312" w:hAnsi="CESI黑体-GB2312" w:eastAsia="CESI黑体-GB2312" w:cs="CESI黑体-GB2312"/>
                <w:color w:val="000000"/>
                <w:sz w:val="24"/>
                <w:szCs w:val="24"/>
              </w:rPr>
            </w:pPr>
          </w:p>
        </w:tc>
        <w:tc>
          <w:tcPr>
            <w:tcW w:w="2865" w:type="dxa"/>
            <w:gridSpan w:val="2"/>
            <w:noWrap w:val="0"/>
            <w:vAlign w:val="center"/>
          </w:tcPr>
          <w:p>
            <w:pPr>
              <w:autoSpaceDN w:val="0"/>
              <w:spacing w:line="360" w:lineRule="auto"/>
              <w:jc w:val="center"/>
              <w:textAlignment w:val="center"/>
              <w:rPr>
                <w:rFonts w:hint="eastAsia" w:ascii="CESI黑体-GB2312" w:hAnsi="CESI黑体-GB2312" w:eastAsia="CESI黑体-GB2312" w:cs="CESI黑体-GB2312"/>
                <w:color w:val="000000"/>
                <w:sz w:val="24"/>
                <w:szCs w:val="24"/>
              </w:rPr>
            </w:pPr>
          </w:p>
        </w:tc>
        <w:tc>
          <w:tcPr>
            <w:tcW w:w="2250" w:type="dxa"/>
            <w:gridSpan w:val="2"/>
            <w:noWrap w:val="0"/>
            <w:vAlign w:val="center"/>
          </w:tcPr>
          <w:p>
            <w:pPr>
              <w:autoSpaceDN w:val="0"/>
              <w:spacing w:line="360" w:lineRule="auto"/>
              <w:jc w:val="center"/>
              <w:textAlignment w:val="center"/>
              <w:rPr>
                <w:rFonts w:hint="eastAsia" w:ascii="CESI黑体-GB2312" w:hAnsi="CESI黑体-GB2312" w:eastAsia="CESI黑体-GB2312" w:cs="CESI黑体-GB2312"/>
                <w:color w:val="000000"/>
                <w:sz w:val="24"/>
                <w:szCs w:val="24"/>
              </w:rPr>
            </w:pPr>
          </w:p>
        </w:tc>
        <w:tc>
          <w:tcPr>
            <w:tcW w:w="2625" w:type="dxa"/>
            <w:noWrap w:val="0"/>
            <w:vAlign w:val="center"/>
          </w:tcPr>
          <w:p>
            <w:pPr>
              <w:autoSpaceDN w:val="0"/>
              <w:spacing w:line="360" w:lineRule="auto"/>
              <w:jc w:val="center"/>
              <w:textAlignment w:val="center"/>
              <w:rPr>
                <w:rFonts w:hint="eastAsia" w:ascii="CESI黑体-GB2312" w:hAnsi="CESI黑体-GB2312" w:eastAsia="CESI黑体-GB2312" w:cs="CESI黑体-GB2312"/>
                <w:color w:val="00000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2054" w:type="dxa"/>
            <w:gridSpan w:val="2"/>
            <w:noWrap w:val="0"/>
            <w:vAlign w:val="center"/>
          </w:tcPr>
          <w:p>
            <w:pPr>
              <w:autoSpaceDN w:val="0"/>
              <w:spacing w:line="360" w:lineRule="auto"/>
              <w:jc w:val="center"/>
              <w:textAlignment w:val="center"/>
              <w:rPr>
                <w:rFonts w:hint="eastAsia" w:ascii="CESI黑体-GB2312" w:hAnsi="CESI黑体-GB2312" w:eastAsia="CESI黑体-GB2312" w:cs="CESI黑体-GB2312"/>
                <w:color w:val="000000"/>
                <w:sz w:val="24"/>
                <w:szCs w:val="24"/>
              </w:rPr>
            </w:pPr>
          </w:p>
        </w:tc>
        <w:tc>
          <w:tcPr>
            <w:tcW w:w="2865" w:type="dxa"/>
            <w:gridSpan w:val="2"/>
            <w:noWrap w:val="0"/>
            <w:vAlign w:val="center"/>
          </w:tcPr>
          <w:p>
            <w:pPr>
              <w:autoSpaceDN w:val="0"/>
              <w:spacing w:line="360" w:lineRule="auto"/>
              <w:jc w:val="center"/>
              <w:textAlignment w:val="center"/>
              <w:rPr>
                <w:rFonts w:hint="eastAsia" w:ascii="CESI黑体-GB2312" w:hAnsi="CESI黑体-GB2312" w:eastAsia="CESI黑体-GB2312" w:cs="CESI黑体-GB2312"/>
                <w:color w:val="000000"/>
                <w:sz w:val="24"/>
                <w:szCs w:val="24"/>
              </w:rPr>
            </w:pPr>
          </w:p>
        </w:tc>
        <w:tc>
          <w:tcPr>
            <w:tcW w:w="2250" w:type="dxa"/>
            <w:gridSpan w:val="2"/>
            <w:noWrap w:val="0"/>
            <w:vAlign w:val="center"/>
          </w:tcPr>
          <w:p>
            <w:pPr>
              <w:autoSpaceDN w:val="0"/>
              <w:spacing w:line="360" w:lineRule="auto"/>
              <w:jc w:val="center"/>
              <w:textAlignment w:val="center"/>
              <w:rPr>
                <w:rFonts w:hint="eastAsia" w:ascii="CESI黑体-GB2312" w:hAnsi="CESI黑体-GB2312" w:eastAsia="CESI黑体-GB2312" w:cs="CESI黑体-GB2312"/>
                <w:color w:val="000000"/>
                <w:sz w:val="24"/>
                <w:szCs w:val="24"/>
              </w:rPr>
            </w:pPr>
          </w:p>
        </w:tc>
        <w:tc>
          <w:tcPr>
            <w:tcW w:w="2625" w:type="dxa"/>
            <w:noWrap w:val="0"/>
            <w:vAlign w:val="center"/>
          </w:tcPr>
          <w:p>
            <w:pPr>
              <w:autoSpaceDN w:val="0"/>
              <w:spacing w:line="360" w:lineRule="auto"/>
              <w:jc w:val="center"/>
              <w:textAlignment w:val="center"/>
              <w:rPr>
                <w:rFonts w:hint="eastAsia" w:ascii="CESI黑体-GB2312" w:hAnsi="CESI黑体-GB2312" w:eastAsia="CESI黑体-GB2312" w:cs="CESI黑体-GB2312"/>
                <w:color w:val="00000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5" w:hRule="atLeast"/>
          <w:jc w:val="center"/>
        </w:trPr>
        <w:tc>
          <w:tcPr>
            <w:tcW w:w="9794" w:type="dxa"/>
            <w:gridSpan w:val="7"/>
            <w:tcBorders>
              <w:left w:val="nil"/>
              <w:right w:val="nil"/>
            </w:tcBorders>
            <w:noWrap w:val="0"/>
            <w:vAlign w:val="center"/>
          </w:tcPr>
          <w:p>
            <w:pPr>
              <w:autoSpaceDN w:val="0"/>
              <w:spacing w:line="360" w:lineRule="auto"/>
              <w:jc w:val="both"/>
              <w:textAlignment w:val="center"/>
              <w:rPr>
                <w:rFonts w:hint="eastAsia" w:ascii="CESI黑体-GB2312" w:hAnsi="CESI黑体-GB2312" w:eastAsia="CESI黑体-GB2312" w:cs="CESI黑体-GB2312"/>
                <w:b/>
                <w:bCs/>
                <w:color w:val="000000"/>
                <w:sz w:val="24"/>
                <w:szCs w:val="24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3" w:hRule="atLeast"/>
          <w:jc w:val="center"/>
        </w:trPr>
        <w:tc>
          <w:tcPr>
            <w:tcW w:w="9794" w:type="dxa"/>
            <w:gridSpan w:val="7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utoSpaceDN w:val="0"/>
              <w:spacing w:line="360" w:lineRule="auto"/>
              <w:jc w:val="center"/>
              <w:textAlignment w:val="center"/>
              <w:rPr>
                <w:rFonts w:hint="eastAsia" w:ascii="CESI黑体-GB2312" w:hAnsi="CESI黑体-GB2312" w:eastAsia="CESI黑体-GB2312" w:cs="CESI黑体-GB2312"/>
                <w:kern w:val="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CESI黑体-GB2312" w:hAnsi="CESI黑体-GB2312" w:eastAsia="CESI黑体-GB2312" w:cs="CESI黑体-GB2312"/>
                <w:kern w:val="0"/>
                <w:sz w:val="24"/>
                <w:szCs w:val="24"/>
                <w:highlight w:val="none"/>
                <w:lang w:val="en-US" w:eastAsia="zh-CN"/>
              </w:rPr>
              <w:t>大数据企业汇总表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1342" w:type="dxa"/>
            <w:noWrap w:val="0"/>
            <w:vAlign w:val="center"/>
          </w:tcPr>
          <w:p>
            <w:pPr>
              <w:jc w:val="center"/>
              <w:rPr>
                <w:rFonts w:hint="eastAsia" w:ascii="CESI黑体-GB2312" w:hAnsi="CESI黑体-GB2312" w:eastAsia="CESI黑体-GB2312" w:cs="CESI黑体-GB2312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CESI黑体-GB2312" w:hAnsi="CESI黑体-GB2312" w:eastAsia="CESI黑体-GB2312" w:cs="CESI黑体-GB2312"/>
                <w:kern w:val="0"/>
                <w:sz w:val="24"/>
                <w:szCs w:val="24"/>
                <w:lang w:val="en-US" w:eastAsia="zh-CN"/>
              </w:rPr>
              <w:t>序号</w:t>
            </w:r>
          </w:p>
        </w:tc>
        <w:tc>
          <w:tcPr>
            <w:tcW w:w="3225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 w:ascii="CESI黑体-GB2312" w:hAnsi="CESI黑体-GB2312" w:eastAsia="CESI黑体-GB2312" w:cs="CESI黑体-GB2312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CESI黑体-GB2312" w:hAnsi="CESI黑体-GB2312" w:eastAsia="CESI黑体-GB2312" w:cs="CESI黑体-GB2312"/>
                <w:kern w:val="0"/>
                <w:sz w:val="24"/>
                <w:szCs w:val="24"/>
                <w:lang w:val="en-US" w:eastAsia="zh-CN"/>
              </w:rPr>
              <w:t>企业名称</w:t>
            </w:r>
          </w:p>
        </w:tc>
        <w:tc>
          <w:tcPr>
            <w:tcW w:w="2385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 w:ascii="CESI黑体-GB2312" w:hAnsi="CESI黑体-GB2312" w:eastAsia="CESI黑体-GB2312" w:cs="CESI黑体-GB2312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CESI黑体-GB2312" w:hAnsi="CESI黑体-GB2312" w:eastAsia="CESI黑体-GB2312" w:cs="CESI黑体-GB2312"/>
                <w:kern w:val="0"/>
                <w:sz w:val="24"/>
                <w:szCs w:val="24"/>
                <w:lang w:val="en-US" w:eastAsia="zh-CN"/>
              </w:rPr>
              <w:t>所属类型（</w:t>
            </w:r>
            <w:r>
              <w:rPr>
                <w:rFonts w:hint="eastAsia" w:ascii="CESI黑体-GB2312" w:hAnsi="CESI黑体-GB2312" w:eastAsia="CESI黑体-GB2312" w:cs="CESI黑体-GB2312"/>
                <w:kern w:val="0"/>
                <w:sz w:val="24"/>
                <w:szCs w:val="24"/>
                <w:highlight w:val="none"/>
                <w:lang w:val="en-US" w:eastAsia="zh-CN"/>
              </w:rPr>
              <w:t>大数据产品服务企业</w:t>
            </w:r>
            <w:r>
              <w:rPr>
                <w:rFonts w:hint="eastAsia" w:ascii="CESI黑体-GB2312" w:hAnsi="CESI黑体-GB2312" w:eastAsia="CESI黑体-GB2312" w:cs="CESI黑体-GB2312"/>
                <w:kern w:val="0"/>
                <w:sz w:val="24"/>
                <w:szCs w:val="24"/>
                <w:lang w:val="en-US" w:eastAsia="zh-CN"/>
              </w:rPr>
              <w:t>/</w:t>
            </w:r>
            <w:r>
              <w:rPr>
                <w:rFonts w:hint="eastAsia" w:ascii="CESI黑体-GB2312" w:hAnsi="CESI黑体-GB2312" w:eastAsia="CESI黑体-GB2312" w:cs="CESI黑体-GB2312"/>
                <w:kern w:val="0"/>
                <w:sz w:val="24"/>
                <w:szCs w:val="24"/>
                <w:highlight w:val="none"/>
                <w:lang w:val="en-US" w:eastAsia="zh-CN"/>
              </w:rPr>
              <w:t>大数据基础支撑企业</w:t>
            </w:r>
            <w:r>
              <w:rPr>
                <w:rFonts w:hint="eastAsia" w:ascii="CESI黑体-GB2312" w:hAnsi="CESI黑体-GB2312" w:eastAsia="CESI黑体-GB2312" w:cs="CESI黑体-GB2312"/>
                <w:kern w:val="0"/>
                <w:sz w:val="24"/>
                <w:szCs w:val="24"/>
                <w:lang w:val="en-US" w:eastAsia="zh-CN"/>
              </w:rPr>
              <w:t>）</w:t>
            </w:r>
          </w:p>
        </w:tc>
        <w:tc>
          <w:tcPr>
            <w:tcW w:w="2842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 w:ascii="CESI黑体-GB2312" w:hAnsi="CESI黑体-GB2312" w:eastAsia="CESI黑体-GB2312" w:cs="CESI黑体-GB2312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CESI黑体-GB2312" w:hAnsi="CESI黑体-GB2312" w:eastAsia="CESI黑体-GB2312" w:cs="CESI黑体-GB2312"/>
                <w:kern w:val="0"/>
                <w:sz w:val="24"/>
                <w:szCs w:val="24"/>
                <w:lang w:val="en-US" w:eastAsia="zh-CN"/>
              </w:rPr>
              <w:t>联系人及联系方式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1342" w:type="dxa"/>
            <w:noWrap w:val="0"/>
            <w:vAlign w:val="center"/>
          </w:tcPr>
          <w:p>
            <w:pPr>
              <w:autoSpaceDN w:val="0"/>
              <w:spacing w:line="360" w:lineRule="auto"/>
              <w:jc w:val="center"/>
              <w:textAlignment w:val="center"/>
              <w:rPr>
                <w:rFonts w:hint="eastAsia" w:ascii="CESI黑体-GB2312" w:hAnsi="CESI黑体-GB2312" w:eastAsia="CESI黑体-GB2312" w:cs="CESI黑体-GB2312"/>
                <w:color w:val="000000"/>
                <w:sz w:val="24"/>
                <w:szCs w:val="24"/>
              </w:rPr>
            </w:pPr>
          </w:p>
        </w:tc>
        <w:tc>
          <w:tcPr>
            <w:tcW w:w="3225" w:type="dxa"/>
            <w:gridSpan w:val="2"/>
            <w:noWrap w:val="0"/>
            <w:vAlign w:val="center"/>
          </w:tcPr>
          <w:p>
            <w:pPr>
              <w:autoSpaceDN w:val="0"/>
              <w:spacing w:line="360" w:lineRule="auto"/>
              <w:jc w:val="center"/>
              <w:textAlignment w:val="center"/>
              <w:rPr>
                <w:rFonts w:hint="eastAsia" w:ascii="CESI黑体-GB2312" w:hAnsi="CESI黑体-GB2312" w:eastAsia="CESI黑体-GB2312" w:cs="CESI黑体-GB2312"/>
                <w:color w:val="000000"/>
                <w:sz w:val="24"/>
                <w:szCs w:val="24"/>
              </w:rPr>
            </w:pPr>
          </w:p>
        </w:tc>
        <w:tc>
          <w:tcPr>
            <w:tcW w:w="2385" w:type="dxa"/>
            <w:gridSpan w:val="2"/>
            <w:noWrap w:val="0"/>
            <w:vAlign w:val="center"/>
          </w:tcPr>
          <w:p>
            <w:pPr>
              <w:autoSpaceDN w:val="0"/>
              <w:spacing w:line="360" w:lineRule="auto"/>
              <w:jc w:val="center"/>
              <w:textAlignment w:val="center"/>
              <w:rPr>
                <w:rFonts w:hint="eastAsia" w:ascii="CESI黑体-GB2312" w:hAnsi="CESI黑体-GB2312" w:eastAsia="CESI黑体-GB2312" w:cs="CESI黑体-GB2312"/>
                <w:color w:val="000000"/>
                <w:sz w:val="24"/>
                <w:szCs w:val="24"/>
              </w:rPr>
            </w:pPr>
          </w:p>
        </w:tc>
        <w:tc>
          <w:tcPr>
            <w:tcW w:w="2842" w:type="dxa"/>
            <w:gridSpan w:val="2"/>
            <w:noWrap w:val="0"/>
            <w:vAlign w:val="center"/>
          </w:tcPr>
          <w:p>
            <w:pPr>
              <w:autoSpaceDN w:val="0"/>
              <w:spacing w:line="360" w:lineRule="auto"/>
              <w:jc w:val="center"/>
              <w:textAlignment w:val="center"/>
              <w:rPr>
                <w:rFonts w:hint="eastAsia" w:ascii="CESI黑体-GB2312" w:hAnsi="CESI黑体-GB2312" w:eastAsia="CESI黑体-GB2312" w:cs="CESI黑体-GB2312"/>
                <w:color w:val="00000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1342" w:type="dxa"/>
            <w:noWrap w:val="0"/>
            <w:vAlign w:val="center"/>
          </w:tcPr>
          <w:p>
            <w:pPr>
              <w:autoSpaceDN w:val="0"/>
              <w:spacing w:line="360" w:lineRule="auto"/>
              <w:jc w:val="center"/>
              <w:textAlignment w:val="center"/>
              <w:rPr>
                <w:rFonts w:hint="eastAsia" w:ascii="CESI黑体-GB2312" w:hAnsi="CESI黑体-GB2312" w:eastAsia="CESI黑体-GB2312" w:cs="CESI黑体-GB2312"/>
                <w:color w:val="000000"/>
                <w:sz w:val="24"/>
                <w:szCs w:val="24"/>
              </w:rPr>
            </w:pPr>
          </w:p>
        </w:tc>
        <w:tc>
          <w:tcPr>
            <w:tcW w:w="3225" w:type="dxa"/>
            <w:gridSpan w:val="2"/>
            <w:noWrap w:val="0"/>
            <w:vAlign w:val="center"/>
          </w:tcPr>
          <w:p>
            <w:pPr>
              <w:autoSpaceDN w:val="0"/>
              <w:spacing w:line="360" w:lineRule="auto"/>
              <w:jc w:val="center"/>
              <w:textAlignment w:val="center"/>
              <w:rPr>
                <w:rFonts w:hint="eastAsia" w:ascii="CESI黑体-GB2312" w:hAnsi="CESI黑体-GB2312" w:eastAsia="CESI黑体-GB2312" w:cs="CESI黑体-GB2312"/>
                <w:color w:val="000000"/>
                <w:sz w:val="24"/>
                <w:szCs w:val="24"/>
              </w:rPr>
            </w:pPr>
          </w:p>
        </w:tc>
        <w:tc>
          <w:tcPr>
            <w:tcW w:w="2385" w:type="dxa"/>
            <w:gridSpan w:val="2"/>
            <w:noWrap w:val="0"/>
            <w:vAlign w:val="center"/>
          </w:tcPr>
          <w:p>
            <w:pPr>
              <w:autoSpaceDN w:val="0"/>
              <w:spacing w:line="360" w:lineRule="auto"/>
              <w:jc w:val="center"/>
              <w:textAlignment w:val="center"/>
              <w:rPr>
                <w:rFonts w:hint="eastAsia" w:ascii="CESI黑体-GB2312" w:hAnsi="CESI黑体-GB2312" w:eastAsia="CESI黑体-GB2312" w:cs="CESI黑体-GB2312"/>
                <w:color w:val="000000"/>
                <w:sz w:val="24"/>
                <w:szCs w:val="24"/>
              </w:rPr>
            </w:pPr>
          </w:p>
        </w:tc>
        <w:tc>
          <w:tcPr>
            <w:tcW w:w="2842" w:type="dxa"/>
            <w:gridSpan w:val="2"/>
            <w:noWrap w:val="0"/>
            <w:vAlign w:val="center"/>
          </w:tcPr>
          <w:p>
            <w:pPr>
              <w:autoSpaceDN w:val="0"/>
              <w:spacing w:line="360" w:lineRule="auto"/>
              <w:jc w:val="center"/>
              <w:textAlignment w:val="center"/>
              <w:rPr>
                <w:rFonts w:hint="eastAsia" w:ascii="CESI黑体-GB2312" w:hAnsi="CESI黑体-GB2312" w:eastAsia="CESI黑体-GB2312" w:cs="CESI黑体-GB2312"/>
                <w:color w:val="00000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1342" w:type="dxa"/>
            <w:noWrap w:val="0"/>
            <w:vAlign w:val="center"/>
          </w:tcPr>
          <w:p>
            <w:pPr>
              <w:autoSpaceDN w:val="0"/>
              <w:spacing w:line="360" w:lineRule="auto"/>
              <w:jc w:val="center"/>
              <w:textAlignment w:val="center"/>
              <w:rPr>
                <w:rFonts w:hint="eastAsia" w:ascii="CESI黑体-GB2312" w:hAnsi="CESI黑体-GB2312" w:eastAsia="CESI黑体-GB2312" w:cs="CESI黑体-GB2312"/>
                <w:color w:val="000000"/>
                <w:sz w:val="24"/>
                <w:szCs w:val="24"/>
              </w:rPr>
            </w:pPr>
          </w:p>
        </w:tc>
        <w:tc>
          <w:tcPr>
            <w:tcW w:w="3225" w:type="dxa"/>
            <w:gridSpan w:val="2"/>
            <w:noWrap w:val="0"/>
            <w:vAlign w:val="center"/>
          </w:tcPr>
          <w:p>
            <w:pPr>
              <w:autoSpaceDN w:val="0"/>
              <w:spacing w:line="360" w:lineRule="auto"/>
              <w:jc w:val="center"/>
              <w:textAlignment w:val="center"/>
              <w:rPr>
                <w:rFonts w:hint="eastAsia" w:ascii="CESI黑体-GB2312" w:hAnsi="CESI黑体-GB2312" w:eastAsia="CESI黑体-GB2312" w:cs="CESI黑体-GB2312"/>
                <w:color w:val="000000"/>
                <w:sz w:val="24"/>
                <w:szCs w:val="24"/>
              </w:rPr>
            </w:pPr>
          </w:p>
        </w:tc>
        <w:tc>
          <w:tcPr>
            <w:tcW w:w="2385" w:type="dxa"/>
            <w:gridSpan w:val="2"/>
            <w:noWrap w:val="0"/>
            <w:vAlign w:val="center"/>
          </w:tcPr>
          <w:p>
            <w:pPr>
              <w:autoSpaceDN w:val="0"/>
              <w:spacing w:line="360" w:lineRule="auto"/>
              <w:jc w:val="center"/>
              <w:textAlignment w:val="center"/>
              <w:rPr>
                <w:rFonts w:hint="eastAsia" w:ascii="CESI黑体-GB2312" w:hAnsi="CESI黑体-GB2312" w:eastAsia="CESI黑体-GB2312" w:cs="CESI黑体-GB2312"/>
                <w:color w:val="000000"/>
                <w:sz w:val="24"/>
                <w:szCs w:val="24"/>
              </w:rPr>
            </w:pPr>
          </w:p>
        </w:tc>
        <w:tc>
          <w:tcPr>
            <w:tcW w:w="2842" w:type="dxa"/>
            <w:gridSpan w:val="2"/>
            <w:noWrap w:val="0"/>
            <w:vAlign w:val="center"/>
          </w:tcPr>
          <w:p>
            <w:pPr>
              <w:autoSpaceDN w:val="0"/>
              <w:spacing w:line="360" w:lineRule="auto"/>
              <w:jc w:val="center"/>
              <w:textAlignment w:val="center"/>
              <w:rPr>
                <w:rFonts w:hint="eastAsia" w:ascii="CESI黑体-GB2312" w:hAnsi="CESI黑体-GB2312" w:eastAsia="CESI黑体-GB2312" w:cs="CESI黑体-GB2312"/>
                <w:color w:val="000000"/>
                <w:sz w:val="24"/>
                <w:szCs w:val="24"/>
              </w:rPr>
            </w:pPr>
          </w:p>
        </w:tc>
      </w:tr>
    </w:tbl>
    <w:p>
      <w:pPr>
        <w:spacing w:line="560" w:lineRule="exact"/>
        <w:rPr>
          <w:rFonts w:hint="eastAsia" w:ascii="CESI黑体-GB2312" w:hAnsi="CESI黑体-GB2312" w:eastAsia="CESI黑体-GB2312" w:cs="CESI黑体-GB2312"/>
          <w:kern w:val="0"/>
          <w:sz w:val="24"/>
          <w:szCs w:val="24"/>
        </w:rPr>
      </w:pPr>
    </w:p>
    <w:tbl>
      <w:tblPr>
        <w:tblStyle w:val="4"/>
        <w:tblW w:w="9794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44"/>
        <w:gridCol w:w="3090"/>
        <w:gridCol w:w="2366"/>
        <w:gridCol w:w="279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7" w:hRule="atLeast"/>
          <w:jc w:val="center"/>
        </w:trPr>
        <w:tc>
          <w:tcPr>
            <w:tcW w:w="9794" w:type="dxa"/>
            <w:gridSpan w:val="4"/>
            <w:noWrap w:val="0"/>
            <w:vAlign w:val="center"/>
          </w:tcPr>
          <w:p>
            <w:pPr>
              <w:autoSpaceDN w:val="0"/>
              <w:jc w:val="center"/>
              <w:textAlignment w:val="center"/>
              <w:rPr>
                <w:rFonts w:hint="eastAsia" w:ascii="CESI黑体-GB2312" w:hAnsi="CESI黑体-GB2312" w:eastAsia="CESI黑体-GB2312" w:cs="CESI黑体-GB2312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CESI黑体-GB2312" w:hAnsi="CESI黑体-GB2312" w:eastAsia="CESI黑体-GB2312" w:cs="CESI黑体-GB2312"/>
                <w:kern w:val="0"/>
                <w:sz w:val="24"/>
                <w:szCs w:val="24"/>
                <w:highlight w:val="none"/>
                <w:lang w:val="en-US" w:eastAsia="zh-CN"/>
              </w:rPr>
              <w:t>大数据资源汇总表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1544" w:type="dxa"/>
            <w:noWrap w:val="0"/>
            <w:vAlign w:val="center"/>
          </w:tcPr>
          <w:p>
            <w:pPr>
              <w:jc w:val="center"/>
              <w:rPr>
                <w:rFonts w:hint="eastAsia" w:ascii="CESI黑体-GB2312" w:hAnsi="CESI黑体-GB2312" w:eastAsia="CESI黑体-GB2312" w:cs="CESI黑体-GB2312"/>
                <w:kern w:val="0"/>
                <w:sz w:val="24"/>
                <w:szCs w:val="24"/>
              </w:rPr>
            </w:pPr>
            <w:r>
              <w:rPr>
                <w:rFonts w:hint="eastAsia" w:ascii="CESI黑体-GB2312" w:hAnsi="CESI黑体-GB2312" w:eastAsia="CESI黑体-GB2312" w:cs="CESI黑体-GB2312"/>
                <w:kern w:val="0"/>
                <w:sz w:val="24"/>
                <w:szCs w:val="24"/>
              </w:rPr>
              <w:t>序号</w:t>
            </w:r>
          </w:p>
        </w:tc>
        <w:tc>
          <w:tcPr>
            <w:tcW w:w="3090" w:type="dxa"/>
            <w:noWrap w:val="0"/>
            <w:vAlign w:val="center"/>
          </w:tcPr>
          <w:p>
            <w:pPr>
              <w:jc w:val="center"/>
              <w:rPr>
                <w:rFonts w:hint="eastAsia" w:ascii="CESI黑体-GB2312" w:hAnsi="CESI黑体-GB2312" w:eastAsia="CESI黑体-GB2312" w:cs="CESI黑体-GB2312"/>
                <w:kern w:val="0"/>
                <w:sz w:val="24"/>
                <w:szCs w:val="24"/>
              </w:rPr>
            </w:pPr>
            <w:r>
              <w:rPr>
                <w:rFonts w:hint="eastAsia" w:ascii="CESI黑体-GB2312" w:hAnsi="CESI黑体-GB2312" w:eastAsia="CESI黑体-GB2312" w:cs="CESI黑体-GB2312"/>
                <w:kern w:val="0"/>
                <w:sz w:val="24"/>
                <w:szCs w:val="24"/>
                <w:lang w:val="en-US" w:eastAsia="zh-CN"/>
              </w:rPr>
              <w:t>大数据资源信息</w:t>
            </w:r>
            <w:r>
              <w:rPr>
                <w:rFonts w:hint="eastAsia" w:ascii="CESI黑体-GB2312" w:hAnsi="CESI黑体-GB2312" w:eastAsia="CESI黑体-GB2312" w:cs="CESI黑体-GB2312"/>
                <w:kern w:val="0"/>
                <w:sz w:val="24"/>
                <w:szCs w:val="24"/>
              </w:rPr>
              <w:t>名称</w:t>
            </w:r>
          </w:p>
        </w:tc>
        <w:tc>
          <w:tcPr>
            <w:tcW w:w="2366" w:type="dxa"/>
            <w:noWrap w:val="0"/>
            <w:vAlign w:val="center"/>
          </w:tcPr>
          <w:p>
            <w:pPr>
              <w:jc w:val="center"/>
              <w:rPr>
                <w:rFonts w:hint="eastAsia" w:ascii="CESI黑体-GB2312" w:hAnsi="CESI黑体-GB2312" w:eastAsia="CESI黑体-GB2312" w:cs="CESI黑体-GB2312"/>
                <w:kern w:val="0"/>
                <w:sz w:val="24"/>
                <w:szCs w:val="24"/>
              </w:rPr>
            </w:pPr>
            <w:r>
              <w:rPr>
                <w:rFonts w:hint="eastAsia" w:ascii="CESI黑体-GB2312" w:hAnsi="CESI黑体-GB2312" w:eastAsia="CESI黑体-GB2312" w:cs="CESI黑体-GB2312"/>
                <w:kern w:val="0"/>
                <w:sz w:val="24"/>
                <w:szCs w:val="24"/>
              </w:rPr>
              <w:t>申报单位</w:t>
            </w:r>
          </w:p>
        </w:tc>
        <w:tc>
          <w:tcPr>
            <w:tcW w:w="2794" w:type="dxa"/>
            <w:noWrap w:val="0"/>
            <w:vAlign w:val="center"/>
          </w:tcPr>
          <w:p>
            <w:pPr>
              <w:jc w:val="center"/>
              <w:rPr>
                <w:rFonts w:hint="eastAsia" w:ascii="CESI黑体-GB2312" w:hAnsi="CESI黑体-GB2312" w:eastAsia="CESI黑体-GB2312" w:cs="CESI黑体-GB2312"/>
                <w:kern w:val="0"/>
                <w:sz w:val="24"/>
                <w:szCs w:val="24"/>
              </w:rPr>
            </w:pPr>
            <w:r>
              <w:rPr>
                <w:rFonts w:hint="eastAsia" w:ascii="CESI黑体-GB2312" w:hAnsi="CESI黑体-GB2312" w:eastAsia="CESI黑体-GB2312" w:cs="CESI黑体-GB2312"/>
                <w:kern w:val="0"/>
                <w:sz w:val="24"/>
                <w:szCs w:val="24"/>
                <w:lang w:val="en-US" w:eastAsia="zh-CN"/>
              </w:rPr>
              <w:t>联系人及联系方式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1544" w:type="dxa"/>
            <w:noWrap w:val="0"/>
            <w:vAlign w:val="center"/>
          </w:tcPr>
          <w:p>
            <w:pPr>
              <w:autoSpaceDN w:val="0"/>
              <w:spacing w:line="360" w:lineRule="auto"/>
              <w:jc w:val="center"/>
              <w:textAlignment w:val="center"/>
              <w:rPr>
                <w:rFonts w:hint="eastAsia" w:ascii="CESI黑体-GB2312" w:hAnsi="CESI黑体-GB2312" w:eastAsia="CESI黑体-GB2312" w:cs="CESI黑体-GB2312"/>
                <w:color w:val="000000"/>
                <w:sz w:val="24"/>
                <w:szCs w:val="24"/>
              </w:rPr>
            </w:pPr>
          </w:p>
        </w:tc>
        <w:tc>
          <w:tcPr>
            <w:tcW w:w="3090" w:type="dxa"/>
            <w:noWrap w:val="0"/>
            <w:vAlign w:val="center"/>
          </w:tcPr>
          <w:p>
            <w:pPr>
              <w:autoSpaceDN w:val="0"/>
              <w:spacing w:line="360" w:lineRule="auto"/>
              <w:jc w:val="center"/>
              <w:textAlignment w:val="center"/>
              <w:rPr>
                <w:rFonts w:hint="eastAsia" w:ascii="CESI黑体-GB2312" w:hAnsi="CESI黑体-GB2312" w:eastAsia="CESI黑体-GB2312" w:cs="CESI黑体-GB2312"/>
                <w:color w:val="000000"/>
                <w:sz w:val="24"/>
                <w:szCs w:val="24"/>
              </w:rPr>
            </w:pPr>
          </w:p>
        </w:tc>
        <w:tc>
          <w:tcPr>
            <w:tcW w:w="2366" w:type="dxa"/>
            <w:noWrap w:val="0"/>
            <w:vAlign w:val="center"/>
          </w:tcPr>
          <w:p>
            <w:pPr>
              <w:autoSpaceDN w:val="0"/>
              <w:spacing w:line="360" w:lineRule="auto"/>
              <w:jc w:val="center"/>
              <w:textAlignment w:val="center"/>
              <w:rPr>
                <w:rFonts w:hint="eastAsia" w:ascii="CESI黑体-GB2312" w:hAnsi="CESI黑体-GB2312" w:eastAsia="CESI黑体-GB2312" w:cs="CESI黑体-GB2312"/>
                <w:color w:val="000000"/>
                <w:sz w:val="24"/>
                <w:szCs w:val="24"/>
              </w:rPr>
            </w:pPr>
          </w:p>
        </w:tc>
        <w:tc>
          <w:tcPr>
            <w:tcW w:w="2794" w:type="dxa"/>
            <w:noWrap w:val="0"/>
            <w:vAlign w:val="center"/>
          </w:tcPr>
          <w:p>
            <w:pPr>
              <w:autoSpaceDN w:val="0"/>
              <w:spacing w:line="360" w:lineRule="auto"/>
              <w:jc w:val="center"/>
              <w:textAlignment w:val="center"/>
              <w:rPr>
                <w:rFonts w:hint="eastAsia" w:ascii="CESI黑体-GB2312" w:hAnsi="CESI黑体-GB2312" w:eastAsia="CESI黑体-GB2312" w:cs="CESI黑体-GB2312"/>
                <w:color w:val="00000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1544" w:type="dxa"/>
            <w:noWrap w:val="0"/>
            <w:vAlign w:val="center"/>
          </w:tcPr>
          <w:p>
            <w:pPr>
              <w:autoSpaceDN w:val="0"/>
              <w:spacing w:line="360" w:lineRule="auto"/>
              <w:jc w:val="center"/>
              <w:textAlignment w:val="center"/>
              <w:rPr>
                <w:rFonts w:hint="eastAsia" w:ascii="CESI黑体-GB2312" w:hAnsi="CESI黑体-GB2312" w:eastAsia="CESI黑体-GB2312" w:cs="CESI黑体-GB2312"/>
                <w:color w:val="000000"/>
                <w:sz w:val="24"/>
                <w:szCs w:val="24"/>
              </w:rPr>
            </w:pPr>
          </w:p>
        </w:tc>
        <w:tc>
          <w:tcPr>
            <w:tcW w:w="3090" w:type="dxa"/>
            <w:noWrap w:val="0"/>
            <w:vAlign w:val="center"/>
          </w:tcPr>
          <w:p>
            <w:pPr>
              <w:autoSpaceDN w:val="0"/>
              <w:spacing w:line="360" w:lineRule="auto"/>
              <w:jc w:val="center"/>
              <w:textAlignment w:val="center"/>
              <w:rPr>
                <w:rFonts w:hint="eastAsia" w:ascii="CESI黑体-GB2312" w:hAnsi="CESI黑体-GB2312" w:eastAsia="CESI黑体-GB2312" w:cs="CESI黑体-GB2312"/>
                <w:color w:val="000000"/>
                <w:sz w:val="24"/>
                <w:szCs w:val="24"/>
              </w:rPr>
            </w:pPr>
          </w:p>
        </w:tc>
        <w:tc>
          <w:tcPr>
            <w:tcW w:w="2366" w:type="dxa"/>
            <w:noWrap w:val="0"/>
            <w:vAlign w:val="center"/>
          </w:tcPr>
          <w:p>
            <w:pPr>
              <w:autoSpaceDN w:val="0"/>
              <w:spacing w:line="360" w:lineRule="auto"/>
              <w:jc w:val="center"/>
              <w:textAlignment w:val="center"/>
              <w:rPr>
                <w:rFonts w:hint="eastAsia" w:ascii="CESI黑体-GB2312" w:hAnsi="CESI黑体-GB2312" w:eastAsia="CESI黑体-GB2312" w:cs="CESI黑体-GB2312"/>
                <w:color w:val="000000"/>
                <w:sz w:val="24"/>
                <w:szCs w:val="24"/>
              </w:rPr>
            </w:pPr>
          </w:p>
        </w:tc>
        <w:tc>
          <w:tcPr>
            <w:tcW w:w="2794" w:type="dxa"/>
            <w:noWrap w:val="0"/>
            <w:vAlign w:val="center"/>
          </w:tcPr>
          <w:p>
            <w:pPr>
              <w:autoSpaceDN w:val="0"/>
              <w:spacing w:line="360" w:lineRule="auto"/>
              <w:jc w:val="center"/>
              <w:textAlignment w:val="center"/>
              <w:rPr>
                <w:rFonts w:hint="eastAsia" w:ascii="CESI黑体-GB2312" w:hAnsi="CESI黑体-GB2312" w:eastAsia="CESI黑体-GB2312" w:cs="CESI黑体-GB2312"/>
                <w:color w:val="00000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1544" w:type="dxa"/>
            <w:noWrap w:val="0"/>
            <w:vAlign w:val="center"/>
          </w:tcPr>
          <w:p>
            <w:pPr>
              <w:autoSpaceDN w:val="0"/>
              <w:spacing w:line="360" w:lineRule="auto"/>
              <w:jc w:val="center"/>
              <w:textAlignment w:val="center"/>
              <w:rPr>
                <w:rFonts w:hint="eastAsia" w:ascii="CESI黑体-GB2312" w:hAnsi="CESI黑体-GB2312" w:eastAsia="CESI黑体-GB2312" w:cs="CESI黑体-GB2312"/>
                <w:color w:val="000000"/>
                <w:sz w:val="24"/>
                <w:szCs w:val="24"/>
              </w:rPr>
            </w:pPr>
          </w:p>
        </w:tc>
        <w:tc>
          <w:tcPr>
            <w:tcW w:w="3090" w:type="dxa"/>
            <w:noWrap w:val="0"/>
            <w:vAlign w:val="center"/>
          </w:tcPr>
          <w:p>
            <w:pPr>
              <w:autoSpaceDN w:val="0"/>
              <w:spacing w:line="360" w:lineRule="auto"/>
              <w:jc w:val="center"/>
              <w:textAlignment w:val="center"/>
              <w:rPr>
                <w:rFonts w:hint="eastAsia" w:ascii="CESI黑体-GB2312" w:hAnsi="CESI黑体-GB2312" w:eastAsia="CESI黑体-GB2312" w:cs="CESI黑体-GB2312"/>
                <w:color w:val="000000"/>
                <w:sz w:val="24"/>
                <w:szCs w:val="24"/>
              </w:rPr>
            </w:pPr>
          </w:p>
        </w:tc>
        <w:tc>
          <w:tcPr>
            <w:tcW w:w="2366" w:type="dxa"/>
            <w:noWrap w:val="0"/>
            <w:vAlign w:val="center"/>
          </w:tcPr>
          <w:p>
            <w:pPr>
              <w:autoSpaceDN w:val="0"/>
              <w:spacing w:line="360" w:lineRule="auto"/>
              <w:jc w:val="center"/>
              <w:textAlignment w:val="center"/>
              <w:rPr>
                <w:rFonts w:hint="eastAsia" w:ascii="CESI黑体-GB2312" w:hAnsi="CESI黑体-GB2312" w:eastAsia="CESI黑体-GB2312" w:cs="CESI黑体-GB2312"/>
                <w:color w:val="000000"/>
                <w:sz w:val="24"/>
                <w:szCs w:val="24"/>
              </w:rPr>
            </w:pPr>
          </w:p>
        </w:tc>
        <w:tc>
          <w:tcPr>
            <w:tcW w:w="2794" w:type="dxa"/>
            <w:noWrap w:val="0"/>
            <w:vAlign w:val="center"/>
          </w:tcPr>
          <w:p>
            <w:pPr>
              <w:autoSpaceDN w:val="0"/>
              <w:spacing w:line="360" w:lineRule="auto"/>
              <w:jc w:val="center"/>
              <w:textAlignment w:val="center"/>
              <w:rPr>
                <w:rFonts w:hint="eastAsia" w:ascii="CESI黑体-GB2312" w:hAnsi="CESI黑体-GB2312" w:eastAsia="CESI黑体-GB2312" w:cs="CESI黑体-GB2312"/>
                <w:color w:val="000000"/>
                <w:sz w:val="24"/>
                <w:szCs w:val="24"/>
              </w:rPr>
            </w:pPr>
          </w:p>
        </w:tc>
      </w:tr>
    </w:tbl>
    <w:p>
      <w:pPr>
        <w:wordWrap/>
        <w:spacing w:line="600" w:lineRule="exact"/>
        <w:ind w:right="320"/>
        <w:jc w:val="both"/>
        <w:rPr>
          <w:rStyle w:val="6"/>
          <w:rFonts w:hint="eastAsia" w:ascii="仿宋_GB2312" w:hAnsi="仿宋_GB2312" w:eastAsia="仿宋_GB2312" w:cs="仿宋_GB2312"/>
          <w:b w:val="0"/>
          <w:bCs/>
          <w:sz w:val="32"/>
          <w:szCs w:val="32"/>
        </w:rPr>
      </w:pPr>
    </w:p>
    <w:p/>
    <w:sectPr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方正书宋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altName w:val="方正宋体S-超大字符集(SIP)"/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Times New Roman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方正黑体_GBK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方正宋体S-超大字符集(SIP)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书宋_GBK">
    <w:panose1 w:val="02000000000000000000"/>
    <w:charset w:val="86"/>
    <w:family w:val="auto"/>
    <w:pitch w:val="default"/>
    <w:sig w:usb0="A00002BF" w:usb1="38CF7CFA" w:usb2="00082016" w:usb3="00000000" w:csb0="00040001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方正小标宋_GBK">
    <w:panose1 w:val="02000000000000000000"/>
    <w:charset w:val="86"/>
    <w:family w:val="auto"/>
    <w:pitch w:val="default"/>
    <w:sig w:usb0="A00002BF" w:usb1="38CF7CFA" w:usb2="00082016" w:usb3="00000000" w:csb0="0004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">
    <w:altName w:val="方正仿宋_GBK"/>
    <w:panose1 w:val="02010609060101010101"/>
    <w:charset w:val="00"/>
    <w:family w:val="modern"/>
    <w:pitch w:val="default"/>
    <w:sig w:usb0="00000000" w:usb1="00000000" w:usb2="00000016" w:usb3="00000000" w:csb0="00040001" w:csb1="00000000"/>
  </w:font>
  <w:font w:name="楷体">
    <w:altName w:val="方正楷体_GBK"/>
    <w:panose1 w:val="02010609060101010101"/>
    <w:charset w:val="00"/>
    <w:family w:val="auto"/>
    <w:pitch w:val="default"/>
    <w:sig w:usb0="00000000" w:usb1="00000000" w:usb2="00000016" w:usb3="00000000" w:csb0="00040001" w:csb1="00000000"/>
  </w:font>
  <w:font w:name="CESI黑体-GB2312">
    <w:panose1 w:val="02000500000000000000"/>
    <w:charset w:val="86"/>
    <w:family w:val="auto"/>
    <w:pitch w:val="default"/>
    <w:sig w:usb0="800002BF" w:usb1="184F6CF8" w:usb2="00000012" w:usb3="00000000" w:csb0="0004000F" w:csb1="00000000"/>
  </w:font>
  <w:font w:name="方正黑体_GBK">
    <w:panose1 w:val="02000000000000000000"/>
    <w:charset w:val="86"/>
    <w:family w:val="auto"/>
    <w:pitch w:val="default"/>
    <w:sig w:usb0="A00002BF" w:usb1="38CF7CFA" w:usb2="00082016" w:usb3="00000000" w:csb0="00040001" w:csb1="00000000"/>
  </w:font>
  <w:font w:name="方正楷体_GBK">
    <w:panose1 w:val="02000000000000000000"/>
    <w:charset w:val="86"/>
    <w:family w:val="auto"/>
    <w:pitch w:val="default"/>
    <w:sig w:usb0="A00002BF" w:usb1="38CF7CFA" w:usb2="00082016" w:usb3="00000000" w:csb0="00040001" w:csb1="00000000"/>
  </w:font>
  <w:font w:name="方正仿宋_GBK">
    <w:panose1 w:val="02000000000000000000"/>
    <w:charset w:val="86"/>
    <w:family w:val="auto"/>
    <w:pitch w:val="default"/>
    <w:sig w:usb0="A00002BF" w:usb1="38CF7CFA" w:usb2="00082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</w:pPr>
    <w:r>
      <w:rPr>
        <w:sz w:val="18"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true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txbx>
                      <w:txbxContent>
                        <w:p>
                          <w:pPr>
                            <w:pStyle w:val="2"/>
                            <w:rPr>
                              <w:rFonts w:hint="eastAsia" w:eastAsia="宋体"/>
                              <w:lang w:eastAsia="zh-CN"/>
                            </w:rPr>
                          </w:pPr>
                          <w:r>
                            <w:rPr>
                              <w:rFonts w:hint="eastAsia"/>
                              <w:lang w:eastAsia="zh-CN"/>
                            </w:rPr>
                            <w:fldChar w:fldCharType="begin"/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fldChar w:fldCharType="separate"/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t>1</w:t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false" anchor="t" anchorCtr="false" forceAA="false" upright="false" compatLnSpc="true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8240;mso-width-relative:page;mso-height-relative:page;" filled="f" stroked="f" coordsize="21600,21600" o:gfxdata="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">
              <v:path/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2"/>
                      <w:rPr>
                        <w:rFonts w:hint="eastAsia" w:eastAsia="宋体"/>
                        <w:lang w:eastAsia="zh-CN"/>
                      </w:rPr>
                    </w:pPr>
                    <w:r>
                      <w:rPr>
                        <w:rFonts w:hint="eastAsia"/>
                        <w:lang w:eastAsia="zh-CN"/>
                      </w:rPr>
                      <w:fldChar w:fldCharType="begin"/>
                    </w:r>
                    <w:r>
                      <w:rPr>
                        <w:rFonts w:hint="eastAsia"/>
                        <w:lang w:eastAsia="zh-CN"/>
                      </w:rPr>
                      <w:instrText xml:space="preserve"> PAGE  \* MERGEFORMAT </w:instrText>
                    </w:r>
                    <w:r>
                      <w:rPr>
                        <w:rFonts w:hint="eastAsia"/>
                        <w:lang w:eastAsia="zh-CN"/>
                      </w:rPr>
                      <w:fldChar w:fldCharType="separate"/>
                    </w:r>
                    <w:r>
                      <w:rPr>
                        <w:rFonts w:hint="eastAsia"/>
                        <w:lang w:eastAsia="zh-CN"/>
                      </w:rPr>
                      <w:t>1</w:t>
                    </w:r>
                    <w:r>
                      <w:rPr>
                        <w:rFonts w:hint="eastAsia"/>
                        <w:lang w:eastAsia="zh-CN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9"/>
  <w:embedSystemFonts/>
  <w:bordersDoNotSurroundHeader w:val="true"/>
  <w:bordersDoNotSurroundFooter w:val="true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hdrShapeDefaults>
    <o:shapelayout v:ext="edit">
      <o:idmap v:ext="edit" data="2"/>
    </o:shapelayout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A1947CF"/>
    <w:rsid w:val="4A1947CF"/>
    <w:rsid w:val="F97E7F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unhideWhenUsed/>
    <w:qFormat/>
    <w:uiPriority w:val="99"/>
    <w:pPr>
      <w:tabs>
        <w:tab w:val="center" w:pos="4153"/>
        <w:tab w:val="right" w:pos="8306"/>
      </w:tabs>
      <w:snapToGrid w:val="0"/>
      <w:spacing w:line="240" w:lineRule="auto"/>
      <w:jc w:val="left"/>
    </w:pPr>
    <w:rPr>
      <w:sz w:val="18"/>
      <w:szCs w:val="18"/>
    </w:rPr>
  </w:style>
  <w:style w:type="table" w:styleId="4">
    <w:name w:val="Table Grid"/>
    <w:basedOn w:val="3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6">
    <w:name w:val="Strong"/>
    <w:basedOn w:val="5"/>
    <w:qFormat/>
    <w:uiPriority w:val="0"/>
    <w:rPr>
      <w:b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true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false"/>
        </a:gradFill>
        <a:gradFill rotWithShape="true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false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true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false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2</TotalTime>
  <ScaleCrop>false</ScaleCrop>
  <LinksUpToDate>false</LinksUpToDate>
  <CharactersWithSpaces>0</CharactersWithSpaces>
  <Application>WPS Office_11.8.2.10337_F1E327BC-269C-435d-A152-05C5408002CA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2018-07-11T15:11:00Z</dcterms:created>
  <dc:creator>d</dc:creator>
  <cp:lastModifiedBy>user</cp:lastModifiedBy>
  <dcterms:modified xsi:type="dcterms:W3CDTF">2021-10-21T10:17:38Z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2052-11.8.2.10337</vt:lpwstr>
  </property>
</Properties>
</file>