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大会日程</w:t>
      </w:r>
    </w:p>
    <w:bookmarkEnd w:id="0"/>
    <w:tbl>
      <w:tblPr>
        <w:tblStyle w:val="7"/>
        <w:tblW w:w="9032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766"/>
        <w:gridCol w:w="458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2" w:type="dxa"/>
            <w:gridSpan w:val="2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时间</w:t>
            </w: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内容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10月31日</w:t>
            </w:r>
          </w:p>
        </w:tc>
        <w:tc>
          <w:tcPr>
            <w:tcW w:w="176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全天</w:t>
            </w: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嘉宾报到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山东大厦一层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Merge w:val="restart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11月1日</w:t>
            </w:r>
          </w:p>
        </w:tc>
        <w:tc>
          <w:tcPr>
            <w:tcW w:w="176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09:00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-12:00</w:t>
            </w: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大会开幕式及主论坛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14:00-17:00</w:t>
            </w: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构建“双循环”发展新格局国际交流论坛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制造业高质量发展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专家咨询闭门会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Merge w:val="restart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11月2日</w:t>
            </w:r>
          </w:p>
        </w:tc>
        <w:tc>
          <w:tcPr>
            <w:tcW w:w="1766" w:type="dxa"/>
            <w:vMerge w:val="restart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09:00-12:00</w:t>
            </w: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黄河流域高质量发展论坛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工业互联网高峰论坛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楷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14:00-17:00</w:t>
            </w: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先进制造业集群论坛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楷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智能网联与新能源汽车产业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发展高峰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论坛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楷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 w:cs="仿宋_GB2312"/>
                <w:sz w:val="28"/>
                <w:szCs w:val="28"/>
              </w:rPr>
              <w:t>中日汽车产业对接交流会暨山东-爱知县投资与交流会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66" w:type="dxa"/>
            <w:vMerge w:val="restart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11月3日</w:t>
            </w:r>
          </w:p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40" w:lineRule="exact"/>
              <w:contextualSpacing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09:00-12:00</w:t>
            </w: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楷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智能制造论坛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氢能产业发展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论坛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vMerge w:val="continue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14:00-17:00</w:t>
            </w: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先进制造投资路演论坛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2" w:type="dxa"/>
            <w:gridSpan w:val="2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全程</w:t>
            </w:r>
          </w:p>
        </w:tc>
        <w:tc>
          <w:tcPr>
            <w:tcW w:w="4584" w:type="dxa"/>
            <w:vAlign w:val="center"/>
          </w:tcPr>
          <w:p>
            <w:pPr>
              <w:spacing w:line="5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先进制造业成果展</w:t>
            </w:r>
          </w:p>
        </w:tc>
        <w:tc>
          <w:tcPr>
            <w:tcW w:w="1116" w:type="dxa"/>
            <w:vAlign w:val="center"/>
          </w:tcPr>
          <w:p>
            <w:pPr>
              <w:spacing w:line="5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126477BE"/>
    <w:rsid w:val="14193A1F"/>
    <w:rsid w:val="147470FC"/>
    <w:rsid w:val="1D2C197F"/>
    <w:rsid w:val="1ED00A6F"/>
    <w:rsid w:val="211D0BDF"/>
    <w:rsid w:val="226A3297"/>
    <w:rsid w:val="28E052C6"/>
    <w:rsid w:val="2A3A0549"/>
    <w:rsid w:val="2B3A08A4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46421653"/>
    <w:rsid w:val="4BA4238E"/>
    <w:rsid w:val="56163FF5"/>
    <w:rsid w:val="596F0AA3"/>
    <w:rsid w:val="59E047B8"/>
    <w:rsid w:val="5B2F2F6A"/>
    <w:rsid w:val="5D674389"/>
    <w:rsid w:val="6127036A"/>
    <w:rsid w:val="625A5492"/>
    <w:rsid w:val="66AD5CB3"/>
    <w:rsid w:val="66D90F0D"/>
    <w:rsid w:val="6B1B0DFF"/>
    <w:rsid w:val="72737B91"/>
    <w:rsid w:val="74A956B1"/>
    <w:rsid w:val="794E491F"/>
    <w:rsid w:val="7D0E23D8"/>
    <w:rsid w:val="7E225537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2020-11-10T16:08:00Z</dcterms:created>
  <dc:creator>刘超</dc:creator>
  <cp:lastModifiedBy>C</cp:lastModifiedBy>
  <cp:lastPrinted>2020-11-10T16:51:00Z</cp:lastPrinted>
  <dcterms:modified xsi:type="dcterms:W3CDTF">2021-10-21T08:59:43Z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