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省级制造业数字化转型促进中心</w:t>
      </w:r>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入库申报书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49"/>
        <w:gridCol w:w="5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49" w:type="dxa"/>
            <w:noWrap w:val="0"/>
            <w:vAlign w:val="top"/>
          </w:tcPr>
          <w:p>
            <w:pPr>
              <w:pStyle w:val="6"/>
              <w:jc w:val="distribute"/>
              <w:rPr>
                <w:rFonts w:hint="eastAsia" w:ascii="黑体" w:hAnsi="黑体" w:eastAsia="黑体"/>
                <w:b w:val="0"/>
                <w:bCs/>
                <w:color w:val="000000"/>
                <w:sz w:val="32"/>
                <w:szCs w:val="32"/>
                <w:highlight w:val="none"/>
                <w:lang w:eastAsia="zh-CN"/>
              </w:rPr>
            </w:pPr>
            <w:r>
              <w:rPr>
                <w:rFonts w:hint="eastAsia" w:ascii="黑体" w:hAnsi="黑体" w:eastAsia="黑体"/>
                <w:b w:val="0"/>
                <w:bCs/>
                <w:color w:val="000000"/>
                <w:sz w:val="32"/>
                <w:szCs w:val="32"/>
                <w:highlight w:val="none"/>
                <w:lang w:eastAsia="zh-CN"/>
              </w:rPr>
              <w:t>数字化转型</w:t>
            </w:r>
          </w:p>
          <w:p>
            <w:pPr>
              <w:pStyle w:val="6"/>
              <w:jc w:val="distribute"/>
              <w:rPr>
                <w:rFonts w:hint="eastAsia" w:ascii="黑体" w:hAnsi="黑体" w:eastAsia="黑体"/>
                <w:b w:val="0"/>
                <w:bCs/>
                <w:color w:val="000000"/>
                <w:sz w:val="32"/>
                <w:szCs w:val="32"/>
                <w:highlight w:val="none"/>
                <w:shd w:val="clear" w:color="auto" w:fill="auto"/>
              </w:rPr>
            </w:pPr>
            <w:r>
              <w:rPr>
                <w:rFonts w:hint="eastAsia" w:ascii="黑体" w:hAnsi="黑体" w:eastAsia="黑体"/>
                <w:b w:val="0"/>
                <w:bCs/>
                <w:color w:val="000000"/>
                <w:sz w:val="32"/>
                <w:szCs w:val="32"/>
                <w:highlight w:val="none"/>
                <w:lang w:eastAsia="zh-CN"/>
              </w:rPr>
              <w:t>促进中心名称</w:t>
            </w:r>
          </w:p>
        </w:tc>
        <w:tc>
          <w:tcPr>
            <w:tcW w:w="5624" w:type="dxa"/>
            <w:tcBorders>
              <w:bottom w:val="single" w:color="auto" w:sz="4" w:space="0"/>
            </w:tcBorders>
            <w:noWrap w:val="0"/>
            <w:vAlign w:val="top"/>
          </w:tcPr>
          <w:p>
            <w:pPr>
              <w:pStyle w:val="6"/>
              <w:jc w:val="left"/>
              <w:rPr>
                <w:rFonts w:hint="default" w:ascii="黑体" w:hAnsi="黑体" w:eastAsia="黑体"/>
                <w:b w:val="0"/>
                <w:bCs/>
                <w:color w:val="000000"/>
                <w:sz w:val="32"/>
                <w:szCs w:val="32"/>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49" w:type="dxa"/>
            <w:noWrap w:val="0"/>
            <w:vAlign w:val="top"/>
          </w:tcPr>
          <w:p>
            <w:pPr>
              <w:pStyle w:val="6"/>
              <w:keepNext w:val="0"/>
              <w:keepLines w:val="0"/>
              <w:pageBreakBefore w:val="0"/>
              <w:widowControl w:val="0"/>
              <w:kinsoku/>
              <w:wordWrap/>
              <w:overflowPunct/>
              <w:topLinePunct w:val="0"/>
              <w:autoSpaceDE/>
              <w:autoSpaceDN/>
              <w:bidi w:val="0"/>
              <w:adjustRightInd/>
              <w:snapToGrid w:val="0"/>
              <w:spacing w:line="240" w:lineRule="atLeast"/>
              <w:jc w:val="distribute"/>
              <w:textAlignment w:val="auto"/>
              <w:rPr>
                <w:rFonts w:hint="eastAsia" w:ascii="黑体" w:hAnsi="黑体" w:eastAsia="黑体"/>
                <w:b w:val="0"/>
                <w:bCs/>
                <w:color w:val="000000"/>
                <w:sz w:val="32"/>
                <w:szCs w:val="32"/>
                <w:highlight w:val="none"/>
                <w:lang w:eastAsia="zh-CN"/>
              </w:rPr>
            </w:pPr>
            <w:r>
              <w:rPr>
                <w:rFonts w:hint="eastAsia" w:ascii="黑体" w:hAnsi="黑体" w:eastAsia="黑体"/>
                <w:b w:val="0"/>
                <w:bCs/>
                <w:color w:val="000000"/>
                <w:sz w:val="32"/>
                <w:szCs w:val="32"/>
                <w:highlight w:val="none"/>
                <w:lang w:eastAsia="zh-CN"/>
              </w:rPr>
              <w:t>申报主体</w:t>
            </w:r>
          </w:p>
          <w:p>
            <w:pPr>
              <w:pStyle w:val="6"/>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黑体" w:hAnsi="黑体" w:eastAsia="黑体"/>
                <w:b w:val="0"/>
                <w:bCs/>
                <w:color w:val="000000"/>
                <w:sz w:val="32"/>
                <w:szCs w:val="32"/>
                <w:highlight w:val="none"/>
                <w:lang w:eastAsia="zh-CN"/>
              </w:rPr>
            </w:pPr>
            <w:r>
              <w:rPr>
                <w:rFonts w:hint="eastAsia" w:ascii="黑体" w:hAnsi="黑体" w:eastAsia="黑体"/>
                <w:b w:val="0"/>
                <w:bCs/>
                <w:color w:val="000000"/>
                <w:sz w:val="28"/>
                <w:szCs w:val="28"/>
                <w:highlight w:val="none"/>
                <w:lang w:eastAsia="zh-CN"/>
              </w:rPr>
              <w:t>（若为联合体填写牵头单位）</w:t>
            </w:r>
          </w:p>
        </w:tc>
        <w:tc>
          <w:tcPr>
            <w:tcW w:w="5624" w:type="dxa"/>
            <w:tcBorders>
              <w:bottom w:val="single" w:color="auto" w:sz="4" w:space="0"/>
            </w:tcBorders>
            <w:noWrap w:val="0"/>
            <w:vAlign w:val="top"/>
          </w:tcPr>
          <w:p>
            <w:pPr>
              <w:pStyle w:val="6"/>
              <w:jc w:val="left"/>
              <w:rPr>
                <w:rFonts w:hint="eastAsia" w:ascii="黑体" w:hAnsi="黑体" w:eastAsia="黑体"/>
                <w:b w:val="0"/>
                <w:bCs/>
                <w:color w:val="000000"/>
                <w:sz w:val="32"/>
                <w:szCs w:val="3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49" w:type="dxa"/>
            <w:noWrap w:val="0"/>
            <w:vAlign w:val="center"/>
          </w:tcPr>
          <w:p>
            <w:pPr>
              <w:pStyle w:val="6"/>
              <w:jc w:val="distribute"/>
              <w:rPr>
                <w:rFonts w:hint="eastAsia" w:ascii="黑体" w:hAnsi="黑体" w:eastAsia="黑体"/>
                <w:b w:val="0"/>
                <w:bCs/>
                <w:color w:val="000000"/>
                <w:sz w:val="32"/>
                <w:szCs w:val="32"/>
                <w:highlight w:val="none"/>
              </w:rPr>
            </w:pPr>
            <w:r>
              <w:rPr>
                <w:rFonts w:hint="eastAsia" w:ascii="黑体" w:hAnsi="黑体" w:eastAsia="黑体"/>
                <w:b w:val="0"/>
                <w:bCs/>
                <w:color w:val="000000"/>
                <w:sz w:val="32"/>
                <w:szCs w:val="32"/>
                <w:highlight w:val="none"/>
                <w:lang w:val="en-US" w:eastAsia="zh-CN"/>
              </w:rPr>
              <w:t>联合体成员</w:t>
            </w:r>
          </w:p>
          <w:p>
            <w:pPr>
              <w:pStyle w:val="6"/>
              <w:jc w:val="center"/>
              <w:rPr>
                <w:rFonts w:hint="eastAsia" w:ascii="黑体" w:hAnsi="黑体" w:eastAsia="黑体"/>
                <w:b w:val="0"/>
                <w:bCs/>
                <w:color w:val="000000"/>
                <w:sz w:val="32"/>
                <w:szCs w:val="32"/>
                <w:highlight w:val="none"/>
              </w:rPr>
            </w:pPr>
            <w:r>
              <w:rPr>
                <w:rFonts w:hint="eastAsia" w:ascii="黑体" w:hAnsi="黑体" w:eastAsia="黑体"/>
                <w:b w:val="0"/>
                <w:bCs/>
                <w:color w:val="000000"/>
                <w:spacing w:val="-11"/>
                <w:sz w:val="28"/>
                <w:szCs w:val="28"/>
                <w:highlight w:val="none"/>
                <w:lang w:eastAsia="zh-CN"/>
              </w:rPr>
              <w:t>（联合体申报填写）</w:t>
            </w:r>
          </w:p>
        </w:tc>
        <w:tc>
          <w:tcPr>
            <w:tcW w:w="5624" w:type="dxa"/>
            <w:tcBorders>
              <w:top w:val="single" w:color="auto" w:sz="4" w:space="0"/>
              <w:bottom w:val="single" w:color="auto" w:sz="4" w:space="0"/>
            </w:tcBorders>
            <w:noWrap w:val="0"/>
            <w:vAlign w:val="center"/>
          </w:tcPr>
          <w:p>
            <w:pPr>
              <w:pStyle w:val="6"/>
              <w:jc w:val="left"/>
              <w:rPr>
                <w:rFonts w:hint="eastAsia" w:ascii="黑体" w:hAnsi="黑体" w:eastAsia="黑体"/>
                <w:b w:val="0"/>
                <w:bCs/>
                <w:color w:val="00000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49" w:type="dxa"/>
            <w:noWrap w:val="0"/>
            <w:vAlign w:val="center"/>
          </w:tcPr>
          <w:p>
            <w:pPr>
              <w:pStyle w:val="6"/>
              <w:jc w:val="distribute"/>
              <w:rPr>
                <w:rFonts w:hint="eastAsia" w:ascii="黑体" w:hAnsi="黑体" w:eastAsia="黑体"/>
                <w:b w:val="0"/>
                <w:bCs/>
                <w:color w:val="000000"/>
                <w:spacing w:val="-11"/>
                <w:sz w:val="32"/>
                <w:szCs w:val="32"/>
                <w:highlight w:val="none"/>
                <w:lang w:eastAsia="zh-CN"/>
              </w:rPr>
            </w:pPr>
            <w:r>
              <w:rPr>
                <w:rFonts w:hint="eastAsia" w:ascii="黑体" w:hAnsi="黑体" w:eastAsia="黑体"/>
                <w:b w:val="0"/>
                <w:bCs/>
                <w:color w:val="000000"/>
                <w:spacing w:val="-11"/>
                <w:sz w:val="32"/>
                <w:szCs w:val="32"/>
                <w:highlight w:val="none"/>
                <w:lang w:eastAsia="zh-CN"/>
              </w:rPr>
              <w:t>申报促进中心类型</w:t>
            </w:r>
          </w:p>
        </w:tc>
        <w:tc>
          <w:tcPr>
            <w:tcW w:w="5624" w:type="dxa"/>
            <w:tcBorders>
              <w:top w:val="single" w:color="auto" w:sz="4" w:space="0"/>
              <w:bottom w:val="single" w:color="auto" w:sz="4" w:space="0"/>
            </w:tcBorders>
            <w:noWrap w:val="0"/>
            <w:vAlign w:val="center"/>
          </w:tcPr>
          <w:p>
            <w:pPr>
              <w:pStyle w:val="6"/>
              <w:jc w:val="left"/>
              <w:rPr>
                <w:rFonts w:hint="eastAsia" w:ascii="黑体" w:hAnsi="黑体" w:eastAsia="黑体"/>
                <w:b w:val="0"/>
                <w:bCs/>
                <w:color w:val="00000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49" w:type="dxa"/>
            <w:noWrap w:val="0"/>
            <w:vAlign w:val="center"/>
          </w:tcPr>
          <w:p>
            <w:pPr>
              <w:pStyle w:val="6"/>
              <w:jc w:val="distribute"/>
              <w:rPr>
                <w:rFonts w:hint="default" w:ascii="黑体" w:hAnsi="黑体" w:eastAsia="黑体"/>
                <w:b w:val="0"/>
                <w:bCs/>
                <w:color w:val="000000"/>
                <w:sz w:val="32"/>
                <w:szCs w:val="32"/>
                <w:highlight w:val="none"/>
                <w:lang w:val="en-US" w:eastAsia="zh-CN"/>
              </w:rPr>
            </w:pPr>
            <w:r>
              <w:rPr>
                <w:rFonts w:hint="eastAsia" w:ascii="黑体" w:hAnsi="黑体" w:eastAsia="黑体"/>
                <w:b w:val="0"/>
                <w:bCs/>
                <w:color w:val="000000"/>
                <w:sz w:val="32"/>
                <w:szCs w:val="32"/>
                <w:highlight w:val="none"/>
                <w:lang w:val="en-US" w:eastAsia="zh-CN"/>
              </w:rPr>
              <w:t>所在地区</w:t>
            </w:r>
          </w:p>
        </w:tc>
        <w:tc>
          <w:tcPr>
            <w:tcW w:w="5624" w:type="dxa"/>
            <w:tcBorders>
              <w:top w:val="single" w:color="auto" w:sz="4" w:space="0"/>
              <w:bottom w:val="single" w:color="auto" w:sz="4" w:space="0"/>
            </w:tcBorders>
            <w:noWrap w:val="0"/>
            <w:vAlign w:val="center"/>
          </w:tcPr>
          <w:p>
            <w:pPr>
              <w:pStyle w:val="6"/>
              <w:jc w:val="left"/>
              <w:rPr>
                <w:rFonts w:hint="default" w:ascii="黑体" w:hAnsi="黑体" w:eastAsia="黑体"/>
                <w:b w:val="0"/>
                <w:bCs/>
                <w:color w:val="000000"/>
                <w:sz w:val="32"/>
                <w:szCs w:val="3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49" w:type="dxa"/>
            <w:noWrap w:val="0"/>
            <w:vAlign w:val="center"/>
          </w:tcPr>
          <w:p>
            <w:pPr>
              <w:pStyle w:val="6"/>
              <w:jc w:val="distribute"/>
              <w:rPr>
                <w:rFonts w:hint="eastAsia" w:ascii="黑体" w:hAnsi="黑体" w:eastAsia="黑体"/>
                <w:b w:val="0"/>
                <w:bCs/>
                <w:color w:val="000000"/>
                <w:sz w:val="32"/>
                <w:szCs w:val="32"/>
                <w:highlight w:val="none"/>
                <w:lang w:val="en-US" w:eastAsia="zh-CN"/>
              </w:rPr>
            </w:pPr>
            <w:r>
              <w:rPr>
                <w:rFonts w:hint="eastAsia" w:ascii="黑体" w:hAnsi="黑体" w:eastAsia="黑体"/>
                <w:b w:val="0"/>
                <w:bCs/>
                <w:color w:val="000000"/>
                <w:sz w:val="32"/>
                <w:szCs w:val="32"/>
                <w:highlight w:val="none"/>
                <w:lang w:val="en-US" w:eastAsia="zh-CN"/>
              </w:rPr>
              <w:t>推荐单位（盖章）</w:t>
            </w:r>
          </w:p>
        </w:tc>
        <w:tc>
          <w:tcPr>
            <w:tcW w:w="5624" w:type="dxa"/>
            <w:tcBorders>
              <w:top w:val="single" w:color="auto" w:sz="4" w:space="0"/>
              <w:bottom w:val="single" w:color="auto" w:sz="4" w:space="0"/>
            </w:tcBorders>
            <w:noWrap w:val="0"/>
            <w:vAlign w:val="center"/>
          </w:tcPr>
          <w:p>
            <w:pPr>
              <w:pStyle w:val="6"/>
              <w:jc w:val="left"/>
              <w:rPr>
                <w:rFonts w:hint="default" w:ascii="黑体" w:hAnsi="黑体" w:eastAsia="黑体"/>
                <w:b w:val="0"/>
                <w:bCs/>
                <w:color w:val="000000"/>
                <w:sz w:val="32"/>
                <w:szCs w:val="3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49" w:type="dxa"/>
            <w:noWrap w:val="0"/>
            <w:vAlign w:val="center"/>
          </w:tcPr>
          <w:p>
            <w:pPr>
              <w:pStyle w:val="6"/>
              <w:jc w:val="distribute"/>
              <w:rPr>
                <w:rFonts w:hint="eastAsia" w:ascii="黑体" w:hAnsi="黑体" w:eastAsia="黑体"/>
                <w:b w:val="0"/>
                <w:bCs/>
                <w:color w:val="000000"/>
                <w:sz w:val="32"/>
                <w:szCs w:val="32"/>
                <w:highlight w:val="none"/>
                <w:lang w:val="en-US" w:eastAsia="zh-CN"/>
              </w:rPr>
            </w:pPr>
            <w:r>
              <w:rPr>
                <w:rFonts w:hint="eastAsia" w:ascii="黑体" w:hAnsi="黑体" w:eastAsia="黑体"/>
                <w:b w:val="0"/>
                <w:bCs/>
                <w:color w:val="000000"/>
                <w:sz w:val="32"/>
                <w:szCs w:val="32"/>
                <w:highlight w:val="none"/>
                <w:lang w:val="en-US" w:eastAsia="zh-CN"/>
              </w:rPr>
              <w:t>联系人及电话</w:t>
            </w:r>
          </w:p>
        </w:tc>
        <w:tc>
          <w:tcPr>
            <w:tcW w:w="5624" w:type="dxa"/>
            <w:tcBorders>
              <w:top w:val="single" w:color="auto" w:sz="4" w:space="0"/>
              <w:bottom w:val="single" w:color="auto" w:sz="4" w:space="0"/>
            </w:tcBorders>
            <w:noWrap w:val="0"/>
            <w:vAlign w:val="center"/>
          </w:tcPr>
          <w:p>
            <w:pPr>
              <w:pStyle w:val="6"/>
              <w:jc w:val="left"/>
              <w:rPr>
                <w:rFonts w:hint="default" w:ascii="黑体" w:hAnsi="黑体" w:eastAsia="黑体"/>
                <w:b w:val="0"/>
                <w:bCs/>
                <w:color w:val="000000"/>
                <w:sz w:val="32"/>
                <w:szCs w:val="3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49" w:type="dxa"/>
            <w:noWrap w:val="0"/>
            <w:vAlign w:val="center"/>
          </w:tcPr>
          <w:p>
            <w:pPr>
              <w:pStyle w:val="6"/>
              <w:jc w:val="distribute"/>
              <w:rPr>
                <w:rFonts w:hint="eastAsia" w:ascii="黑体" w:hAnsi="黑体" w:eastAsia="黑体"/>
                <w:b w:val="0"/>
                <w:bCs/>
                <w:color w:val="000000"/>
                <w:sz w:val="32"/>
                <w:szCs w:val="32"/>
                <w:highlight w:val="none"/>
                <w:lang w:val="en-US" w:eastAsia="zh-CN"/>
              </w:rPr>
            </w:pPr>
            <w:r>
              <w:rPr>
                <w:rFonts w:hint="eastAsia" w:ascii="黑体" w:hAnsi="黑体" w:eastAsia="黑体"/>
                <w:b w:val="0"/>
                <w:bCs/>
                <w:color w:val="000000"/>
                <w:sz w:val="32"/>
                <w:szCs w:val="32"/>
                <w:highlight w:val="none"/>
                <w:lang w:val="en-US" w:eastAsia="zh-CN"/>
              </w:rPr>
              <w:t>申报日期</w:t>
            </w:r>
          </w:p>
        </w:tc>
        <w:tc>
          <w:tcPr>
            <w:tcW w:w="5624" w:type="dxa"/>
            <w:tcBorders>
              <w:top w:val="single" w:color="auto" w:sz="4" w:space="0"/>
              <w:bottom w:val="single" w:color="auto" w:sz="4" w:space="0"/>
            </w:tcBorders>
            <w:noWrap w:val="0"/>
            <w:vAlign w:val="center"/>
          </w:tcPr>
          <w:p>
            <w:pPr>
              <w:pStyle w:val="6"/>
              <w:jc w:val="left"/>
              <w:rPr>
                <w:rFonts w:hint="default" w:ascii="黑体" w:hAnsi="黑体" w:eastAsia="黑体"/>
                <w:b w:val="0"/>
                <w:bCs/>
                <w:color w:val="000000"/>
                <w:sz w:val="32"/>
                <w:szCs w:val="32"/>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黑体" w:hAnsi="黑体" w:eastAsia="黑体"/>
          <w:b w:val="0"/>
          <w:bCs/>
          <w:color w:val="000000"/>
          <w:sz w:val="32"/>
          <w:szCs w:val="21"/>
          <w:highlight w:val="none"/>
        </w:rPr>
        <w:t xml:space="preserve">山东省工业和信息化厅 </w:t>
      </w:r>
      <w:r>
        <w:rPr>
          <w:rFonts w:ascii="黑体" w:hAnsi="黑体" w:eastAsia="黑体"/>
          <w:b w:val="0"/>
          <w:bCs/>
          <w:color w:val="000000"/>
          <w:sz w:val="32"/>
          <w:szCs w:val="21"/>
          <w:highlight w:val="none"/>
        </w:rPr>
        <w:t xml:space="preserve">  </w:t>
      </w:r>
      <w:r>
        <w:rPr>
          <w:rFonts w:hint="eastAsia" w:ascii="黑体" w:hAnsi="黑体" w:eastAsia="黑体"/>
          <w:b w:val="0"/>
          <w:bCs/>
          <w:color w:val="000000"/>
          <w:sz w:val="32"/>
          <w:szCs w:val="21"/>
          <w:highlight w:val="none"/>
        </w:rPr>
        <w:t>编制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highlight w:val="none"/>
          <w:u w:val="none"/>
          <w:lang w:bidi="ar"/>
        </w:rPr>
      </w:pPr>
      <w:r>
        <w:rPr>
          <w:rFonts w:hint="eastAsia" w:ascii="方正小标宋简体" w:hAnsi="方正小标宋简体" w:eastAsia="方正小标宋简体" w:cs="方正小标宋简体"/>
          <w:sz w:val="44"/>
          <w:szCs w:val="44"/>
          <w:lang w:val="en-US" w:eastAsia="zh-CN"/>
        </w:rPr>
        <w:br w:type="page"/>
      </w:r>
      <w:r>
        <w:rPr>
          <w:rFonts w:hint="eastAsia" w:ascii="方正小标宋简体" w:hAnsi="方正小标宋简体" w:eastAsia="方正小标宋简体" w:cs="方正小标宋简体"/>
          <w:color w:val="000000"/>
          <w:sz w:val="44"/>
          <w:szCs w:val="44"/>
          <w:highlight w:val="none"/>
          <w:u w:val="none"/>
          <w:lang w:bidi="ar"/>
        </w:rPr>
        <w:t>责任声明</w:t>
      </w:r>
    </w:p>
    <w:p>
      <w:pPr>
        <w:widowControl/>
        <w:adjustRightInd/>
        <w:spacing w:line="600" w:lineRule="exact"/>
        <w:ind w:firstLine="720" w:firstLineChars="200"/>
        <w:jc w:val="center"/>
        <w:rPr>
          <w:rFonts w:ascii="Times New Roman" w:hAnsi="Times New Roman" w:eastAsia="黑体" w:cs="Times New Roman"/>
          <w:color w:val="000000"/>
          <w:sz w:val="36"/>
          <w:szCs w:val="36"/>
          <w:highlight w:val="none"/>
          <w:lang w:bidi="ar"/>
        </w:rPr>
      </w:pPr>
    </w:p>
    <w:p>
      <w:pPr>
        <w:adjustRightInd/>
        <w:spacing w:line="60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根据</w:t>
      </w:r>
      <w:r>
        <w:rPr>
          <w:rFonts w:hint="eastAsia" w:ascii="Times New Roman" w:hAnsi="Times New Roman" w:eastAsia="仿宋_GB2312" w:cs="Times New Roman"/>
          <w:color w:val="000000"/>
          <w:sz w:val="32"/>
          <w:szCs w:val="32"/>
          <w:highlight w:val="none"/>
          <w:lang w:eastAsia="zh-CN"/>
        </w:rPr>
        <w:t>《关于组织开展省级制造业数字化转型促进中心入库申报的通知》</w:t>
      </w:r>
      <w:r>
        <w:rPr>
          <w:rFonts w:ascii="Times New Roman" w:hAnsi="Times New Roman" w:eastAsia="仿宋_GB2312" w:cs="Times New Roman"/>
          <w:color w:val="000000"/>
          <w:sz w:val="32"/>
          <w:szCs w:val="32"/>
          <w:highlight w:val="none"/>
        </w:rPr>
        <w:t>要求</w:t>
      </w:r>
      <w:r>
        <w:rPr>
          <w:rFonts w:hint="eastAsia" w:ascii="Times New Roman" w:hAnsi="Times New Roman" w:eastAsia="仿宋_GB2312" w:cs="Times New Roman"/>
          <w:color w:val="000000"/>
          <w:sz w:val="32"/>
          <w:szCs w:val="32"/>
          <w:highlight w:val="none"/>
          <w:lang w:val="en-US" w:eastAsia="zh-CN" w:bidi="ar"/>
        </w:rPr>
        <w:t>，我单位提</w:t>
      </w:r>
      <w:r>
        <w:rPr>
          <w:rFonts w:ascii="Times New Roman" w:hAnsi="Times New Roman" w:eastAsia="仿宋_GB2312" w:cs="Times New Roman"/>
          <w:color w:val="000000"/>
          <w:sz w:val="32"/>
          <w:szCs w:val="32"/>
          <w:highlight w:val="none"/>
        </w:rPr>
        <w:t>交了</w:t>
      </w:r>
      <w:r>
        <w:rPr>
          <w:rFonts w:hint="eastAsia" w:ascii="Times New Roman" w:hAnsi="Times New Roman" w:eastAsia="仿宋_GB2312" w:cs="Times New Roman"/>
          <w:color w:val="000000"/>
          <w:sz w:val="32"/>
          <w:szCs w:val="32"/>
          <w:highlight w:val="none"/>
          <w:u w:val="single"/>
          <w:lang w:val="en-US" w:eastAsia="zh-CN"/>
        </w:rPr>
        <w:t xml:space="preserve">              </w:t>
      </w:r>
      <w:r>
        <w:rPr>
          <w:rFonts w:hint="eastAsia" w:ascii="Times New Roman" w:hAnsi="Times New Roman" w:eastAsia="仿宋_GB2312" w:cs="Times New Roman"/>
          <w:color w:val="000000"/>
          <w:sz w:val="32"/>
          <w:szCs w:val="32"/>
          <w:highlight w:val="none"/>
        </w:rPr>
        <w:t>申报书</w:t>
      </w:r>
      <w:r>
        <w:rPr>
          <w:rFonts w:ascii="Times New Roman" w:hAnsi="Times New Roman" w:eastAsia="仿宋_GB2312" w:cs="Times New Roman"/>
          <w:color w:val="000000"/>
          <w:sz w:val="32"/>
          <w:szCs w:val="32"/>
          <w:highlight w:val="none"/>
        </w:rPr>
        <w:t>参评。</w:t>
      </w:r>
    </w:p>
    <w:p>
      <w:pPr>
        <w:widowControl/>
        <w:adjustRightInd/>
        <w:spacing w:line="60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lang w:bidi="ar"/>
        </w:rPr>
        <w:t>有关情况声明如下：</w:t>
      </w:r>
    </w:p>
    <w:p>
      <w:pPr>
        <w:widowControl/>
        <w:adjustRightInd/>
        <w:spacing w:line="600" w:lineRule="exact"/>
        <w:ind w:firstLine="640" w:firstLineChars="200"/>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bidi="ar"/>
        </w:rPr>
        <w:t>1.</w:t>
      </w:r>
      <w:r>
        <w:rPr>
          <w:rFonts w:ascii="Times New Roman" w:hAnsi="Times New Roman" w:eastAsia="仿宋_GB2312" w:cs="Times New Roman"/>
          <w:color w:val="000000"/>
          <w:sz w:val="32"/>
          <w:szCs w:val="32"/>
          <w:highlight w:val="none"/>
          <w:lang w:bidi="ar"/>
        </w:rPr>
        <w:t>我单位对提供参评的全部资料真实性负责，</w:t>
      </w:r>
      <w:r>
        <w:rPr>
          <w:rFonts w:hint="eastAsia" w:ascii="Times New Roman" w:hAnsi="Times New Roman" w:eastAsia="仿宋_GB2312" w:cs="Times New Roman"/>
          <w:color w:val="000000"/>
          <w:sz w:val="32"/>
          <w:szCs w:val="32"/>
          <w:highlight w:val="none"/>
          <w:lang w:bidi="ar"/>
        </w:rPr>
        <w:t>符合申报条件，不存在安全生产</w:t>
      </w:r>
      <w:r>
        <w:rPr>
          <w:rFonts w:hint="eastAsia" w:ascii="Times New Roman" w:hAnsi="Times New Roman" w:eastAsia="仿宋_GB2312" w:cs="Times New Roman"/>
          <w:color w:val="000000"/>
          <w:sz w:val="32"/>
          <w:szCs w:val="32"/>
          <w:highlight w:val="none"/>
          <w:lang w:eastAsia="zh-CN" w:bidi="ar"/>
        </w:rPr>
        <w:t>、</w:t>
      </w:r>
      <w:r>
        <w:rPr>
          <w:rFonts w:hint="eastAsia" w:ascii="Times New Roman" w:hAnsi="Times New Roman" w:eastAsia="仿宋_GB2312" w:cs="Times New Roman"/>
          <w:color w:val="000000"/>
          <w:sz w:val="32"/>
          <w:szCs w:val="32"/>
          <w:highlight w:val="none"/>
          <w:lang w:bidi="ar"/>
        </w:rPr>
        <w:t>严重失信</w:t>
      </w:r>
      <w:r>
        <w:rPr>
          <w:rFonts w:hint="eastAsia" w:ascii="Times New Roman" w:hAnsi="Times New Roman" w:eastAsia="仿宋_GB2312" w:cs="Times New Roman"/>
          <w:color w:val="000000"/>
          <w:sz w:val="32"/>
          <w:szCs w:val="32"/>
          <w:highlight w:val="none"/>
          <w:lang w:eastAsia="zh-CN" w:bidi="ar"/>
        </w:rPr>
        <w:t>等</w:t>
      </w:r>
      <w:r>
        <w:rPr>
          <w:rFonts w:hint="eastAsia" w:ascii="Times New Roman" w:hAnsi="Times New Roman" w:eastAsia="仿宋_GB2312" w:cs="Times New Roman"/>
          <w:color w:val="000000"/>
          <w:sz w:val="32"/>
          <w:szCs w:val="32"/>
          <w:highlight w:val="none"/>
          <w:lang w:bidi="ar"/>
        </w:rPr>
        <w:t>限制性条件情形</w:t>
      </w:r>
      <w:r>
        <w:rPr>
          <w:rFonts w:hint="eastAsia" w:ascii="Times New Roman" w:hAnsi="Times New Roman" w:eastAsia="仿宋_GB2312" w:cs="Times New Roman"/>
          <w:color w:val="000000"/>
          <w:sz w:val="32"/>
          <w:szCs w:val="32"/>
          <w:highlight w:val="none"/>
          <w:lang w:eastAsia="zh-CN" w:bidi="ar"/>
        </w:rPr>
        <w:t>，不存在弄虚作假行为</w:t>
      </w:r>
      <w:r>
        <w:rPr>
          <w:rFonts w:ascii="Times New Roman" w:hAnsi="Times New Roman" w:eastAsia="仿宋_GB2312" w:cs="Times New Roman"/>
          <w:color w:val="000000"/>
          <w:sz w:val="32"/>
          <w:szCs w:val="32"/>
          <w:highlight w:val="none"/>
          <w:lang w:bidi="ar"/>
        </w:rPr>
        <w:t>。</w:t>
      </w:r>
    </w:p>
    <w:p>
      <w:pPr>
        <w:widowControl/>
        <w:adjustRightInd/>
        <w:spacing w:line="600" w:lineRule="exact"/>
        <w:ind w:firstLine="640" w:firstLineChars="200"/>
        <w:rPr>
          <w:rFonts w:hint="eastAsia" w:ascii="Times New Roman" w:hAnsi="Times New Roman" w:eastAsia="仿宋_GB2312" w:cs="Times New Roman"/>
          <w:color w:val="000000"/>
          <w:sz w:val="32"/>
          <w:szCs w:val="32"/>
          <w:highlight w:val="none"/>
          <w:lang w:eastAsia="zh-CN" w:bidi="ar"/>
        </w:rPr>
      </w:pPr>
      <w:r>
        <w:rPr>
          <w:rFonts w:hint="eastAsia" w:ascii="Times New Roman" w:hAnsi="Times New Roman" w:eastAsia="仿宋_GB2312" w:cs="Times New Roman"/>
          <w:color w:val="000000"/>
          <w:sz w:val="32"/>
          <w:szCs w:val="32"/>
          <w:highlight w:val="none"/>
          <w:lang w:val="en-US" w:eastAsia="zh-CN" w:bidi="ar"/>
        </w:rPr>
        <w:t>2.</w:t>
      </w:r>
      <w:r>
        <w:rPr>
          <w:rFonts w:ascii="Times New Roman" w:hAnsi="Times New Roman" w:eastAsia="仿宋_GB2312" w:cs="Times New Roman"/>
          <w:color w:val="000000"/>
          <w:sz w:val="32"/>
          <w:szCs w:val="32"/>
          <w:highlight w:val="none"/>
          <w:lang w:bidi="ar"/>
        </w:rPr>
        <w:t>我单位在参评过程中所涉及的项目内容和程序皆符合国家有关法律法规及相关产业政策要求</w:t>
      </w:r>
      <w:r>
        <w:rPr>
          <w:rFonts w:hint="eastAsia" w:ascii="Times New Roman" w:hAnsi="Times New Roman" w:eastAsia="仿宋_GB2312" w:cs="Times New Roman"/>
          <w:color w:val="000000"/>
          <w:sz w:val="32"/>
          <w:szCs w:val="32"/>
          <w:highlight w:val="none"/>
          <w:lang w:eastAsia="zh-CN" w:bidi="ar"/>
        </w:rPr>
        <w:t>。</w:t>
      </w:r>
    </w:p>
    <w:p>
      <w:pPr>
        <w:widowControl/>
        <w:adjustRightInd/>
        <w:spacing w:line="600" w:lineRule="exact"/>
        <w:ind w:firstLine="640" w:firstLineChars="200"/>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u w:val="none"/>
          <w:lang w:val="en-US" w:eastAsia="zh-CN" w:bidi="ar"/>
        </w:rPr>
        <w:t>3</w:t>
      </w:r>
      <w:r>
        <w:rPr>
          <w:rFonts w:hint="eastAsia" w:ascii="Times New Roman" w:hAnsi="Times New Roman" w:eastAsia="仿宋_GB2312" w:cs="Times New Roman"/>
          <w:color w:val="000000"/>
          <w:sz w:val="32"/>
          <w:szCs w:val="32"/>
          <w:highlight w:val="none"/>
          <w:lang w:val="en-US" w:eastAsia="zh-CN" w:bidi="ar"/>
        </w:rPr>
        <w:t>.</w:t>
      </w:r>
      <w:r>
        <w:rPr>
          <w:rFonts w:ascii="Times New Roman" w:hAnsi="Times New Roman" w:eastAsia="仿宋_GB2312" w:cs="Times New Roman"/>
          <w:color w:val="000000"/>
          <w:sz w:val="32"/>
          <w:szCs w:val="32"/>
          <w:highlight w:val="none"/>
          <w:lang w:bidi="ar"/>
        </w:rPr>
        <w:t>我单位对所提交的项目内容负有保密责任，按照国家相关保密规定，所提交的项目内容未涉及国家秘密、</w:t>
      </w:r>
      <w:r>
        <w:rPr>
          <w:rFonts w:hint="eastAsia" w:ascii="Times New Roman" w:hAnsi="Times New Roman" w:eastAsia="仿宋_GB2312" w:cs="Times New Roman"/>
          <w:color w:val="000000"/>
          <w:sz w:val="32"/>
          <w:szCs w:val="32"/>
          <w:highlight w:val="none"/>
          <w:lang w:val="en-US" w:eastAsia="zh-CN" w:bidi="ar"/>
        </w:rPr>
        <w:t>商业秘密</w:t>
      </w:r>
      <w:r>
        <w:rPr>
          <w:rFonts w:ascii="Times New Roman" w:hAnsi="Times New Roman" w:eastAsia="仿宋_GB2312" w:cs="Times New Roman"/>
          <w:color w:val="000000"/>
          <w:sz w:val="32"/>
          <w:szCs w:val="32"/>
          <w:highlight w:val="none"/>
          <w:lang w:bidi="ar"/>
        </w:rPr>
        <w:t>和其他敏感信息。</w:t>
      </w:r>
    </w:p>
    <w:p>
      <w:pPr>
        <w:widowControl/>
        <w:adjustRightInd/>
        <w:spacing w:line="600" w:lineRule="exact"/>
        <w:ind w:firstLine="640" w:firstLineChars="200"/>
        <w:rPr>
          <w:rFonts w:ascii="Times New Roman" w:hAnsi="Times New Roman" w:eastAsia="仿宋_GB2312" w:cs="Times New Roman"/>
          <w:color w:val="000000"/>
          <w:sz w:val="32"/>
          <w:szCs w:val="32"/>
          <w:highlight w:val="none"/>
          <w:lang w:bidi="ar"/>
        </w:rPr>
      </w:pPr>
      <w:r>
        <w:rPr>
          <w:rFonts w:hint="eastAsia" w:ascii="Times New Roman" w:hAnsi="Times New Roman" w:eastAsia="仿宋_GB2312" w:cs="Times New Roman"/>
          <w:color w:val="000000"/>
          <w:sz w:val="32"/>
          <w:szCs w:val="32"/>
          <w:highlight w:val="none"/>
          <w:lang w:val="en-US" w:eastAsia="zh-CN" w:bidi="ar"/>
        </w:rPr>
        <w:t>4.</w:t>
      </w:r>
      <w:r>
        <w:rPr>
          <w:rFonts w:ascii="Times New Roman" w:hAnsi="Times New Roman" w:eastAsia="仿宋_GB2312" w:cs="Times New Roman"/>
          <w:color w:val="000000"/>
          <w:sz w:val="32"/>
          <w:szCs w:val="32"/>
          <w:highlight w:val="none"/>
          <w:lang w:bidi="ar"/>
        </w:rPr>
        <w:t>我单位申报项目所填写的相关文字和图片已经审核，确认无误。</w:t>
      </w:r>
    </w:p>
    <w:p>
      <w:pPr>
        <w:widowControl/>
        <w:adjustRightInd/>
        <w:spacing w:line="600" w:lineRule="exact"/>
        <w:ind w:firstLine="640" w:firstLineChars="200"/>
        <w:rPr>
          <w:rFonts w:hint="default" w:ascii="Times New Roman" w:hAnsi="Times New Roman" w:eastAsia="仿宋_GB2312" w:cs="Times New Roman"/>
          <w:color w:val="000000"/>
          <w:sz w:val="32"/>
          <w:szCs w:val="32"/>
          <w:highlight w:val="none"/>
          <w:lang w:val="en-US" w:eastAsia="zh-CN" w:bidi="ar"/>
        </w:rPr>
      </w:pPr>
      <w:r>
        <w:rPr>
          <w:rFonts w:hint="eastAsia" w:ascii="Times New Roman" w:hAnsi="Times New Roman" w:eastAsia="仿宋_GB2312" w:cs="Times New Roman"/>
          <w:color w:val="000000"/>
          <w:sz w:val="32"/>
          <w:szCs w:val="32"/>
          <w:highlight w:val="none"/>
          <w:lang w:val="en-US" w:eastAsia="zh-CN" w:bidi="ar"/>
        </w:rPr>
        <w:t>5.我单位将积极参与试点和推广工作</w:t>
      </w:r>
    </w:p>
    <w:p>
      <w:pPr>
        <w:widowControl/>
        <w:adjustRightInd/>
        <w:spacing w:line="60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lang w:bidi="ar"/>
        </w:rPr>
        <w:t>我单位对违反上述声明导致的后果承担全部法律责任。</w:t>
      </w:r>
    </w:p>
    <w:p>
      <w:pPr>
        <w:widowControl/>
        <w:adjustRightInd/>
        <w:spacing w:line="600" w:lineRule="exact"/>
        <w:ind w:firstLine="0" w:firstLineChars="0"/>
        <w:jc w:val="left"/>
        <w:rPr>
          <w:rFonts w:ascii="Times New Roman" w:hAnsi="Times New Roman" w:eastAsia="仿宋_GB2312" w:cs="Times New Roman"/>
          <w:color w:val="000000"/>
          <w:sz w:val="32"/>
          <w:szCs w:val="32"/>
          <w:highlight w:val="none"/>
          <w:lang w:bidi="ar"/>
        </w:rPr>
      </w:pPr>
    </w:p>
    <w:p>
      <w:pPr>
        <w:widowControl/>
        <w:adjustRightInd/>
        <w:spacing w:line="600" w:lineRule="exact"/>
        <w:ind w:firstLine="640" w:firstLineChars="200"/>
        <w:jc w:val="left"/>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申报主体：</w:t>
      </w:r>
    </w:p>
    <w:p>
      <w:pPr>
        <w:widowControl/>
        <w:adjustRightInd/>
        <w:spacing w:line="600" w:lineRule="exact"/>
        <w:ind w:firstLine="640" w:firstLineChars="200"/>
        <w:jc w:val="lef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lang w:bidi="ar"/>
        </w:rPr>
        <w:t>法定代表人：（签字）</w:t>
      </w:r>
    </w:p>
    <w:p>
      <w:pPr>
        <w:widowControl/>
        <w:adjustRightInd/>
        <w:spacing w:line="600" w:lineRule="exact"/>
        <w:ind w:firstLine="640" w:firstLineChars="200"/>
        <w:jc w:val="left"/>
        <w:rPr>
          <w:rFonts w:ascii="Times New Roman" w:hAnsi="Times New Roman" w:eastAsia="仿宋_GB2312" w:cs="Times New Roman"/>
          <w:color w:val="000000"/>
          <w:sz w:val="32"/>
          <w:szCs w:val="32"/>
          <w:highlight w:val="none"/>
          <w:lang w:bidi="ar"/>
        </w:rPr>
      </w:pPr>
      <w:r>
        <w:rPr>
          <w:rFonts w:ascii="Times New Roman" w:hAnsi="Times New Roman" w:eastAsia="仿宋_GB2312" w:cs="Times New Roman"/>
          <w:color w:val="000000"/>
          <w:sz w:val="32"/>
          <w:szCs w:val="32"/>
          <w:highlight w:val="none"/>
          <w:lang w:bidi="ar"/>
        </w:rPr>
        <w:t>单位：（单位盖章）</w:t>
      </w:r>
    </w:p>
    <w:p>
      <w:pPr>
        <w:widowControl/>
        <w:adjustRightInd/>
        <w:spacing w:line="600" w:lineRule="exact"/>
        <w:ind w:firstLine="640" w:firstLineChars="200"/>
        <w:jc w:val="both"/>
        <w:rPr>
          <w:rFonts w:ascii="Times New Roman" w:hAnsi="Times New Roman" w:eastAsia="仿宋_GB2312" w:cs="Times New Roman"/>
          <w:color w:val="000000"/>
          <w:sz w:val="32"/>
          <w:szCs w:val="32"/>
          <w:highlight w:val="none"/>
          <w:lang w:bidi="ar"/>
        </w:rPr>
      </w:pPr>
      <w:r>
        <w:rPr>
          <w:rFonts w:ascii="Times New Roman" w:hAnsi="Times New Roman" w:eastAsia="仿宋_GB2312" w:cs="Times New Roman"/>
          <w:color w:val="000000"/>
          <w:sz w:val="32"/>
          <w:szCs w:val="32"/>
          <w:highlight w:val="none"/>
          <w:lang w:bidi="ar"/>
        </w:rPr>
        <w:t>二</w:t>
      </w:r>
      <w:r>
        <w:rPr>
          <w:rFonts w:ascii="Times New Roman" w:hAnsi="Times New Roman" w:eastAsia="仿宋" w:cs="Times New Roman"/>
          <w:color w:val="000000"/>
          <w:sz w:val="32"/>
          <w:szCs w:val="32"/>
          <w:highlight w:val="none"/>
          <w:lang w:bidi="ar"/>
        </w:rPr>
        <w:t>〇</w:t>
      </w:r>
      <w:r>
        <w:rPr>
          <w:rFonts w:ascii="Times New Roman" w:hAnsi="Times New Roman" w:eastAsia="仿宋_GB2312" w:cs="Times New Roman"/>
          <w:color w:val="000000"/>
          <w:sz w:val="32"/>
          <w:szCs w:val="32"/>
          <w:highlight w:val="none"/>
          <w:lang w:bidi="ar"/>
        </w:rPr>
        <w:t>二</w:t>
      </w:r>
      <w:r>
        <w:rPr>
          <w:rFonts w:hint="eastAsia" w:ascii="Times New Roman" w:hAnsi="Times New Roman" w:eastAsia="仿宋_GB2312" w:cs="Times New Roman"/>
          <w:color w:val="000000"/>
          <w:sz w:val="32"/>
          <w:szCs w:val="32"/>
          <w:highlight w:val="none"/>
          <w:lang w:bidi="ar"/>
        </w:rPr>
        <w:t>四</w:t>
      </w:r>
      <w:r>
        <w:rPr>
          <w:rFonts w:ascii="Times New Roman" w:hAnsi="Times New Roman" w:eastAsia="仿宋_GB2312" w:cs="Times New Roman"/>
          <w:color w:val="000000"/>
          <w:sz w:val="32"/>
          <w:szCs w:val="32"/>
          <w:highlight w:val="none"/>
          <w:lang w:bidi="ar"/>
        </w:rPr>
        <w:t>年  月  日</w:t>
      </w:r>
    </w:p>
    <w:p>
      <w:pPr>
        <w:widowControl/>
        <w:adjustRightInd/>
        <w:spacing w:line="600" w:lineRule="exact"/>
        <w:jc w:val="center"/>
        <w:rPr>
          <w:rFonts w:hint="eastAsia" w:ascii="Times New Roman" w:hAnsi="Times New Roman"/>
          <w:color w:val="000000"/>
          <w:sz w:val="44"/>
          <w:szCs w:val="44"/>
          <w:highlight w:val="none"/>
          <w:u w:val="none"/>
          <w:lang w:eastAsia="zh-CN"/>
        </w:rPr>
      </w:pPr>
      <w:r>
        <w:rPr>
          <w:rFonts w:hint="eastAsia" w:ascii="方正小标宋简体" w:hAnsi="方正小标宋简体" w:eastAsia="方正小标宋简体" w:cs="方正小标宋简体"/>
          <w:sz w:val="44"/>
          <w:szCs w:val="44"/>
          <w:lang w:val="en-US" w:eastAsia="zh-CN"/>
        </w:rPr>
        <w:br w:type="page"/>
      </w:r>
      <w:r>
        <w:rPr>
          <w:rFonts w:hint="eastAsia" w:ascii="方正小标宋简体" w:hAnsi="方正小标宋简体" w:eastAsia="方正小标宋简体" w:cs="方正小标宋简体"/>
          <w:color w:val="000000"/>
          <w:sz w:val="44"/>
          <w:szCs w:val="44"/>
          <w:highlight w:val="none"/>
          <w:u w:val="none"/>
          <w:lang w:val="en-US" w:eastAsia="zh-CN" w:bidi="ar"/>
        </w:rPr>
        <w:t>填报</w:t>
      </w:r>
      <w:r>
        <w:rPr>
          <w:rFonts w:hint="eastAsia" w:ascii="方正小标宋简体" w:hAnsi="方正小标宋简体" w:eastAsia="方正小标宋简体" w:cs="方正小标宋简体"/>
          <w:color w:val="000000"/>
          <w:sz w:val="44"/>
          <w:szCs w:val="44"/>
          <w:highlight w:val="none"/>
          <w:u w:val="none"/>
          <w:lang w:eastAsia="zh-CN" w:bidi="ar"/>
        </w:rPr>
        <w:t>说明</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outlineLvl w:val="1"/>
        <w:rPr>
          <w:rFonts w:hint="eastAsia" w:ascii="仿宋_GB2312" w:hAnsi="仿宋_GB2312" w:eastAsia="仿宋_GB2312" w:cs="仿宋_GB2312"/>
          <w:b w:val="0"/>
          <w:bCs/>
          <w:color w:val="000000"/>
          <w:kern w:val="2"/>
          <w:sz w:val="32"/>
          <w:szCs w:val="22"/>
          <w:highlight w:val="none"/>
          <w:lang w:val="en-US" w:eastAsia="zh-CN" w:bidi="ar"/>
        </w:rPr>
      </w:pP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outlineLvl w:val="1"/>
        <w:rPr>
          <w:rFonts w:hint="eastAsia" w:ascii="仿宋_GB2312" w:hAnsi="仿宋_GB2312" w:eastAsia="仿宋_GB2312" w:cs="仿宋_GB2312"/>
          <w:b w:val="0"/>
          <w:bCs/>
          <w:color w:val="000000"/>
          <w:kern w:val="2"/>
          <w:sz w:val="32"/>
          <w:szCs w:val="22"/>
          <w:highlight w:val="none"/>
          <w:lang w:val="en-US" w:eastAsia="zh-CN" w:bidi="ar"/>
        </w:rPr>
      </w:pPr>
      <w:r>
        <w:rPr>
          <w:rFonts w:hint="eastAsia" w:ascii="仿宋_GB2312" w:hAnsi="仿宋_GB2312" w:eastAsia="仿宋_GB2312" w:cs="仿宋_GB2312"/>
          <w:b w:val="0"/>
          <w:bCs/>
          <w:color w:val="000000"/>
          <w:kern w:val="2"/>
          <w:sz w:val="32"/>
          <w:szCs w:val="22"/>
          <w:highlight w:val="none"/>
          <w:lang w:val="en-US" w:eastAsia="zh-CN" w:bidi="ar"/>
        </w:rPr>
        <w:t>1.请按照申报书的基本格式撰写申报书，用A4幅面编辑。</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outlineLvl w:val="1"/>
        <w:rPr>
          <w:rFonts w:hint="eastAsia" w:ascii="仿宋_GB2312" w:hAnsi="仿宋_GB2312" w:eastAsia="仿宋_GB2312" w:cs="仿宋_GB2312"/>
          <w:b w:val="0"/>
          <w:bCs/>
          <w:color w:val="000000"/>
          <w:kern w:val="2"/>
          <w:sz w:val="32"/>
          <w:szCs w:val="22"/>
          <w:highlight w:val="none"/>
          <w:lang w:val="en-US" w:eastAsia="zh-CN" w:bidi="ar"/>
        </w:rPr>
      </w:pPr>
      <w:r>
        <w:rPr>
          <w:rFonts w:hint="eastAsia" w:ascii="仿宋_GB2312" w:hAnsi="仿宋_GB2312" w:eastAsia="仿宋_GB2312" w:cs="仿宋_GB2312"/>
          <w:b w:val="0"/>
          <w:bCs/>
          <w:color w:val="000000"/>
          <w:kern w:val="2"/>
          <w:sz w:val="32"/>
          <w:szCs w:val="22"/>
          <w:highlight w:val="none"/>
          <w:lang w:val="en-US" w:eastAsia="zh-CN" w:bidi="ar"/>
        </w:rPr>
        <w:t>2.表格字体为4号仿宋体GB_2312（最小行距）。</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outlineLvl w:val="1"/>
        <w:rPr>
          <w:rFonts w:hint="eastAsia" w:ascii="仿宋_GB2312" w:hAnsi="仿宋_GB2312" w:eastAsia="仿宋_GB2312" w:cs="仿宋_GB2312"/>
          <w:b w:val="0"/>
          <w:bCs/>
          <w:color w:val="000000"/>
          <w:kern w:val="2"/>
          <w:sz w:val="32"/>
          <w:szCs w:val="22"/>
          <w:highlight w:val="none"/>
          <w:lang w:val="en-US" w:eastAsia="zh-CN" w:bidi="ar"/>
        </w:rPr>
      </w:pPr>
      <w:r>
        <w:rPr>
          <w:rFonts w:hint="eastAsia" w:ascii="仿宋_GB2312" w:hAnsi="仿宋_GB2312" w:eastAsia="仿宋_GB2312" w:cs="仿宋_GB2312"/>
          <w:b w:val="0"/>
          <w:bCs/>
          <w:color w:val="000000"/>
          <w:kern w:val="2"/>
          <w:sz w:val="32"/>
          <w:szCs w:val="22"/>
          <w:highlight w:val="none"/>
          <w:lang w:val="en-US" w:eastAsia="zh-CN" w:bidi="ar"/>
        </w:rPr>
        <w:t>3.按照实际页码设置“目录”。</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outlineLvl w:val="1"/>
        <w:rPr>
          <w:rFonts w:hint="eastAsia" w:ascii="仿宋_GB2312" w:hAnsi="仿宋_GB2312" w:eastAsia="仿宋_GB2312" w:cs="仿宋_GB2312"/>
          <w:b w:val="0"/>
          <w:bCs/>
          <w:color w:val="000000"/>
          <w:kern w:val="2"/>
          <w:sz w:val="32"/>
          <w:szCs w:val="22"/>
          <w:highlight w:val="none"/>
          <w:lang w:val="en-US" w:eastAsia="zh-CN" w:bidi="ar"/>
        </w:rPr>
      </w:pPr>
      <w:r>
        <w:rPr>
          <w:rFonts w:hint="eastAsia" w:ascii="仿宋_GB2312" w:hAnsi="仿宋_GB2312" w:eastAsia="仿宋_GB2312" w:cs="仿宋_GB2312"/>
          <w:b w:val="0"/>
          <w:bCs/>
          <w:color w:val="000000"/>
          <w:kern w:val="2"/>
          <w:sz w:val="32"/>
          <w:szCs w:val="22"/>
          <w:highlight w:val="none"/>
          <w:lang w:val="en-US" w:eastAsia="zh-CN" w:bidi="ar"/>
        </w:rPr>
        <w:t>4.材料顺序打印，不同部分之间插入分隔纸合并简装。</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小标宋简体" w:hAnsi="方正小标宋简体" w:eastAsia="方正小标宋简体" w:cs="方正小标宋简体"/>
          <w:sz w:val="44"/>
          <w:szCs w:val="44"/>
          <w:lang w:val="en-US" w:eastAsia="zh-CN"/>
        </w:rPr>
        <w:br w:type="page"/>
      </w:r>
      <w:r>
        <w:rPr>
          <w:rFonts w:hint="eastAsia" w:ascii="黑体" w:hAnsi="黑体" w:eastAsia="黑体" w:cs="黑体"/>
          <w:sz w:val="32"/>
          <w:szCs w:val="32"/>
          <w:lang w:val="en-US" w:eastAsia="zh-CN"/>
        </w:rPr>
        <w:t>一、中心基本信息表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453"/>
        <w:gridCol w:w="17"/>
        <w:gridCol w:w="262"/>
        <w:gridCol w:w="1176"/>
        <w:gridCol w:w="537"/>
        <w:gridCol w:w="590"/>
        <w:gridCol w:w="358"/>
        <w:gridCol w:w="106"/>
        <w:gridCol w:w="2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93" w:type="dxa"/>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公共服务载体名称</w:t>
            </w:r>
          </w:p>
        </w:tc>
        <w:tc>
          <w:tcPr>
            <w:tcW w:w="6603" w:type="dxa"/>
            <w:gridSpan w:val="9"/>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b/>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693" w:type="dxa"/>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申报类型</w:t>
            </w:r>
          </w:p>
        </w:tc>
        <w:tc>
          <w:tcPr>
            <w:tcW w:w="6603" w:type="dxa"/>
            <w:gridSpan w:val="9"/>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b/>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rPr>
              <w:t>（综合服务型/区域（行业）型/专业功能型）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4" w:hRule="atLeast"/>
        </w:trPr>
        <w:tc>
          <w:tcPr>
            <w:tcW w:w="1693" w:type="dxa"/>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主要服务对象</w:t>
            </w:r>
          </w:p>
        </w:tc>
        <w:tc>
          <w:tcPr>
            <w:tcW w:w="6603" w:type="dxa"/>
            <w:gridSpan w:val="9"/>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（列表写明主要服务的区域或行业或领域，其中，综合型促进中心服务行业或领域不少于3个，（区域）行业型主要服务区域内的优势行业）</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例：全省范围内机械装备行业企业；山东广饶（橡胶轮胎）特色产业集群内轮胎企业；5G技术赋能领域</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default" w:ascii="仿宋_GB2312" w:hAnsi="仿宋_GB2312" w:eastAsia="仿宋_GB2312" w:cs="仿宋_GB2312"/>
                <w:color w:val="000000"/>
                <w:sz w:val="28"/>
                <w:szCs w:val="28"/>
                <w:highlight w:val="none"/>
                <w:u w:val="single"/>
                <w:lang w:val="en-US" w:eastAsia="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93" w:type="dxa"/>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载体建成时间</w:t>
            </w:r>
          </w:p>
        </w:tc>
        <w:tc>
          <w:tcPr>
            <w:tcW w:w="6603" w:type="dxa"/>
            <w:gridSpan w:val="9"/>
            <w:noWrap w:val="0"/>
            <w:vAlign w:val="center"/>
          </w:tcPr>
          <w:p>
            <w:pPr>
              <w:adjustRightInd w:val="0"/>
              <w:snapToGrid w:val="0"/>
              <w:spacing w:line="240" w:lineRule="atLeast"/>
              <w:ind w:firstLine="0" w:firstLineChars="0"/>
              <w:rPr>
                <w:rFonts w:hint="eastAsia" w:ascii="仿宋_GB2312" w:hAnsi="仿宋_GB2312"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1693" w:type="dxa"/>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bidi="ar"/>
              </w:rPr>
              <w:t>建设</w:t>
            </w:r>
            <w:r>
              <w:rPr>
                <w:rFonts w:hint="eastAsia" w:ascii="仿宋_GB2312" w:hAnsi="仿宋_GB2312" w:eastAsia="仿宋_GB2312" w:cs="仿宋_GB2312"/>
                <w:color w:val="000000"/>
                <w:sz w:val="28"/>
                <w:szCs w:val="28"/>
                <w:highlight w:val="none"/>
                <w:lang w:val="en-US" w:eastAsia="zh-CN" w:bidi="ar"/>
              </w:rPr>
              <w:t>投入</w:t>
            </w:r>
            <w:r>
              <w:rPr>
                <w:rFonts w:hint="eastAsia" w:ascii="仿宋_GB2312" w:hAnsi="仿宋_GB2312" w:eastAsia="仿宋_GB2312" w:cs="仿宋_GB2312"/>
                <w:color w:val="000000"/>
                <w:sz w:val="28"/>
                <w:szCs w:val="28"/>
                <w:highlight w:val="none"/>
                <w:lang w:eastAsia="zh-CN" w:bidi="ar"/>
              </w:rPr>
              <w:t>（万元）</w:t>
            </w:r>
          </w:p>
        </w:tc>
        <w:tc>
          <w:tcPr>
            <w:tcW w:w="6603" w:type="dxa"/>
            <w:gridSpan w:val="9"/>
            <w:noWrap w:val="0"/>
            <w:vAlign w:val="center"/>
          </w:tcPr>
          <w:p>
            <w:pPr>
              <w:adjustRightInd w:val="0"/>
              <w:snapToGrid w:val="0"/>
              <w:spacing w:line="240" w:lineRule="atLeast"/>
              <w:ind w:firstLine="0" w:firstLineChars="0"/>
              <w:rPr>
                <w:rFonts w:hint="eastAsia" w:ascii="仿宋_GB2312" w:hAnsi="仿宋_GB2312" w:eastAsia="仿宋_GB2312" w:cs="仿宋_GB2312"/>
                <w:color w:val="000000"/>
                <w:sz w:val="28"/>
                <w:szCs w:val="28"/>
                <w:highlight w:val="none"/>
                <w:u w:val="single"/>
                <w:lang w:val="en-US" w:eastAsia="zh-CN"/>
              </w:rPr>
            </w:pPr>
            <w:r>
              <w:rPr>
                <w:rFonts w:hint="eastAsia" w:ascii="仿宋_GB2312" w:hAnsi="仿宋_GB2312" w:eastAsia="仿宋_GB2312" w:cs="仿宋_GB2312"/>
                <w:color w:val="000000"/>
                <w:sz w:val="28"/>
                <w:szCs w:val="28"/>
                <w:highlight w:val="none"/>
                <w:lang w:eastAsia="zh-CN"/>
              </w:rPr>
              <w:t>计划投入：</w:t>
            </w:r>
            <w:r>
              <w:rPr>
                <w:rFonts w:hint="eastAsia" w:ascii="仿宋_GB2312" w:hAnsi="仿宋_GB2312" w:eastAsia="仿宋_GB2312" w:cs="仿宋_GB2312"/>
                <w:color w:val="000000"/>
                <w:sz w:val="28"/>
                <w:szCs w:val="28"/>
                <w:highlight w:val="none"/>
                <w:u w:val="single"/>
                <w:lang w:val="en-US" w:eastAsia="zh-CN"/>
              </w:rPr>
              <w:t xml:space="preserve">           （万元）</w:t>
            </w:r>
          </w:p>
          <w:p>
            <w:pPr>
              <w:adjustRightInd w:val="0"/>
              <w:snapToGrid w:val="0"/>
              <w:spacing w:line="240" w:lineRule="atLeast"/>
              <w:ind w:firstLine="0" w:firstLineChars="0"/>
              <w:rPr>
                <w:rFonts w:hint="eastAsia" w:ascii="仿宋_GB2312" w:hAnsi="仿宋_GB2312" w:eastAsia="仿宋_GB2312" w:cs="仿宋_GB2312"/>
                <w:color w:val="000000"/>
                <w:sz w:val="28"/>
                <w:szCs w:val="28"/>
                <w:highlight w:val="none"/>
                <w:u w:val="single"/>
                <w:lang w:val="en-US" w:eastAsia="zh-CN"/>
              </w:rPr>
            </w:pPr>
            <w:r>
              <w:rPr>
                <w:rFonts w:hint="eastAsia" w:ascii="仿宋_GB2312" w:hAnsi="仿宋_GB2312" w:eastAsia="仿宋_GB2312" w:cs="仿宋_GB2312"/>
                <w:color w:val="000000"/>
                <w:sz w:val="28"/>
                <w:szCs w:val="28"/>
                <w:highlight w:val="none"/>
                <w:u w:val="none"/>
                <w:lang w:val="en-US" w:eastAsia="zh-CN"/>
              </w:rPr>
              <w:t>实际已投入：</w:t>
            </w:r>
            <w:r>
              <w:rPr>
                <w:rFonts w:hint="eastAsia" w:ascii="仿宋_GB2312" w:hAnsi="仿宋_GB2312" w:eastAsia="仿宋_GB2312" w:cs="仿宋_GB2312"/>
                <w:color w:val="000000"/>
                <w:sz w:val="28"/>
                <w:szCs w:val="28"/>
                <w:highlight w:val="none"/>
                <w:u w:val="single"/>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693" w:type="dxa"/>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载体所在市区</w:t>
            </w:r>
          </w:p>
        </w:tc>
        <w:tc>
          <w:tcPr>
            <w:tcW w:w="6603" w:type="dxa"/>
            <w:gridSpan w:val="9"/>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 xml:space="preserve">      市     区（市、县）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trPr>
        <w:tc>
          <w:tcPr>
            <w:tcW w:w="1693" w:type="dxa"/>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详细地址</w:t>
            </w:r>
          </w:p>
        </w:tc>
        <w:tc>
          <w:tcPr>
            <w:tcW w:w="6603" w:type="dxa"/>
            <w:gridSpan w:val="9"/>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1693" w:type="dxa"/>
            <w:vMerge w:val="restart"/>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bidi="ar"/>
              </w:rPr>
              <w:t>联系人</w:t>
            </w:r>
          </w:p>
        </w:tc>
        <w:tc>
          <w:tcPr>
            <w:tcW w:w="1732" w:type="dxa"/>
            <w:gridSpan w:val="3"/>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bidi="ar"/>
              </w:rPr>
              <w:t>姓名</w:t>
            </w:r>
          </w:p>
        </w:tc>
        <w:tc>
          <w:tcPr>
            <w:tcW w:w="1713" w:type="dxa"/>
            <w:gridSpan w:val="2"/>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rPr>
            </w:pPr>
          </w:p>
        </w:tc>
        <w:tc>
          <w:tcPr>
            <w:tcW w:w="1054" w:type="dxa"/>
            <w:gridSpan w:val="3"/>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bidi="ar"/>
              </w:rPr>
              <w:t>职务</w:t>
            </w:r>
          </w:p>
        </w:tc>
        <w:tc>
          <w:tcPr>
            <w:tcW w:w="2104" w:type="dxa"/>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1693" w:type="dxa"/>
            <w:vMerge w:val="continue"/>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lang w:bidi="ar"/>
              </w:rPr>
            </w:pPr>
          </w:p>
        </w:tc>
        <w:tc>
          <w:tcPr>
            <w:tcW w:w="1732" w:type="dxa"/>
            <w:gridSpan w:val="3"/>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bidi="ar"/>
              </w:rPr>
              <w:t>邮箱</w:t>
            </w:r>
          </w:p>
        </w:tc>
        <w:tc>
          <w:tcPr>
            <w:tcW w:w="1713" w:type="dxa"/>
            <w:gridSpan w:val="2"/>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rPr>
            </w:pPr>
          </w:p>
        </w:tc>
        <w:tc>
          <w:tcPr>
            <w:tcW w:w="1054" w:type="dxa"/>
            <w:gridSpan w:val="3"/>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bidi="ar"/>
              </w:rPr>
              <w:t>手机</w:t>
            </w:r>
          </w:p>
        </w:tc>
        <w:tc>
          <w:tcPr>
            <w:tcW w:w="2104" w:type="dxa"/>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8296" w:type="dxa"/>
            <w:gridSpan w:val="10"/>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center"/>
              <w:textAlignment w:val="auto"/>
              <w:outlineLvl w:val="1"/>
              <w:rPr>
                <w:rFonts w:hint="eastAsia" w:ascii="仿宋_GB2312" w:hAnsi="仿宋_GB2312" w:eastAsia="仿宋_GB2312" w:cs="仿宋_GB2312"/>
                <w:color w:val="000000"/>
                <w:kern w:val="2"/>
                <w:sz w:val="28"/>
                <w:szCs w:val="28"/>
                <w:highlight w:val="none"/>
                <w:lang w:val="en-US" w:eastAsia="zh-CN" w:bidi="ar"/>
              </w:rPr>
            </w:pPr>
            <w:r>
              <w:rPr>
                <w:rFonts w:hint="eastAsia" w:ascii="方正黑体_GBK" w:hAnsi="方正黑体_GBK" w:eastAsia="方正黑体_GBK" w:cs="方正黑体_GBK"/>
                <w:color w:val="000000"/>
                <w:kern w:val="2"/>
                <w:sz w:val="28"/>
                <w:szCs w:val="28"/>
                <w:highlight w:val="none"/>
                <w:lang w:val="en-US" w:eastAsia="zh-CN" w:bidi="ar-SA"/>
              </w:rPr>
              <w:t>1.载体建设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1" w:hRule="atLeast"/>
        </w:trPr>
        <w:tc>
          <w:tcPr>
            <w:tcW w:w="1693" w:type="dxa"/>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线上服务平台建设情况</w:t>
            </w:r>
          </w:p>
        </w:tc>
        <w:tc>
          <w:tcPr>
            <w:tcW w:w="6603" w:type="dxa"/>
            <w:gridSpan w:val="9"/>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default"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网站：</w:t>
            </w:r>
            <w:r>
              <w:rPr>
                <w:rFonts w:hint="eastAsia" w:ascii="仿宋_GB2312" w:hAnsi="仿宋_GB2312" w:eastAsia="仿宋_GB2312" w:cs="仿宋_GB2312"/>
                <w:color w:val="000000"/>
                <w:sz w:val="28"/>
                <w:szCs w:val="28"/>
                <w:highlight w:val="none"/>
                <w:u w:val="single"/>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介绍：包括不限于具备的功能、可提供的服务等</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kern w:val="2"/>
                <w:sz w:val="28"/>
                <w:szCs w:val="2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1" w:hRule="atLeast"/>
        </w:trPr>
        <w:tc>
          <w:tcPr>
            <w:tcW w:w="1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center"/>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线下经营服务场所建设情况</w:t>
            </w:r>
          </w:p>
        </w:tc>
        <w:tc>
          <w:tcPr>
            <w:tcW w:w="6603" w:type="dxa"/>
            <w:gridSpan w:val="9"/>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主要介绍：</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场所具体位置、面积、功能分区，场景建设、服务设施、仪器设备及网络保障等情况（需后附清单和照片等证明材料）</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kern w:val="2"/>
                <w:sz w:val="28"/>
                <w:szCs w:val="2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5" w:hRule="atLeast"/>
        </w:trPr>
        <w:tc>
          <w:tcPr>
            <w:tcW w:w="1693" w:type="dxa"/>
            <w:vMerge w:val="restart"/>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管理团队和人才队伍情况</w:t>
            </w:r>
          </w:p>
        </w:tc>
        <w:tc>
          <w:tcPr>
            <w:tcW w:w="6603" w:type="dxa"/>
            <w:gridSpan w:val="9"/>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主要介绍：</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1.管理团队情况</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2.人才队伍情况，包括行业技术人员和数字化专业人才配备情况（需后附人员姓名、年龄、专业及主要职责）</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3.制度建立情况</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693" w:type="dxa"/>
            <w:vMerge w:val="continue"/>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val="en-US" w:eastAsia="zh-CN"/>
              </w:rPr>
            </w:pPr>
          </w:p>
        </w:tc>
        <w:tc>
          <w:tcPr>
            <w:tcW w:w="1453"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总人数：</w:t>
            </w:r>
          </w:p>
        </w:tc>
        <w:tc>
          <w:tcPr>
            <w:tcW w:w="1455" w:type="dxa"/>
            <w:gridSpan w:val="3"/>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p>
        </w:tc>
        <w:tc>
          <w:tcPr>
            <w:tcW w:w="1485" w:type="dxa"/>
            <w:gridSpan w:val="3"/>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管理人数：</w:t>
            </w:r>
          </w:p>
        </w:tc>
        <w:tc>
          <w:tcPr>
            <w:tcW w:w="2210"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1693" w:type="dxa"/>
            <w:vMerge w:val="continue"/>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val="en-US" w:eastAsia="zh-CN"/>
              </w:rPr>
            </w:pPr>
          </w:p>
        </w:tc>
        <w:tc>
          <w:tcPr>
            <w:tcW w:w="1453"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行业技术人员：</w:t>
            </w:r>
          </w:p>
        </w:tc>
        <w:tc>
          <w:tcPr>
            <w:tcW w:w="1455" w:type="dxa"/>
            <w:gridSpan w:val="3"/>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p>
        </w:tc>
        <w:tc>
          <w:tcPr>
            <w:tcW w:w="1485" w:type="dxa"/>
            <w:gridSpan w:val="3"/>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数字化专业人才：</w:t>
            </w:r>
          </w:p>
        </w:tc>
        <w:tc>
          <w:tcPr>
            <w:tcW w:w="2210"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93" w:type="dxa"/>
            <w:vMerge w:val="continue"/>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val="en-US" w:eastAsia="zh-CN"/>
              </w:rPr>
            </w:pPr>
          </w:p>
        </w:tc>
        <w:tc>
          <w:tcPr>
            <w:tcW w:w="1453"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其他人员：</w:t>
            </w:r>
          </w:p>
        </w:tc>
        <w:tc>
          <w:tcPr>
            <w:tcW w:w="1455" w:type="dxa"/>
            <w:gridSpan w:val="3"/>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p>
        </w:tc>
        <w:tc>
          <w:tcPr>
            <w:tcW w:w="1485" w:type="dxa"/>
            <w:gridSpan w:val="3"/>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p>
        </w:tc>
        <w:tc>
          <w:tcPr>
            <w:tcW w:w="2210"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8296" w:type="dxa"/>
            <w:gridSpan w:val="10"/>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center"/>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方正黑体_GBK" w:hAnsi="方正黑体_GBK" w:eastAsia="方正黑体_GBK" w:cs="方正黑体_GBK"/>
                <w:color w:val="000000"/>
                <w:kern w:val="2"/>
                <w:sz w:val="28"/>
                <w:szCs w:val="28"/>
                <w:highlight w:val="none"/>
                <w:lang w:val="en-US" w:eastAsia="zh-CN" w:bidi="ar-SA"/>
              </w:rPr>
              <w:t>2.资源汇聚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8" w:hRule="atLeast"/>
        </w:trPr>
        <w:tc>
          <w:tcPr>
            <w:tcW w:w="8296" w:type="dxa"/>
            <w:gridSpan w:val="10"/>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介绍面向主要服务对象，分行业、分领域汇聚的服务商、产品和解决方案、转型案例、典型场景、技术、资金、政策、人才等资源总体情况。</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w:t>
            </w:r>
            <w:r>
              <w:rPr>
                <w:rFonts w:hint="eastAsia" w:ascii="仿宋_GB2312" w:hAnsi="仿宋_GB2312" w:eastAsia="仿宋_GB2312" w:cs="仿宋_GB2312"/>
                <w:b/>
                <w:bCs/>
                <w:color w:val="000000"/>
                <w:sz w:val="28"/>
                <w:szCs w:val="28"/>
                <w:highlight w:val="none"/>
                <w:lang w:val="en-US" w:eastAsia="zh-CN" w:bidi="ar"/>
              </w:rPr>
              <w:t>附件中要分行业或领域分类提供汇聚的服务商、软硬件产品、场景或案例及其他资源清单等</w:t>
            </w:r>
            <w:r>
              <w:rPr>
                <w:rFonts w:hint="eastAsia" w:ascii="仿宋_GB2312" w:hAnsi="仿宋_GB2312" w:eastAsia="仿宋_GB2312" w:cs="仿宋_GB2312"/>
                <w:color w:val="000000"/>
                <w:sz w:val="28"/>
                <w:szCs w:val="28"/>
                <w:highlight w:val="no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default"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例，共汇聚资源***。其中，针对机械装备行业，已汇聚服务商**家、产品和解决方案**个、转型案例**个，形成典型场景**个，链接政策、资金等服务机构**个；针对化工行业···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96" w:type="dxa"/>
            <w:gridSpan w:val="10"/>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center"/>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方正黑体_GBK" w:hAnsi="方正黑体_GBK" w:eastAsia="方正黑体_GBK" w:cs="方正黑体_GBK"/>
                <w:color w:val="000000"/>
                <w:kern w:val="2"/>
                <w:sz w:val="28"/>
                <w:szCs w:val="28"/>
                <w:highlight w:val="none"/>
                <w:lang w:val="en-US" w:eastAsia="zh-CN" w:bidi="ar-SA"/>
              </w:rPr>
              <w:t>3.赋能服务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0" w:hRule="atLeast"/>
        </w:trPr>
        <w:tc>
          <w:tcPr>
            <w:tcW w:w="8296" w:type="dxa"/>
            <w:gridSpan w:val="10"/>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介绍围绕主要服务对象，通过评估诊断、供需对接、要素保障等核心功能，服务企业转型总体情况。</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b/>
                <w:bCs/>
                <w:color w:val="000000"/>
                <w:sz w:val="28"/>
                <w:szCs w:val="28"/>
                <w:highlight w:val="none"/>
                <w:lang w:val="en-US" w:eastAsia="zh-CN" w:bidi="ar"/>
              </w:rPr>
            </w:pPr>
            <w:r>
              <w:rPr>
                <w:rFonts w:hint="eastAsia" w:ascii="仿宋_GB2312" w:hAnsi="仿宋_GB2312" w:eastAsia="仿宋_GB2312" w:cs="仿宋_GB2312"/>
                <w:b/>
                <w:bCs/>
                <w:color w:val="000000"/>
                <w:sz w:val="28"/>
                <w:szCs w:val="28"/>
                <w:highlight w:val="none"/>
                <w:lang w:val="en-US" w:eastAsia="zh-CN" w:bidi="ar"/>
              </w:rPr>
              <w:t>（附件中要分行业或领域分类提供各类服务的企业名单、推动落地的项目清单等）</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b/>
                <w:bCs/>
                <w:color w:val="00000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default" w:ascii="仿宋_GB2312" w:hAnsi="仿宋_GB2312" w:eastAsia="仿宋_GB2312" w:cs="仿宋_GB2312"/>
                <w:b/>
                <w:bCs/>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例：总体服务情况，其中，针对**行业或领域，已评估诊断企业***、提供供需匹配服务***、推动转型实施企业***个、推动项目落地***个、投入***万元··· ；针对***行业或领域，评估诊断···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8296" w:type="dxa"/>
            <w:gridSpan w:val="10"/>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方正黑体_GBK" w:hAnsi="方正黑体_GBK" w:eastAsia="方正黑体_GBK" w:cs="方正黑体_GBK"/>
                <w:color w:val="000000"/>
                <w:kern w:val="2"/>
                <w:sz w:val="28"/>
                <w:szCs w:val="28"/>
                <w:highlight w:val="none"/>
                <w:lang w:val="en-US" w:eastAsia="zh-CN" w:bidi="ar-SA"/>
              </w:rPr>
              <w:t>4.运营模式及收支情况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5" w:hRule="atLeast"/>
        </w:trPr>
        <w:tc>
          <w:tcPr>
            <w:tcW w:w="8296" w:type="dxa"/>
            <w:gridSpan w:val="10"/>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主要介绍中心市场性或公益性情况，介绍中心运营经费来源及组成、主要盈利模式、2024年收入支出情况：</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b/>
                <w:bCs/>
                <w:color w:val="000000"/>
                <w:sz w:val="28"/>
                <w:szCs w:val="28"/>
                <w:highlight w:val="none"/>
                <w:lang w:val="en-US" w:eastAsia="zh-CN" w:bidi="ar"/>
              </w:rPr>
            </w:pPr>
            <w:r>
              <w:rPr>
                <w:rFonts w:hint="eastAsia" w:ascii="仿宋_GB2312" w:hAnsi="仿宋_GB2312" w:eastAsia="仿宋_GB2312" w:cs="仿宋_GB2312"/>
                <w:b/>
                <w:bCs/>
                <w:color w:val="000000"/>
                <w:sz w:val="28"/>
                <w:szCs w:val="28"/>
                <w:highlight w:val="none"/>
                <w:lang w:val="en-US" w:eastAsia="zh-CN" w:bidi="ar"/>
              </w:rPr>
              <w:t>（附件需提供中心2024年的运营成本明细，2024年收入和支出明细，若没有可不提供）</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1693" w:type="dxa"/>
            <w:vMerge w:val="restart"/>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中心收支情况</w:t>
            </w:r>
          </w:p>
        </w:tc>
        <w:tc>
          <w:tcPr>
            <w:tcW w:w="1470" w:type="dxa"/>
            <w:gridSpan w:val="2"/>
            <w:noWrap w:val="0"/>
            <w:vAlign w:val="center"/>
          </w:tcPr>
          <w:p>
            <w:pPr>
              <w:adjustRightInd w:val="0"/>
              <w:snapToGrid w:val="0"/>
              <w:spacing w:line="240" w:lineRule="atLeast"/>
              <w:ind w:firstLine="0" w:firstLineChars="0"/>
              <w:jc w:val="cente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w:t>
            </w:r>
          </w:p>
        </w:tc>
        <w:tc>
          <w:tcPr>
            <w:tcW w:w="2565" w:type="dxa"/>
            <w:gridSpan w:val="4"/>
            <w:noWrap w:val="0"/>
            <w:vAlign w:val="center"/>
          </w:tcPr>
          <w:p>
            <w:pPr>
              <w:adjustRightInd w:val="0"/>
              <w:snapToGrid w:val="0"/>
              <w:spacing w:line="240" w:lineRule="atLeast"/>
              <w:ind w:firstLine="0" w:firstLineChars="0"/>
              <w:jc w:val="cente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2023年</w:t>
            </w:r>
          </w:p>
        </w:tc>
        <w:tc>
          <w:tcPr>
            <w:tcW w:w="2568" w:type="dxa"/>
            <w:gridSpan w:val="3"/>
            <w:noWrap w:val="0"/>
            <w:vAlign w:val="center"/>
          </w:tcPr>
          <w:p>
            <w:pPr>
              <w:adjustRightInd w:val="0"/>
              <w:snapToGrid w:val="0"/>
              <w:spacing w:line="240" w:lineRule="atLeast"/>
              <w:ind w:firstLine="0" w:firstLineChars="0"/>
              <w:jc w:val="cente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1693" w:type="dxa"/>
            <w:vMerge w:val="continue"/>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eastAsia="zh-CN"/>
              </w:rPr>
            </w:pPr>
          </w:p>
        </w:tc>
        <w:tc>
          <w:tcPr>
            <w:tcW w:w="1470" w:type="dxa"/>
            <w:gridSpan w:val="2"/>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收入</w:t>
            </w:r>
          </w:p>
        </w:tc>
        <w:tc>
          <w:tcPr>
            <w:tcW w:w="2565" w:type="dxa"/>
            <w:gridSpan w:val="4"/>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val="en-US" w:eastAsia="zh-CN"/>
              </w:rPr>
            </w:pPr>
          </w:p>
        </w:tc>
        <w:tc>
          <w:tcPr>
            <w:tcW w:w="2568" w:type="dxa"/>
            <w:gridSpan w:val="3"/>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93" w:type="dxa"/>
            <w:vMerge w:val="continue"/>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eastAsia="zh-CN"/>
              </w:rPr>
            </w:pPr>
          </w:p>
        </w:tc>
        <w:tc>
          <w:tcPr>
            <w:tcW w:w="1470" w:type="dxa"/>
            <w:gridSpan w:val="2"/>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支出</w:t>
            </w:r>
          </w:p>
        </w:tc>
        <w:tc>
          <w:tcPr>
            <w:tcW w:w="2565" w:type="dxa"/>
            <w:gridSpan w:val="4"/>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val="en-US" w:eastAsia="zh-CN"/>
              </w:rPr>
            </w:pPr>
          </w:p>
        </w:tc>
        <w:tc>
          <w:tcPr>
            <w:tcW w:w="2568" w:type="dxa"/>
            <w:gridSpan w:val="3"/>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93" w:type="dxa"/>
            <w:vMerge w:val="continue"/>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eastAsia="zh-CN"/>
              </w:rPr>
            </w:pPr>
          </w:p>
        </w:tc>
        <w:tc>
          <w:tcPr>
            <w:tcW w:w="1470" w:type="dxa"/>
            <w:gridSpan w:val="2"/>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 xml:space="preserve">  其中运营成本</w:t>
            </w:r>
          </w:p>
        </w:tc>
        <w:tc>
          <w:tcPr>
            <w:tcW w:w="2565" w:type="dxa"/>
            <w:gridSpan w:val="4"/>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val="en-US" w:eastAsia="zh-CN"/>
              </w:rPr>
            </w:pPr>
          </w:p>
        </w:tc>
        <w:tc>
          <w:tcPr>
            <w:tcW w:w="2568" w:type="dxa"/>
            <w:gridSpan w:val="3"/>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96" w:type="dxa"/>
            <w:gridSpan w:val="10"/>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center"/>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方正黑体_GBK" w:hAnsi="方正黑体_GBK" w:eastAsia="方正黑体_GBK" w:cs="方正黑体_GBK"/>
                <w:color w:val="000000"/>
                <w:kern w:val="2"/>
                <w:sz w:val="28"/>
                <w:szCs w:val="28"/>
                <w:highlight w:val="none"/>
                <w:lang w:val="en-US" w:eastAsia="zh-CN" w:bidi="ar-SA"/>
              </w:rPr>
              <w:t>5.其他情况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0" w:hRule="atLeast"/>
        </w:trPr>
        <w:tc>
          <w:tcPr>
            <w:tcW w:w="8296" w:type="dxa"/>
            <w:gridSpan w:val="10"/>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1.建设背景、建设过程、总体架构、运营基本情况</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2.在推动制造业数字化转型方面的主要优势特点。</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3.所获荣誉情况</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4.下一步建设升级、提升运营服务能力思路举措</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二、建设运营单位基本信息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1973"/>
        <w:gridCol w:w="1263"/>
        <w:gridCol w:w="361"/>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45" w:type="dxa"/>
            <w:noWrap w:val="0"/>
            <w:vAlign w:val="top"/>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申报主体</w:t>
            </w:r>
          </w:p>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（若为联合体填写牵头单位）</w:t>
            </w:r>
          </w:p>
        </w:tc>
        <w:tc>
          <w:tcPr>
            <w:tcW w:w="5951" w:type="dxa"/>
            <w:gridSpan w:val="4"/>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b/>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45" w:type="dxa"/>
            <w:noWrap w:val="0"/>
            <w:vAlign w:val="top"/>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联合体成员</w:t>
            </w:r>
          </w:p>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（若为联合体申报填写）</w:t>
            </w:r>
          </w:p>
        </w:tc>
        <w:tc>
          <w:tcPr>
            <w:tcW w:w="5951" w:type="dxa"/>
            <w:gridSpan w:val="4"/>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firstLine="0" w:firstLineChars="0"/>
              <w:jc w:val="both"/>
              <w:textAlignment w:val="auto"/>
              <w:outlineLvl w:val="1"/>
              <w:rPr>
                <w:rFonts w:hint="eastAsia" w:ascii="仿宋_GB2312" w:hAnsi="仿宋_GB2312" w:eastAsia="仿宋_GB2312" w:cs="仿宋_GB2312"/>
                <w:b/>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45" w:type="dxa"/>
            <w:noWrap w:val="0"/>
            <w:vAlign w:val="top"/>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申报主体</w:t>
            </w:r>
            <w:r>
              <w:rPr>
                <w:rFonts w:hint="eastAsia" w:ascii="仿宋_GB2312" w:hAnsi="仿宋_GB2312" w:eastAsia="仿宋_GB2312" w:cs="仿宋_GB2312"/>
                <w:color w:val="000000"/>
                <w:sz w:val="28"/>
                <w:szCs w:val="28"/>
                <w:highlight w:val="none"/>
              </w:rPr>
              <w:t>统一社会信用代码</w:t>
            </w:r>
          </w:p>
        </w:tc>
        <w:tc>
          <w:tcPr>
            <w:tcW w:w="5951" w:type="dxa"/>
            <w:gridSpan w:val="4"/>
            <w:noWrap w:val="0"/>
            <w:vAlign w:val="top"/>
          </w:tcPr>
          <w:p>
            <w:pPr>
              <w:adjustRightInd w:val="0"/>
              <w:snapToGrid w:val="0"/>
              <w:spacing w:line="240" w:lineRule="atLeast"/>
              <w:ind w:firstLine="0" w:firstLineChars="0"/>
              <w:rPr>
                <w:rFonts w:hint="eastAsia" w:ascii="仿宋_GB2312" w:hAnsi="仿宋_GB2312" w:eastAsia="仿宋_GB2312" w:cs="仿宋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45" w:type="dxa"/>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bidi="ar"/>
              </w:rPr>
              <w:t>主体类型</w:t>
            </w:r>
          </w:p>
        </w:tc>
        <w:tc>
          <w:tcPr>
            <w:tcW w:w="5951" w:type="dxa"/>
            <w:gridSpan w:val="4"/>
            <w:noWrap w:val="0"/>
            <w:vAlign w:val="center"/>
          </w:tcPr>
          <w:p>
            <w:pPr>
              <w:adjustRightInd w:val="0"/>
              <w:snapToGrid w:val="0"/>
              <w:spacing w:line="240" w:lineRule="atLeast"/>
              <w:ind w:firstLine="0" w:firstLineChars="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bidi="ar"/>
              </w:rPr>
              <w:t xml:space="preserve">□国有 </w:t>
            </w:r>
            <w:r>
              <w:rPr>
                <w:rFonts w:hint="eastAsia" w:ascii="仿宋_GB2312" w:hAnsi="仿宋_GB2312" w:eastAsia="仿宋_GB2312" w:cs="仿宋_GB2312"/>
                <w:color w:val="000000"/>
                <w:sz w:val="28"/>
                <w:szCs w:val="28"/>
                <w:highlight w:val="none"/>
                <w:lang w:eastAsia="zh-CN" w:bidi="ar"/>
              </w:rPr>
              <w:t>□</w:t>
            </w:r>
            <w:r>
              <w:rPr>
                <w:rFonts w:hint="eastAsia" w:ascii="仿宋_GB2312" w:hAnsi="仿宋_GB2312" w:eastAsia="仿宋_GB2312" w:cs="仿宋_GB2312"/>
                <w:color w:val="000000"/>
                <w:sz w:val="28"/>
                <w:szCs w:val="28"/>
                <w:highlight w:val="none"/>
                <w:lang w:bidi="ar"/>
              </w:rPr>
              <w:t>民营</w:t>
            </w:r>
            <w:r>
              <w:rPr>
                <w:rFonts w:hint="eastAsia" w:ascii="仿宋_GB2312" w:hAnsi="仿宋_GB2312" w:eastAsia="仿宋_GB2312" w:cs="仿宋_GB2312"/>
                <w:color w:val="000000"/>
                <w:sz w:val="28"/>
                <w:szCs w:val="28"/>
                <w:highlight w:val="none"/>
                <w:lang w:val="en-US" w:eastAsia="zh-CN" w:bidi="ar"/>
              </w:rPr>
              <w:t xml:space="preserve"> </w:t>
            </w:r>
            <w:r>
              <w:rPr>
                <w:rFonts w:hint="eastAsia" w:ascii="仿宋_GB2312" w:hAnsi="仿宋_GB2312" w:eastAsia="仿宋_GB2312" w:cs="仿宋_GB2312"/>
                <w:color w:val="000000"/>
                <w:sz w:val="28"/>
                <w:szCs w:val="28"/>
                <w:highlight w:val="none"/>
                <w:lang w:bidi="ar"/>
              </w:rPr>
              <w:t xml:space="preserve"> □三资 □其他（事业单位、科研院所等）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2345" w:type="dxa"/>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lang w:bidi="ar"/>
              </w:rPr>
            </w:pPr>
            <w:r>
              <w:rPr>
                <w:rFonts w:hint="eastAsia" w:ascii="仿宋_GB2312" w:hAnsi="仿宋_GB2312" w:eastAsia="仿宋_GB2312" w:cs="仿宋_GB2312"/>
                <w:color w:val="000000"/>
                <w:sz w:val="28"/>
                <w:szCs w:val="28"/>
                <w:highlight w:val="none"/>
                <w:lang w:eastAsia="zh-CN" w:bidi="ar"/>
              </w:rPr>
              <w:t>若为企业，根据《中小企业划型标准规定》（工信部联企业〔</w:t>
            </w:r>
            <w:r>
              <w:rPr>
                <w:rFonts w:hint="eastAsia" w:ascii="仿宋_GB2312" w:hAnsi="仿宋_GB2312" w:eastAsia="仿宋_GB2312" w:cs="仿宋_GB2312"/>
                <w:color w:val="000000"/>
                <w:sz w:val="28"/>
                <w:szCs w:val="28"/>
                <w:highlight w:val="none"/>
                <w:lang w:val="en-US" w:eastAsia="zh-CN" w:bidi="ar"/>
              </w:rPr>
              <w:t>2021</w:t>
            </w:r>
            <w:r>
              <w:rPr>
                <w:rFonts w:hint="eastAsia" w:ascii="仿宋_GB2312" w:hAnsi="仿宋_GB2312" w:eastAsia="仿宋_GB2312" w:cs="仿宋_GB2312"/>
                <w:color w:val="000000"/>
                <w:sz w:val="28"/>
                <w:szCs w:val="28"/>
                <w:highlight w:val="none"/>
                <w:lang w:eastAsia="zh-CN" w:bidi="ar"/>
              </w:rPr>
              <w:t>〕</w:t>
            </w:r>
            <w:r>
              <w:rPr>
                <w:rFonts w:hint="eastAsia" w:ascii="仿宋_GB2312" w:hAnsi="仿宋_GB2312" w:eastAsia="仿宋_GB2312" w:cs="仿宋_GB2312"/>
                <w:color w:val="000000"/>
                <w:sz w:val="28"/>
                <w:szCs w:val="28"/>
                <w:highlight w:val="none"/>
                <w:lang w:val="en-US" w:eastAsia="zh-CN" w:bidi="ar"/>
              </w:rPr>
              <w:t>300号</w:t>
            </w:r>
            <w:r>
              <w:rPr>
                <w:rFonts w:hint="eastAsia" w:ascii="仿宋_GB2312" w:hAnsi="仿宋_GB2312" w:eastAsia="仿宋_GB2312" w:cs="仿宋_GB2312"/>
                <w:color w:val="000000"/>
                <w:sz w:val="28"/>
                <w:szCs w:val="28"/>
                <w:highlight w:val="none"/>
                <w:lang w:eastAsia="zh-CN" w:bidi="ar"/>
              </w:rPr>
              <w:t>），企业规模属于</w:t>
            </w:r>
          </w:p>
        </w:tc>
        <w:tc>
          <w:tcPr>
            <w:tcW w:w="5951" w:type="dxa"/>
            <w:gridSpan w:val="4"/>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eastAsia="zh-CN" w:bidi="ar"/>
              </w:rPr>
              <w:t>□大型□中型□小型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45" w:type="dxa"/>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成立时间</w:t>
            </w:r>
          </w:p>
        </w:tc>
        <w:tc>
          <w:tcPr>
            <w:tcW w:w="1973" w:type="dxa"/>
            <w:noWrap w:val="0"/>
            <w:vAlign w:val="center"/>
          </w:tcPr>
          <w:p>
            <w:pPr>
              <w:widowControl/>
              <w:adjustRightInd w:val="0"/>
              <w:snapToGrid w:val="0"/>
              <w:spacing w:line="240" w:lineRule="atLeast"/>
              <w:ind w:firstLine="0" w:firstLineChars="0"/>
              <w:jc w:val="left"/>
              <w:rPr>
                <w:rFonts w:hint="eastAsia" w:ascii="仿宋_GB2312" w:hAnsi="仿宋_GB2312" w:eastAsia="仿宋_GB2312" w:cs="仿宋_GB2312"/>
                <w:color w:val="000000"/>
                <w:sz w:val="28"/>
                <w:szCs w:val="28"/>
                <w:highlight w:val="none"/>
              </w:rPr>
            </w:pPr>
          </w:p>
        </w:tc>
        <w:tc>
          <w:tcPr>
            <w:tcW w:w="1624" w:type="dxa"/>
            <w:gridSpan w:val="2"/>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lang w:bidi="ar"/>
              </w:rPr>
            </w:pPr>
            <w:r>
              <w:rPr>
                <w:rFonts w:hint="eastAsia" w:ascii="仿宋_GB2312" w:hAnsi="仿宋_GB2312" w:eastAsia="仿宋_GB2312" w:cs="仿宋_GB2312"/>
                <w:color w:val="000000"/>
                <w:sz w:val="28"/>
                <w:szCs w:val="28"/>
                <w:highlight w:val="none"/>
                <w:lang w:bidi="ar"/>
              </w:rPr>
              <w:t>注册资本</w:t>
            </w:r>
          </w:p>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bidi="ar"/>
              </w:rPr>
              <w:t>（万元）</w:t>
            </w:r>
          </w:p>
        </w:tc>
        <w:tc>
          <w:tcPr>
            <w:tcW w:w="2354" w:type="dxa"/>
            <w:noWrap w:val="0"/>
            <w:vAlign w:val="center"/>
          </w:tcPr>
          <w:p>
            <w:pPr>
              <w:adjustRightInd w:val="0"/>
              <w:snapToGrid w:val="0"/>
              <w:spacing w:line="240" w:lineRule="atLeast"/>
              <w:ind w:firstLine="0" w:firstLineChars="0"/>
              <w:rPr>
                <w:rFonts w:hint="eastAsia" w:ascii="仿宋_GB2312" w:hAnsi="仿宋_GB2312" w:eastAsia="仿宋_GB2312" w:cs="仿宋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2345" w:type="dxa"/>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企业注册</w:t>
            </w:r>
            <w:r>
              <w:rPr>
                <w:rFonts w:hint="eastAsia" w:ascii="仿宋_GB2312" w:hAnsi="仿宋_GB2312" w:eastAsia="仿宋_GB2312" w:cs="仿宋_GB2312"/>
                <w:color w:val="000000"/>
                <w:sz w:val="28"/>
                <w:szCs w:val="28"/>
                <w:highlight w:val="none"/>
              </w:rPr>
              <w:t>地址</w:t>
            </w:r>
          </w:p>
        </w:tc>
        <w:tc>
          <w:tcPr>
            <w:tcW w:w="5951" w:type="dxa"/>
            <w:gridSpan w:val="4"/>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2345" w:type="dxa"/>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法定代表人</w:t>
            </w:r>
          </w:p>
        </w:tc>
        <w:tc>
          <w:tcPr>
            <w:tcW w:w="5951" w:type="dxa"/>
            <w:gridSpan w:val="4"/>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45" w:type="dxa"/>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营收指标</w:t>
            </w:r>
          </w:p>
        </w:tc>
        <w:tc>
          <w:tcPr>
            <w:tcW w:w="3236" w:type="dxa"/>
            <w:gridSpan w:val="2"/>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2023年</w:t>
            </w:r>
          </w:p>
        </w:tc>
        <w:tc>
          <w:tcPr>
            <w:tcW w:w="2715" w:type="dxa"/>
            <w:gridSpan w:val="2"/>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45" w:type="dxa"/>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bidi="ar"/>
              </w:rPr>
              <w:t>总资产（万元）</w:t>
            </w:r>
          </w:p>
        </w:tc>
        <w:tc>
          <w:tcPr>
            <w:tcW w:w="3236" w:type="dxa"/>
            <w:gridSpan w:val="2"/>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rPr>
            </w:pPr>
          </w:p>
        </w:tc>
        <w:tc>
          <w:tcPr>
            <w:tcW w:w="2715" w:type="dxa"/>
            <w:gridSpan w:val="2"/>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45" w:type="dxa"/>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lang w:bidi="ar"/>
              </w:rPr>
            </w:pPr>
            <w:r>
              <w:rPr>
                <w:rFonts w:hint="eastAsia" w:ascii="仿宋_GB2312" w:hAnsi="仿宋_GB2312" w:eastAsia="仿宋_GB2312" w:cs="仿宋_GB2312"/>
                <w:color w:val="000000"/>
                <w:sz w:val="28"/>
                <w:szCs w:val="28"/>
                <w:highlight w:val="none"/>
                <w:lang w:bidi="ar"/>
              </w:rPr>
              <w:t>资产负债率</w:t>
            </w:r>
            <w:r>
              <w:rPr>
                <w:rFonts w:hint="eastAsia" w:ascii="仿宋_GB2312" w:hAnsi="仿宋_GB2312" w:eastAsia="仿宋_GB2312" w:cs="仿宋_GB2312"/>
                <w:color w:val="000000"/>
                <w:sz w:val="28"/>
                <w:szCs w:val="28"/>
                <w:highlight w:val="none"/>
                <w:lang w:eastAsia="zh-CN" w:bidi="ar"/>
              </w:rPr>
              <w:t>（</w:t>
            </w:r>
            <w:r>
              <w:rPr>
                <w:rFonts w:hint="eastAsia" w:ascii="仿宋_GB2312" w:hAnsi="仿宋_GB2312" w:eastAsia="仿宋_GB2312" w:cs="仿宋_GB2312"/>
                <w:color w:val="000000"/>
                <w:sz w:val="28"/>
                <w:szCs w:val="28"/>
                <w:highlight w:val="none"/>
                <w:lang w:val="en-US" w:eastAsia="zh-CN" w:bidi="ar"/>
              </w:rPr>
              <w:t>%</w:t>
            </w:r>
            <w:r>
              <w:rPr>
                <w:rFonts w:hint="eastAsia" w:ascii="仿宋_GB2312" w:hAnsi="仿宋_GB2312" w:eastAsia="仿宋_GB2312" w:cs="仿宋_GB2312"/>
                <w:color w:val="000000"/>
                <w:sz w:val="28"/>
                <w:szCs w:val="28"/>
                <w:highlight w:val="none"/>
                <w:lang w:eastAsia="zh-CN" w:bidi="ar"/>
              </w:rPr>
              <w:t>）</w:t>
            </w:r>
          </w:p>
        </w:tc>
        <w:tc>
          <w:tcPr>
            <w:tcW w:w="3236" w:type="dxa"/>
            <w:gridSpan w:val="2"/>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rPr>
            </w:pPr>
          </w:p>
        </w:tc>
        <w:tc>
          <w:tcPr>
            <w:tcW w:w="2715" w:type="dxa"/>
            <w:gridSpan w:val="2"/>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45" w:type="dxa"/>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eastAsia="zh-CN" w:bidi="ar"/>
              </w:rPr>
              <w:t>主营业务收入</w:t>
            </w:r>
            <w:r>
              <w:rPr>
                <w:rFonts w:hint="eastAsia" w:ascii="仿宋_GB2312" w:hAnsi="仿宋_GB2312" w:eastAsia="仿宋_GB2312" w:cs="仿宋_GB2312"/>
                <w:color w:val="000000"/>
                <w:sz w:val="28"/>
                <w:szCs w:val="28"/>
                <w:highlight w:val="none"/>
                <w:lang w:bidi="ar"/>
              </w:rPr>
              <w:t>（万元）</w:t>
            </w:r>
          </w:p>
        </w:tc>
        <w:tc>
          <w:tcPr>
            <w:tcW w:w="3236" w:type="dxa"/>
            <w:gridSpan w:val="2"/>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（请提供证明材料）</w:t>
            </w:r>
          </w:p>
        </w:tc>
        <w:tc>
          <w:tcPr>
            <w:tcW w:w="2715" w:type="dxa"/>
            <w:gridSpan w:val="2"/>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FF"/>
                <w:sz w:val="28"/>
                <w:szCs w:val="2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45" w:type="dxa"/>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主营业务收入增长率（%）</w:t>
            </w:r>
          </w:p>
        </w:tc>
        <w:tc>
          <w:tcPr>
            <w:tcW w:w="3236" w:type="dxa"/>
            <w:gridSpan w:val="2"/>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rPr>
            </w:pPr>
          </w:p>
        </w:tc>
        <w:tc>
          <w:tcPr>
            <w:tcW w:w="2715" w:type="dxa"/>
            <w:gridSpan w:val="2"/>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45" w:type="dxa"/>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利润总额</w:t>
            </w:r>
            <w:r>
              <w:rPr>
                <w:rFonts w:hint="eastAsia" w:ascii="仿宋_GB2312" w:hAnsi="仿宋_GB2312" w:eastAsia="仿宋_GB2312" w:cs="仿宋_GB2312"/>
                <w:color w:val="000000"/>
                <w:sz w:val="28"/>
                <w:szCs w:val="28"/>
                <w:highlight w:val="none"/>
                <w:lang w:bidi="ar"/>
              </w:rPr>
              <w:t>（万元）</w:t>
            </w:r>
          </w:p>
        </w:tc>
        <w:tc>
          <w:tcPr>
            <w:tcW w:w="3236" w:type="dxa"/>
            <w:gridSpan w:val="2"/>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（请提供证明材料）</w:t>
            </w:r>
          </w:p>
        </w:tc>
        <w:tc>
          <w:tcPr>
            <w:tcW w:w="2715" w:type="dxa"/>
            <w:gridSpan w:val="2"/>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FF"/>
                <w:sz w:val="28"/>
                <w:szCs w:val="2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45" w:type="dxa"/>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利润率（%）</w:t>
            </w:r>
          </w:p>
        </w:tc>
        <w:tc>
          <w:tcPr>
            <w:tcW w:w="3236" w:type="dxa"/>
            <w:gridSpan w:val="2"/>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rPr>
            </w:pPr>
          </w:p>
        </w:tc>
        <w:tc>
          <w:tcPr>
            <w:tcW w:w="2715" w:type="dxa"/>
            <w:gridSpan w:val="2"/>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45" w:type="dxa"/>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员工总数（个）</w:t>
            </w:r>
          </w:p>
        </w:tc>
        <w:tc>
          <w:tcPr>
            <w:tcW w:w="3236" w:type="dxa"/>
            <w:gridSpan w:val="2"/>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rPr>
            </w:pPr>
          </w:p>
        </w:tc>
        <w:tc>
          <w:tcPr>
            <w:tcW w:w="2715" w:type="dxa"/>
            <w:gridSpan w:val="2"/>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45" w:type="dxa"/>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从事信息化、数字化转型人员数（个）</w:t>
            </w:r>
          </w:p>
        </w:tc>
        <w:tc>
          <w:tcPr>
            <w:tcW w:w="3236" w:type="dxa"/>
            <w:gridSpan w:val="2"/>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rPr>
            </w:pPr>
          </w:p>
        </w:tc>
        <w:tc>
          <w:tcPr>
            <w:tcW w:w="2715" w:type="dxa"/>
            <w:gridSpan w:val="2"/>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45" w:type="dxa"/>
            <w:noWrap w:val="0"/>
            <w:vAlign w:val="center"/>
          </w:tcPr>
          <w:p>
            <w:pPr>
              <w:adjustRightInd w:val="0"/>
              <w:snapToGrid w:val="0"/>
              <w:spacing w:line="240" w:lineRule="atLeast"/>
              <w:ind w:firstLine="0" w:firstLineChars="0"/>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bidi="ar"/>
              </w:rPr>
              <w:t>研发投入（万元）</w:t>
            </w:r>
          </w:p>
        </w:tc>
        <w:tc>
          <w:tcPr>
            <w:tcW w:w="3236" w:type="dxa"/>
            <w:gridSpan w:val="2"/>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rPr>
            </w:pPr>
          </w:p>
        </w:tc>
        <w:tc>
          <w:tcPr>
            <w:tcW w:w="2715" w:type="dxa"/>
            <w:gridSpan w:val="2"/>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trPr>
        <w:tc>
          <w:tcPr>
            <w:tcW w:w="2345" w:type="dxa"/>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sz w:val="28"/>
                <w:szCs w:val="28"/>
                <w:highlight w:val="none"/>
                <w:lang w:eastAsia="zh-CN" w:bidi="ar"/>
              </w:rPr>
            </w:pPr>
            <w:r>
              <w:rPr>
                <w:rFonts w:hint="eastAsia" w:ascii="仿宋_GB2312" w:hAnsi="仿宋_GB2312" w:eastAsia="仿宋_GB2312" w:cs="仿宋_GB2312"/>
                <w:color w:val="000000"/>
                <w:sz w:val="28"/>
                <w:szCs w:val="28"/>
                <w:highlight w:val="none"/>
                <w:lang w:eastAsia="zh-CN" w:bidi="ar"/>
              </w:rPr>
              <w:t>省级以上</w:t>
            </w:r>
            <w:r>
              <w:rPr>
                <w:rFonts w:hint="eastAsia" w:ascii="仿宋_GB2312" w:hAnsi="仿宋_GB2312" w:eastAsia="仿宋_GB2312" w:cs="仿宋_GB2312"/>
                <w:color w:val="000000"/>
                <w:sz w:val="28"/>
                <w:szCs w:val="28"/>
                <w:highlight w:val="none"/>
                <w:lang w:bidi="ar"/>
              </w:rPr>
              <w:t>荣誉获得情况</w:t>
            </w:r>
          </w:p>
        </w:tc>
        <w:tc>
          <w:tcPr>
            <w:tcW w:w="5951" w:type="dxa"/>
            <w:gridSpan w:val="4"/>
            <w:noWrap w:val="0"/>
            <w:vAlign w:val="center"/>
          </w:tcPr>
          <w:p>
            <w:pPr>
              <w:adjustRightInd w:val="0"/>
              <w:snapToGrid w:val="0"/>
              <w:spacing w:line="240" w:lineRule="atLeast"/>
              <w:ind w:firstLine="0" w:firstLineChars="0"/>
              <w:rPr>
                <w:rFonts w:hint="eastAsia" w:ascii="仿宋_GB2312" w:hAnsi="仿宋_GB2312" w:eastAsia="仿宋_GB2312" w:cs="仿宋_GB2312"/>
                <w:color w:val="000000"/>
                <w:spacing w:val="-6"/>
                <w:sz w:val="28"/>
                <w:szCs w:val="28"/>
                <w:highlight w:val="none"/>
              </w:rPr>
            </w:pPr>
            <w:r>
              <w:rPr>
                <w:rFonts w:hint="eastAsia" w:ascii="仿宋_GB2312" w:hAnsi="仿宋_GB2312" w:eastAsia="仿宋_GB2312" w:cs="仿宋_GB2312"/>
                <w:color w:val="000000"/>
                <w:spacing w:val="-6"/>
                <w:sz w:val="28"/>
                <w:szCs w:val="28"/>
                <w:highlight w:val="none"/>
                <w:lang w:val="en-US" w:eastAsia="zh-CN"/>
              </w:rPr>
              <w:t>1.</w:t>
            </w:r>
            <w:r>
              <w:rPr>
                <w:rFonts w:hint="eastAsia" w:ascii="仿宋_GB2312" w:hAnsi="仿宋_GB2312" w:eastAsia="仿宋_GB2312" w:cs="仿宋_GB2312"/>
                <w:color w:val="000000"/>
                <w:spacing w:val="-6"/>
                <w:sz w:val="28"/>
                <w:szCs w:val="28"/>
                <w:highlight w:val="none"/>
              </w:rPr>
              <w:t>___________________________________</w:t>
            </w:r>
          </w:p>
          <w:p>
            <w:pPr>
              <w:adjustRightInd w:val="0"/>
              <w:snapToGrid w:val="0"/>
              <w:spacing w:line="240" w:lineRule="atLeast"/>
              <w:ind w:firstLine="0" w:firstLineChars="0"/>
              <w:rPr>
                <w:rFonts w:hint="eastAsia" w:ascii="仿宋_GB2312" w:hAnsi="仿宋_GB2312" w:eastAsia="仿宋_GB2312" w:cs="仿宋_GB2312"/>
                <w:color w:val="000000"/>
                <w:spacing w:val="-6"/>
                <w:sz w:val="28"/>
                <w:szCs w:val="28"/>
                <w:highlight w:val="none"/>
              </w:rPr>
            </w:pPr>
            <w:r>
              <w:rPr>
                <w:rFonts w:hint="eastAsia" w:ascii="仿宋_GB2312" w:hAnsi="仿宋_GB2312" w:eastAsia="仿宋_GB2312" w:cs="仿宋_GB2312"/>
                <w:color w:val="000000"/>
                <w:spacing w:val="-6"/>
                <w:sz w:val="28"/>
                <w:szCs w:val="28"/>
                <w:highlight w:val="none"/>
                <w:lang w:val="en-US" w:eastAsia="zh-CN"/>
              </w:rPr>
              <w:t>2.</w:t>
            </w:r>
            <w:r>
              <w:rPr>
                <w:rFonts w:hint="eastAsia" w:ascii="仿宋_GB2312" w:hAnsi="仿宋_GB2312" w:eastAsia="仿宋_GB2312" w:cs="仿宋_GB2312"/>
                <w:color w:val="000000"/>
                <w:spacing w:val="-6"/>
                <w:sz w:val="28"/>
                <w:szCs w:val="28"/>
                <w:highlight w:val="none"/>
              </w:rPr>
              <w:t>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2345" w:type="dxa"/>
            <w:noWrap w:val="0"/>
            <w:vAlign w:val="center"/>
          </w:tcPr>
          <w:p>
            <w:pPr>
              <w:adjustRightInd w:val="0"/>
              <w:snapToGrid w:val="0"/>
              <w:spacing w:line="240" w:lineRule="atLeast"/>
              <w:ind w:firstLine="0" w:firstLineChars="0"/>
              <w:jc w:val="left"/>
              <w:rPr>
                <w:rFonts w:hint="eastAsia" w:ascii="仿宋_GB2312" w:hAnsi="仿宋_GB2312" w:eastAsia="仿宋_GB2312" w:cs="仿宋_GB2312"/>
                <w:color w:val="000000"/>
                <w:sz w:val="28"/>
                <w:szCs w:val="28"/>
                <w:highlight w:val="none"/>
                <w:lang w:eastAsia="zh-CN" w:bidi="ar"/>
              </w:rPr>
            </w:pPr>
            <w:r>
              <w:rPr>
                <w:rFonts w:hint="eastAsia" w:ascii="仿宋_GB2312" w:hAnsi="仿宋_GB2312" w:eastAsia="仿宋_GB2312" w:cs="仿宋_GB2312"/>
                <w:color w:val="000000"/>
                <w:sz w:val="28"/>
                <w:szCs w:val="28"/>
                <w:highlight w:val="none"/>
                <w:lang w:eastAsia="zh-CN" w:bidi="ar"/>
              </w:rPr>
              <w:t>近三年是否发生过较大以上安全生产事故</w:t>
            </w:r>
          </w:p>
        </w:tc>
        <w:tc>
          <w:tcPr>
            <w:tcW w:w="5951" w:type="dxa"/>
            <w:gridSpan w:val="4"/>
            <w:noWrap w:val="0"/>
            <w:vAlign w:val="center"/>
          </w:tcPr>
          <w:p>
            <w:pPr>
              <w:widowControl/>
              <w:adjustRightInd w:val="0"/>
              <w:snapToGrid w:val="0"/>
              <w:spacing w:line="240" w:lineRule="atLeast"/>
              <w:ind w:firstLine="0" w:firstLineChars="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bidi="ar"/>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2345" w:type="dxa"/>
            <w:noWrap w:val="0"/>
            <w:vAlign w:val="center"/>
          </w:tcPr>
          <w:p>
            <w:pPr>
              <w:adjustRightInd w:val="0"/>
              <w:snapToGrid w:val="0"/>
              <w:spacing w:line="240" w:lineRule="atLeast"/>
              <w:ind w:firstLine="0" w:firstLineChars="0"/>
              <w:jc w:val="left"/>
              <w:rPr>
                <w:rFonts w:hint="eastAsia" w:ascii="仿宋_GB2312" w:hAnsi="仿宋_GB2312" w:eastAsia="仿宋_GB2312" w:cs="仿宋_GB2312"/>
                <w:color w:val="000000"/>
                <w:sz w:val="28"/>
                <w:szCs w:val="28"/>
                <w:highlight w:val="none"/>
                <w:lang w:eastAsia="zh-CN" w:bidi="ar"/>
              </w:rPr>
            </w:pPr>
            <w:r>
              <w:rPr>
                <w:rFonts w:hint="eastAsia" w:ascii="仿宋_GB2312" w:hAnsi="仿宋_GB2312" w:eastAsia="仿宋_GB2312" w:cs="仿宋_GB2312"/>
                <w:color w:val="000000"/>
                <w:sz w:val="28"/>
                <w:szCs w:val="28"/>
                <w:highlight w:val="none"/>
                <w:lang w:eastAsia="zh-CN" w:bidi="ar"/>
              </w:rPr>
              <w:t>是否有严重失信记录，是否被列入经营异常名录</w:t>
            </w:r>
          </w:p>
        </w:tc>
        <w:tc>
          <w:tcPr>
            <w:tcW w:w="5951" w:type="dxa"/>
            <w:gridSpan w:val="4"/>
            <w:noWrap w:val="0"/>
            <w:vAlign w:val="center"/>
          </w:tcPr>
          <w:p>
            <w:pPr>
              <w:widowControl/>
              <w:adjustRightInd w:val="0"/>
              <w:snapToGrid w:val="0"/>
              <w:spacing w:line="240" w:lineRule="atLeast"/>
              <w:ind w:firstLine="0" w:firstLineChars="0"/>
              <w:jc w:val="both"/>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bidi="ar"/>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5" w:hRule="atLeast"/>
        </w:trPr>
        <w:tc>
          <w:tcPr>
            <w:tcW w:w="2345" w:type="dxa"/>
            <w:noWrap w:val="0"/>
            <w:vAlign w:val="center"/>
          </w:tcPr>
          <w:p>
            <w:pPr>
              <w:adjustRightInd w:val="0"/>
              <w:snapToGrid w:val="0"/>
              <w:spacing w:line="240" w:lineRule="atLeast"/>
              <w:ind w:firstLine="0" w:firstLineChars="0"/>
              <w:jc w:val="distribute"/>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lang w:eastAsia="zh-CN" w:bidi="ar"/>
              </w:rPr>
              <w:t>单位</w:t>
            </w:r>
            <w:r>
              <w:rPr>
                <w:rFonts w:hint="eastAsia" w:ascii="仿宋_GB2312" w:hAnsi="仿宋_GB2312" w:eastAsia="仿宋_GB2312" w:cs="仿宋_GB2312"/>
                <w:color w:val="000000"/>
                <w:sz w:val="28"/>
                <w:szCs w:val="28"/>
                <w:highlight w:val="none"/>
                <w:lang w:bidi="ar"/>
              </w:rPr>
              <w:t>简介</w:t>
            </w:r>
          </w:p>
        </w:tc>
        <w:tc>
          <w:tcPr>
            <w:tcW w:w="5951" w:type="dxa"/>
            <w:gridSpan w:val="4"/>
            <w:noWrap w:val="0"/>
            <w:vAlign w:val="center"/>
          </w:tcPr>
          <w:p>
            <w:pPr>
              <w:widowControl/>
              <w:adjustRightInd w:val="0"/>
              <w:snapToGrid w:val="0"/>
              <w:spacing w:line="240" w:lineRule="atLeast"/>
              <w:ind w:firstLine="0" w:firstLineChars="0"/>
              <w:jc w:val="both"/>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（包括发展历程、主营业务等基本情况，不超</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00字）</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三、附件清单：</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auto"/>
        <w:outlineLvl w:val="1"/>
        <w:rPr>
          <w:rFonts w:hint="eastAsia" w:ascii="楷体_GB2312" w:hAnsi="楷体_GB2312" w:eastAsia="楷体_GB2312" w:cs="楷体_GB2312"/>
          <w:b w:val="0"/>
          <w:bCs/>
          <w:color w:val="000000"/>
          <w:kern w:val="2"/>
          <w:sz w:val="32"/>
          <w:szCs w:val="22"/>
          <w:highlight w:val="none"/>
          <w:lang w:val="en-US" w:eastAsia="zh-CN" w:bidi="ar"/>
        </w:rPr>
      </w:pPr>
      <w:r>
        <w:rPr>
          <w:rFonts w:hint="eastAsia" w:ascii="楷体_GB2312" w:hAnsi="楷体_GB2312" w:eastAsia="楷体_GB2312" w:cs="楷体_GB2312"/>
          <w:b w:val="0"/>
          <w:bCs/>
          <w:color w:val="000000"/>
          <w:kern w:val="2"/>
          <w:sz w:val="32"/>
          <w:szCs w:val="22"/>
          <w:highlight w:val="none"/>
          <w:lang w:val="en-US" w:eastAsia="zh-CN" w:bidi="ar"/>
        </w:rPr>
        <w:t>1.</w:t>
      </w:r>
      <w:r>
        <w:rPr>
          <w:rFonts w:hint="eastAsia" w:ascii="仿宋_GB2312" w:hAnsi="仿宋_GB2312" w:eastAsia="仿宋_GB2312" w:cs="仿宋_GB2312"/>
          <w:b w:val="0"/>
          <w:bCs/>
          <w:color w:val="000000"/>
          <w:kern w:val="2"/>
          <w:sz w:val="32"/>
          <w:szCs w:val="22"/>
          <w:highlight w:val="none"/>
          <w:lang w:val="en-US" w:eastAsia="zh-CN" w:bidi="ar"/>
        </w:rPr>
        <w:t>申报主体法人营业执照或事业单位法人证书副本复印件，若为联合体申报各成员均需提供。</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auto"/>
        <w:outlineLvl w:val="1"/>
        <w:rPr>
          <w:rFonts w:hint="default" w:ascii="楷体_GB2312" w:hAnsi="楷体_GB2312" w:eastAsia="楷体_GB2312" w:cs="楷体_GB2312"/>
          <w:b w:val="0"/>
          <w:bCs/>
          <w:color w:val="000000"/>
          <w:kern w:val="2"/>
          <w:sz w:val="32"/>
          <w:szCs w:val="22"/>
          <w:highlight w:val="none"/>
          <w:lang w:val="en-US" w:eastAsia="zh-CN" w:bidi="ar"/>
        </w:rPr>
      </w:pPr>
      <w:r>
        <w:rPr>
          <w:rFonts w:hint="eastAsia" w:ascii="楷体_GB2312" w:hAnsi="楷体_GB2312" w:eastAsia="楷体_GB2312" w:cs="楷体_GB2312"/>
          <w:b w:val="0"/>
          <w:bCs/>
          <w:color w:val="000000"/>
          <w:kern w:val="2"/>
          <w:sz w:val="32"/>
          <w:szCs w:val="22"/>
          <w:highlight w:val="none"/>
          <w:lang w:val="en-US" w:eastAsia="zh-CN" w:bidi="ar"/>
        </w:rPr>
        <w:t>2.</w:t>
      </w:r>
      <w:r>
        <w:rPr>
          <w:rFonts w:hint="eastAsia" w:ascii="仿宋_GB2312" w:hAnsi="仿宋_GB2312" w:eastAsia="仿宋_GB2312" w:cs="仿宋_GB2312"/>
          <w:b w:val="0"/>
          <w:bCs/>
          <w:color w:val="000000"/>
          <w:kern w:val="2"/>
          <w:sz w:val="32"/>
          <w:szCs w:val="22"/>
          <w:highlight w:val="none"/>
          <w:lang w:val="en-US" w:eastAsia="zh-CN" w:bidi="ar"/>
        </w:rPr>
        <w:t>申报主体近两年年财务状况证明材料</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auto"/>
        <w:outlineLvl w:val="1"/>
        <w:rPr>
          <w:rFonts w:hint="eastAsia" w:ascii="仿宋_GB2312" w:hAnsi="仿宋_GB2312" w:eastAsia="仿宋_GB2312" w:cs="仿宋_GB2312"/>
          <w:b w:val="0"/>
          <w:bCs/>
          <w:color w:val="000000"/>
          <w:kern w:val="2"/>
          <w:sz w:val="32"/>
          <w:szCs w:val="22"/>
          <w:highlight w:val="none"/>
          <w:u w:val="none"/>
          <w:lang w:val="en-US" w:eastAsia="zh-CN" w:bidi="ar"/>
        </w:rPr>
      </w:pPr>
      <w:r>
        <w:rPr>
          <w:rFonts w:hint="eastAsia" w:ascii="仿宋_GB2312" w:hAnsi="仿宋_GB2312" w:eastAsia="仿宋_GB2312" w:cs="仿宋_GB2312"/>
          <w:b w:val="0"/>
          <w:bCs/>
          <w:color w:val="000000"/>
          <w:kern w:val="2"/>
          <w:sz w:val="32"/>
          <w:szCs w:val="22"/>
          <w:highlight w:val="none"/>
          <w:u w:val="none"/>
          <w:lang w:val="en-US" w:eastAsia="zh-CN" w:bidi="ar"/>
        </w:rPr>
        <w:t>3.中心载体</w:t>
      </w:r>
      <w:r>
        <w:rPr>
          <w:rFonts w:hint="eastAsia" w:ascii="仿宋_GB2312" w:hAnsi="仿宋_GB2312" w:eastAsia="仿宋_GB2312" w:cs="仿宋_GB2312"/>
          <w:b w:val="0"/>
          <w:bCs/>
          <w:color w:val="000000"/>
          <w:kern w:val="2"/>
          <w:sz w:val="32"/>
          <w:szCs w:val="22"/>
          <w:highlight w:val="none"/>
          <w:lang w:val="en-US" w:eastAsia="zh-CN" w:bidi="ar"/>
        </w:rPr>
        <w:t>建设情况，</w:t>
      </w:r>
      <w:r>
        <w:rPr>
          <w:rFonts w:hint="eastAsia" w:ascii="仿宋_GB2312" w:hAnsi="仿宋_GB2312" w:eastAsia="仿宋_GB2312" w:cs="仿宋_GB2312"/>
          <w:b w:val="0"/>
          <w:bCs/>
          <w:color w:val="000000"/>
          <w:kern w:val="2"/>
          <w:sz w:val="32"/>
          <w:szCs w:val="22"/>
          <w:highlight w:val="none"/>
          <w:u w:val="none"/>
          <w:lang w:val="en-US" w:eastAsia="zh-CN" w:bidi="ar"/>
        </w:rPr>
        <w:t>包括固定经营场所的场景建设、服务设施、仪器设备及网络保障等情况，分行业提供场景及设备清单，并提供图片、视频等证明材料（视频可随电子版报送）。线上服务平台网址、截图等证明材料。</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auto"/>
        <w:outlineLvl w:val="1"/>
        <w:rPr>
          <w:rFonts w:hint="default" w:ascii="仿宋_GB2312" w:hAnsi="仿宋_GB2312" w:eastAsia="仿宋_GB2312" w:cs="仿宋_GB2312"/>
          <w:b w:val="0"/>
          <w:bCs/>
          <w:color w:val="000000"/>
          <w:kern w:val="2"/>
          <w:sz w:val="32"/>
          <w:szCs w:val="22"/>
          <w:highlight w:val="none"/>
          <w:lang w:val="en-US" w:eastAsia="zh-CN" w:bidi="ar"/>
        </w:rPr>
      </w:pPr>
      <w:r>
        <w:rPr>
          <w:rFonts w:hint="eastAsia" w:ascii="楷体_GB2312" w:hAnsi="楷体_GB2312" w:eastAsia="楷体_GB2312" w:cs="楷体_GB2312"/>
          <w:b w:val="0"/>
          <w:bCs/>
          <w:color w:val="000000"/>
          <w:kern w:val="2"/>
          <w:sz w:val="32"/>
          <w:szCs w:val="22"/>
          <w:highlight w:val="none"/>
          <w:lang w:val="en-US" w:eastAsia="zh-CN" w:bidi="ar"/>
        </w:rPr>
        <w:t>4.</w:t>
      </w:r>
      <w:r>
        <w:rPr>
          <w:rFonts w:hint="eastAsia" w:ascii="仿宋_GB2312" w:hAnsi="仿宋_GB2312" w:eastAsia="仿宋_GB2312" w:cs="仿宋_GB2312"/>
          <w:b w:val="0"/>
          <w:bCs/>
          <w:color w:val="000000"/>
          <w:kern w:val="2"/>
          <w:sz w:val="32"/>
          <w:szCs w:val="22"/>
          <w:highlight w:val="none"/>
          <w:u w:val="none"/>
          <w:lang w:val="en-US" w:eastAsia="zh-CN" w:bidi="ar"/>
        </w:rPr>
        <w:t>中心</w:t>
      </w:r>
      <w:r>
        <w:rPr>
          <w:rFonts w:hint="eastAsia" w:ascii="仿宋_GB2312" w:hAnsi="仿宋_GB2312" w:eastAsia="仿宋_GB2312" w:cs="仿宋_GB2312"/>
          <w:b w:val="0"/>
          <w:bCs/>
          <w:color w:val="000000"/>
          <w:kern w:val="2"/>
          <w:sz w:val="32"/>
          <w:szCs w:val="22"/>
          <w:highlight w:val="none"/>
          <w:lang w:val="en-US" w:eastAsia="zh-CN" w:bidi="ar"/>
        </w:rPr>
        <w:t>团队人员证明材料，包括队伍架构及人员组成，需提供人员姓名、年龄、专业和主要职责等，专职人员需重点标明。</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auto"/>
        <w:outlineLvl w:val="1"/>
        <w:rPr>
          <w:rFonts w:hint="default" w:ascii="仿宋_GB2312" w:hAnsi="仿宋_GB2312" w:eastAsia="仿宋_GB2312" w:cs="仿宋_GB2312"/>
          <w:b w:val="0"/>
          <w:bCs/>
          <w:color w:val="000000"/>
          <w:kern w:val="2"/>
          <w:sz w:val="32"/>
          <w:szCs w:val="22"/>
          <w:highlight w:val="none"/>
          <w:lang w:val="en-US" w:eastAsia="zh-CN" w:bidi="ar"/>
        </w:rPr>
      </w:pPr>
      <w:r>
        <w:rPr>
          <w:rFonts w:hint="eastAsia" w:ascii="仿宋_GB2312" w:hAnsi="仿宋_GB2312" w:eastAsia="仿宋_GB2312" w:cs="仿宋_GB2312"/>
          <w:b w:val="0"/>
          <w:bCs/>
          <w:color w:val="000000"/>
          <w:kern w:val="2"/>
          <w:sz w:val="32"/>
          <w:szCs w:val="22"/>
          <w:highlight w:val="none"/>
          <w:lang w:val="en-US" w:eastAsia="zh-CN" w:bidi="ar"/>
        </w:rPr>
        <w:t>5.</w:t>
      </w:r>
      <w:r>
        <w:rPr>
          <w:rFonts w:hint="eastAsia" w:ascii="仿宋_GB2312" w:hAnsi="仿宋_GB2312" w:eastAsia="仿宋_GB2312" w:cs="仿宋_GB2312"/>
          <w:b w:val="0"/>
          <w:bCs/>
          <w:color w:val="000000"/>
          <w:kern w:val="2"/>
          <w:sz w:val="32"/>
          <w:szCs w:val="22"/>
          <w:highlight w:val="none"/>
          <w:u w:val="none"/>
          <w:lang w:val="en-US" w:eastAsia="zh-CN" w:bidi="ar"/>
        </w:rPr>
        <w:t>中心</w:t>
      </w:r>
      <w:r>
        <w:rPr>
          <w:rFonts w:hint="eastAsia" w:ascii="仿宋_GB2312" w:hAnsi="仿宋_GB2312" w:eastAsia="仿宋_GB2312" w:cs="仿宋_GB2312"/>
          <w:b w:val="0"/>
          <w:bCs/>
          <w:color w:val="000000"/>
          <w:kern w:val="2"/>
          <w:sz w:val="32"/>
          <w:szCs w:val="22"/>
          <w:highlight w:val="none"/>
          <w:lang w:val="en-US" w:eastAsia="zh-CN" w:bidi="ar"/>
        </w:rPr>
        <w:t>汇聚资源证明材料，需分行业或领域列明所汇聚的服务商、软硬件产品、场景或案例等资源清单。</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auto"/>
        <w:outlineLvl w:val="1"/>
        <w:rPr>
          <w:rFonts w:hint="default" w:ascii="仿宋_GB2312" w:hAnsi="仿宋_GB2312" w:eastAsia="仿宋_GB2312" w:cs="仿宋_GB2312"/>
          <w:b w:val="0"/>
          <w:bCs/>
          <w:color w:val="000000"/>
          <w:kern w:val="2"/>
          <w:sz w:val="32"/>
          <w:szCs w:val="22"/>
          <w:highlight w:val="none"/>
          <w:lang w:val="en-US" w:eastAsia="zh-CN" w:bidi="ar"/>
        </w:rPr>
      </w:pPr>
      <w:r>
        <w:rPr>
          <w:rFonts w:hint="eastAsia" w:ascii="仿宋_GB2312" w:hAnsi="仿宋_GB2312" w:eastAsia="仿宋_GB2312" w:cs="仿宋_GB2312"/>
          <w:b w:val="0"/>
          <w:bCs/>
          <w:color w:val="000000"/>
          <w:kern w:val="2"/>
          <w:sz w:val="32"/>
          <w:szCs w:val="22"/>
          <w:highlight w:val="none"/>
          <w:lang w:val="en-US" w:eastAsia="zh-CN" w:bidi="ar"/>
        </w:rPr>
        <w:t>6.</w:t>
      </w:r>
      <w:r>
        <w:rPr>
          <w:rFonts w:hint="eastAsia" w:ascii="仿宋_GB2312" w:hAnsi="仿宋_GB2312" w:eastAsia="仿宋_GB2312" w:cs="仿宋_GB2312"/>
          <w:b w:val="0"/>
          <w:bCs/>
          <w:color w:val="000000"/>
          <w:kern w:val="2"/>
          <w:sz w:val="32"/>
          <w:szCs w:val="22"/>
          <w:highlight w:val="none"/>
          <w:u w:val="none"/>
          <w:lang w:val="en-US" w:eastAsia="zh-CN" w:bidi="ar"/>
        </w:rPr>
        <w:t>中心</w:t>
      </w:r>
      <w:r>
        <w:rPr>
          <w:rFonts w:hint="eastAsia" w:ascii="仿宋_GB2312" w:hAnsi="仿宋_GB2312" w:eastAsia="仿宋_GB2312" w:cs="仿宋_GB2312"/>
          <w:b w:val="0"/>
          <w:bCs/>
          <w:color w:val="000000"/>
          <w:kern w:val="2"/>
          <w:sz w:val="32"/>
          <w:szCs w:val="22"/>
          <w:highlight w:val="none"/>
          <w:lang w:val="en-US" w:eastAsia="zh-CN" w:bidi="ar"/>
        </w:rPr>
        <w:t>服务企业证明材料，需分行业或领域提供2024年所服务的企业名单、推动落地的项目清单等服务成效证明。</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auto"/>
        <w:outlineLvl w:val="1"/>
        <w:rPr>
          <w:rFonts w:hint="eastAsia" w:ascii="仿宋_GB2312" w:hAnsi="仿宋_GB2312" w:eastAsia="仿宋_GB2312" w:cs="仿宋_GB2312"/>
          <w:b w:val="0"/>
          <w:bCs/>
          <w:color w:val="000000"/>
          <w:kern w:val="2"/>
          <w:sz w:val="32"/>
          <w:szCs w:val="22"/>
          <w:highlight w:val="none"/>
          <w:lang w:val="en-US" w:eastAsia="zh-CN" w:bidi="ar"/>
        </w:rPr>
      </w:pPr>
      <w:r>
        <w:rPr>
          <w:rFonts w:hint="eastAsia" w:ascii="仿宋_GB2312" w:hAnsi="仿宋_GB2312" w:eastAsia="仿宋_GB2312" w:cs="仿宋_GB2312"/>
          <w:b w:val="0"/>
          <w:bCs/>
          <w:color w:val="000000"/>
          <w:kern w:val="2"/>
          <w:sz w:val="32"/>
          <w:szCs w:val="22"/>
          <w:highlight w:val="none"/>
          <w:lang w:val="en-US" w:eastAsia="zh-CN" w:bidi="ar"/>
        </w:rPr>
        <w:t>7.2024年中心运营成本及收支情况明细。</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auto"/>
        <w:outlineLvl w:val="1"/>
        <w:rPr>
          <w:rFonts w:hint="default" w:ascii="仿宋_GB2312" w:hAnsi="仿宋_GB2312" w:eastAsia="仿宋_GB2312" w:cs="仿宋_GB2312"/>
          <w:b w:val="0"/>
          <w:bCs/>
          <w:color w:val="000000"/>
          <w:kern w:val="2"/>
          <w:sz w:val="32"/>
          <w:szCs w:val="22"/>
          <w:highlight w:val="none"/>
          <w:lang w:val="en-US" w:eastAsia="zh-CN" w:bidi="ar"/>
        </w:rPr>
      </w:pPr>
      <w:r>
        <w:rPr>
          <w:rFonts w:hint="eastAsia" w:ascii="仿宋_GB2312" w:hAnsi="仿宋_GB2312" w:eastAsia="仿宋_GB2312" w:cs="仿宋_GB2312"/>
          <w:b w:val="0"/>
          <w:bCs/>
          <w:color w:val="000000"/>
          <w:kern w:val="2"/>
          <w:sz w:val="32"/>
          <w:szCs w:val="22"/>
          <w:highlight w:val="none"/>
          <w:lang w:val="en-US" w:eastAsia="zh-CN" w:bidi="ar"/>
        </w:rPr>
        <w:t>8.中心所获得的荣誉情况等其他证明材料。</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auto"/>
        <w:outlineLvl w:val="1"/>
        <w:rPr>
          <w:rFonts w:hint="eastAsia" w:ascii="仿宋_GB2312" w:hAnsi="仿宋_GB2312" w:eastAsia="仿宋_GB2312" w:cs="仿宋_GB2312"/>
          <w:b w:val="0"/>
          <w:bCs/>
          <w:color w:val="000000"/>
          <w:kern w:val="2"/>
          <w:sz w:val="32"/>
          <w:szCs w:val="22"/>
          <w:highlight w:val="none"/>
          <w:lang w:val="en-US" w:eastAsia="zh-CN" w:bidi="ar"/>
        </w:rPr>
      </w:pPr>
      <w:r>
        <w:rPr>
          <w:rFonts w:hint="eastAsia" w:ascii="楷体_GB2312" w:hAnsi="楷体_GB2312" w:eastAsia="楷体_GB2312" w:cs="楷体_GB2312"/>
          <w:b w:val="0"/>
          <w:bCs/>
          <w:color w:val="000000"/>
          <w:kern w:val="2"/>
          <w:sz w:val="32"/>
          <w:szCs w:val="22"/>
          <w:highlight w:val="none"/>
          <w:lang w:val="en-US" w:eastAsia="zh-CN" w:bidi="ar"/>
        </w:rPr>
        <w:t>9</w:t>
      </w:r>
      <w:r>
        <w:rPr>
          <w:rFonts w:hint="eastAsia" w:ascii="仿宋_GB2312" w:hAnsi="仿宋_GB2312" w:eastAsia="仿宋_GB2312" w:cs="仿宋_GB2312"/>
          <w:b w:val="0"/>
          <w:bCs/>
          <w:color w:val="000000"/>
          <w:kern w:val="2"/>
          <w:sz w:val="32"/>
          <w:szCs w:val="22"/>
          <w:highlight w:val="none"/>
          <w:lang w:val="en-US" w:eastAsia="zh-CN" w:bidi="ar"/>
        </w:rPr>
        <w:t>.申报主体《信用信息报告》（信用中国网站查询）</w:t>
      </w:r>
    </w:p>
    <w:p>
      <w:pPr>
        <w:ind w:firstLine="640" w:firstLineChars="200"/>
        <w:rPr>
          <w:rFonts w:hint="eastAsia" w:ascii="仿宋_GB2312" w:hAnsi="仿宋_GB2312" w:eastAsia="仿宋_GB2312" w:cs="仿宋_GB2312"/>
          <w:b w:val="0"/>
          <w:bCs/>
          <w:color w:val="000000"/>
          <w:kern w:val="2"/>
          <w:sz w:val="32"/>
          <w:szCs w:val="22"/>
          <w:highlight w:val="none"/>
          <w:lang w:val="en-US" w:eastAsia="zh-CN" w:bidi="ar"/>
        </w:rPr>
      </w:pPr>
      <w:r>
        <w:rPr>
          <w:rFonts w:hint="eastAsia" w:ascii="仿宋_GB2312" w:hAnsi="仿宋_GB2312" w:eastAsia="仿宋_GB2312" w:cs="仿宋_GB2312"/>
          <w:b w:val="0"/>
          <w:bCs/>
          <w:color w:val="000000"/>
          <w:kern w:val="2"/>
          <w:sz w:val="32"/>
          <w:szCs w:val="22"/>
          <w:highlight w:val="none"/>
          <w:lang w:val="en-US" w:eastAsia="zh-CN" w:bidi="ar"/>
        </w:rPr>
        <w:t>10.其他证明材料。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710FA"/>
    <w:rsid w:val="059710FA"/>
    <w:rsid w:val="0D2B6F63"/>
    <w:rsid w:val="55820BFF"/>
    <w:rsid w:val="62533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aa题目"/>
    <w:basedOn w:val="1"/>
    <w:qFormat/>
    <w:uiPriority w:val="0"/>
    <w:pPr>
      <w:ind w:firstLine="0" w:firstLineChars="0"/>
      <w:jc w:val="center"/>
    </w:pPr>
    <w:rPr>
      <w:rFonts w:eastAsia="方正小标宋简体" w:cs="Times New Roman"/>
      <w:b/>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2024-12-13T11:02:00Z</dcterms:created>
  <dc:creator>荻玟琰钰.</dc:creator>
  <cp:lastModifiedBy>荻玟琰钰.</cp:lastModifiedBy>
  <dcterms:modified xsi:type="dcterms:W3CDTF">2024-12-13T11:03:29Z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