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9400" w:type="dxa"/>
        <w:tblInd w:w="-5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29"/>
        <w:gridCol w:w="3469"/>
        <w:gridCol w:w="4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拟列入第五批首版次高端软件产品名单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（含版本号）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山东中创软件工程股份有限公司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中创软件金融租赁业务管理系统软件V8.0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瑞泉NB-IOT物联网水表嵌入式控制系统V1.0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瑞泉电子远传水表嵌入式软件V1.0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山东顺国电子科技有限公司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人防智能交互系统V1.0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昊天工控蜜罐系统V1.0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昊天工业安全监测与态势感知平台V1.0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山东中网云安智能科技有限公司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中网安全隔离网闸系统【简称：X-GAP】V7.0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山东中网云安智能科技有限公司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中网云安防火墙系统【简称：NCS-FW】V2.0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基于物联网的智能称重平台V1.0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山东恒宇电子有限公司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恒宇驾驶安全预警系统V1.0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山东省地质测绘院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矿山环境治理实景三维设计软件v1.0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山东和合信息科技有限公司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班组建设智慧管理数据系统V1.0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山东</w:t>
            </w:r>
            <w:r>
              <w:rPr>
                <w:rStyle w:val="13"/>
                <w:lang w:val="en-US" w:eastAsia="zh-CN" w:bidi="ar"/>
              </w:rPr>
              <w:t>堃</w:t>
            </w:r>
            <w:r>
              <w:rPr>
                <w:rStyle w:val="12"/>
                <w:rFonts w:hAnsi="宋体"/>
                <w:lang w:val="en-US" w:eastAsia="zh-CN" w:bidi="ar"/>
              </w:rPr>
              <w:t>用电子商务有限公司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智慧楼宇大数据分析管理系统V1.0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万天医保精细化管理系统V1.0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有人PLC云网关终端软件V1.0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有人基础型路由器终端软件V1.0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气瓶质量安全追溯系统V1.0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海联讯运维专区平台V1.0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粉丝营销小程序V1.0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山东秋淇分析仪器有限公司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在线粒度分析软件V1.0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山东欧飞凌信息技术有限公司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IMS一体化运维支撑平台V1.0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山东万里红信息技术有限公司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万里红网络态势感知系统V1.0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山东华软金盾软件股份有限公司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日志审计系统V9.0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山东华软金盾软件股份有限公司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网络接入控制系统V12.0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山东华软金盾软件股份有限公司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网络信息资产安全运维管理系统V10.0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山东五思信息科技有限公司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五思论文评审系统V2.0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同智伟业软件股份有限公司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当事人签名捺印系统V1.0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同智伟业软件股份有限公司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电子签章签名应用系统V2.0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瀚高企业版数据库系统V6.0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实时数据库管理系统V2.0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电网安全防御仿真实验一体化监控及可视化平台V1.0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山东华时数字技术有限公司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车辆底盘安全扫描系统V7.0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山东金优网络科技有限公司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金优外卖多级代理系统V3.0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智慧公路综合管理服务系统V1.0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乾云桌面虚拟化系统V5.0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亿评亿审综合服务云平台V1.0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科技股权智慧管控平台V1.0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兰剑智能科技股份有限公司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兰剑集成化物流系统(IMHS) 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神思云脑认知计算平台V3.4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山东福生佳信科技股份有限公司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智能AI党建终端系统V1.0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山东安之畅信息技术股份有限公司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机动车检验查验监管智能审核系统V1.0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浪潮GS Cloud管理软件V3.0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山东煜德电子技术有限公司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智慧社区综合管理系统V1.0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济南蓝动激光技术有限公司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煤矿井下人员精确定位系统（V1.0）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执法办案管理中心综合管控平台系统V1.0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智慧城市管理数据可视化系统V1.0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济南市电子技术研究所有限公司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音频化渣系统V4.0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山东金桥网络技术有限责任公司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金桥知识产权交易系统V1.0NO.05017784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旗帜综合档案管理系统V1.0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山东山大华特信息科技有限公司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山大华特集中式电话录音系统[简称：SD-WIT CTRS]V1.0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基于大数据的干部智慧研判系统V1.0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基于分布式服务的运维监控平台V1.0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鸥玛文档扫描采集管理系统V5.0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鸥玛房地产从业人员管理服务平台系统V1.0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鸥玛电子化（无纸化）考试智能组卷系统V1.0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达创流程化合同管理系统V7.0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投诉平台商业银行端管理系统V1.0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山东星维九州安全技术有限公司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星维安全服务平台V1.0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济南铁路天龙高新技术开发有限公司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天龙道岔缺口监测数据分析与管理系统V1.1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山东数字人科技股份有限公司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数字人VR解剖系统V1.0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山东数字人科技股份有限公司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数字人解剖/临床病例手术规划系统V1.0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山东数字人科技股份有限公司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临床数字人解剖系统V6.0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华天CMMP-MES生产执行系统  [简称：CMMP-MES]V8.0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万博综合安防管理平台系统V2.0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山东航天九通车联网有限公司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基于北斗的危险化学品道路运输全过程监管平台V1.0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山东得安信息技术有限公司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得安SJJ1840云服务器密码机宿主机管理平台软件V1.0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中孚终端安全登录系统（涉密专用计算机平台版）V4.0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中孚服务器审计系统（涉密专用计算机平台版）V1.0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中孚电子文档安全管理系统（涉密专用计算机平台版）V2.0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中孚主机监控与审计系统（涉密专用计算机平台版）V6.0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山东森普信息技术有限公司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智慧街道社区云平台V2.0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山东维平信息安全测评技术有限公司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新一代终端木马深度检测系统V1.0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NBIOT_4G集中采集系统软件V1.0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配电自动化终端软件V1.0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济南浪潮数据技术有限公司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浪潮云海网络虚拟化系统 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山东锋士信息技术有限公司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锋士智慧水务运营信息化管理系统V1.0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AI高空</w:t>
            </w:r>
            <w:r>
              <w:rPr>
                <w:rStyle w:val="13"/>
                <w:lang w:val="en-US" w:eastAsia="zh-CN" w:bidi="ar"/>
              </w:rPr>
              <w:t>瞭</w:t>
            </w:r>
            <w:r>
              <w:rPr>
                <w:rStyle w:val="12"/>
                <w:rFonts w:hAnsi="宋体"/>
                <w:lang w:val="en-US" w:eastAsia="zh-CN" w:bidi="ar"/>
              </w:rPr>
              <w:t>望智能定位监测系统V1.0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AI视频实时检测系统V1.0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实验室检测信息综合管理平台系统V11.3</w:t>
            </w:r>
            <w:r>
              <w:rPr>
                <w:rStyle w:val="13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政和服务供需匹配系统V1.0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政和科技政策管理服务系统V1.0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数字保险箱系统[简称：数字保险箱]V1.0.0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地纬智能医保公共服务系统[简称：Smart PS]V1.0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济南艾鑫网络技术有限公司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自动控温灭菌器控制系统软件V1.0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济南鑫智软件科技有限公司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触摸屏生物安全柜控制软件V1.0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山东御家汇信息科技有限公司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企业云办公安全管理一体化平台V1.0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浪潮云ICP平台V3.5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舜德商业银行押品管理系统V5.5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机房环境监控系统V5.0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IT运维监控系统V4.0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山东三希环保科技有限公司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三希电量监控综合分析系统V1.1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山东博硕自动化技术有限公司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博硕BSFK粉料安全与环保管理系统V1.0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山东天星北斗信息科技有限公司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OBD远程排放管理系统平台V1.0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山东毛奇信息科技有限公司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大数据供求智能分析管理系统V1.2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驰远科技集团有限公司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外出押解智能防逃脱系统V1.0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驰远科技集团有限公司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公安智能远程审讯系统V1.0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浪潮纳税服务智能管控平台V2.0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山东贝赛信息科技有限公司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火蓝大数据舆情智能分析平台V4.0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山东安在信息技术有限公司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Ping32终端安全管理系统 V3.7.5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山东省城市商业银行合作联盟有限公司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城商行联盟远程银行系统V1.0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松立控股集团股份有限公司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松立慧停车静态交通管理云平台V5.0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青岛聚好联科技有限公司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智慧社区AIOT平台[简称：社区AIOT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]V2.2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纬领（青岛）网络安全研究院有限公司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大数据安全检索系统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青岛国工能源科技有限公司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国工能源能源管理与能耗分析平台V1.0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鹏海智能扭矩互联系统软件V1.0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青岛海纳云科技控股有限公司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海纳云IoT平台V1.0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深邦智能科技（青岛）有限公司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深邦机动车污染物排放测量控制管理系统软件V8.1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青岛以萨数据技术有限公司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以萨视图全目标追踪系统软件V1.0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青岛城市大脑投资开发股份有限公司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城市大脑CIMOS智能管理操作系统软件V1.0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华夏天信智能物联股份有限公司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华夏天信永磁同步变频调速一体机刮板机控制软件V1.0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青岛科信安全技术有限公司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地震预警与环境安全监测系统V1.0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青岛伟东云教育集团有限公司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伟东云平台V1.0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智洋ZHY850输电线路状态监测装置软件[简称：ZHY850]V1.0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山东通广电子有限公司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基于现场的智能监控系统V1.0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万洲嘉智智慧化工园区管理平台V1.0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山东科汇电力自动化股份有限公司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科汇WDJ-200微型智能电力监控单元软件V1.0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山东兆物网络技术股份有限公司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兆物IMW-NSA关键信息系统基础设施保卫平台[简称：IMW-NSA]V1.0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山东山森数控技术有限公司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智能电盘控制软件 V1.5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山东鲁南瑞虹化工仪器有限公司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Ansi="宋体"/>
                <w:lang w:val="en-US" w:eastAsia="zh-CN" w:bidi="ar"/>
              </w:rPr>
              <w:t>S</w:t>
            </w:r>
            <w:r>
              <w:rPr>
                <w:rStyle w:val="15"/>
                <w:rFonts w:hAnsi="宋体"/>
                <w:lang w:val="en-US" w:eastAsia="zh-CN" w:bidi="ar"/>
              </w:rPr>
              <w:t>YKT3000石油勘探油气采集分析评价系统V2.0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山东德萨大数据股份有限公司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企业区块链大数据分析系统 V1.0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DRRT-2008-026-RPT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应急管理与指挥系统V1.0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山东天元信息技术集团有限公司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基于新型测绘技术的燃气管网运营综合管理一体化系统V1.0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山东广域科技有限责任公司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作业安全风险智能管控平台V1.0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山东海慧环境科技有限公司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水中VOCs在线监测系统V1.0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山东云科汉威软件有限公司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汉威智能油气田建设系统V1.0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山东团尚网络科技股份有限公司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健康云眸云平台终端控制软件V1.0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山东尚微电子科技有限公司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保险分期系统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山东云大网络科技有限公司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智慧党建平台[简称：智慧党建V1.0]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烟台吉安电子科技有限公司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吉安智能信息化平台V1.0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烟台云朵软件有限公司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文旅云平台V1.0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烟台云朵软件有限公司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文旅大数据平台V1.0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E2800园区综合能源管理系统V1.0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蜂巢工厂管理系统V2.0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力凯科技智能高速双工位多线切割设备控制系统V1.0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山东东晨软件科技有限公司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东晨全景数字孪生软件V1.0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烟台清科嘉机器人联合研究院有限公司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阿荼机器人体温自动快速筛查系统V1.0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云集数字科技（山东）股份有限公司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政务大数据线上自助办贷系统 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AI智能二手车市场管理系统V1.0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智慧化工园区监测预警应急一体化平台V1.0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山东思科赛德矿业安全工程有限公司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思科赛德煤矿顶板与冲击地压监测系统软件V2.0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基于5G的工业互联网综合管理云平台V1.0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山东大通前沿电子科技股份有限公司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人车一体化智能管理平台1.0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融通科技触控屏教育、办公、会议交互系统V2.1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泰安协同软件有限公司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土增税税收管理与决策支持系统V1.0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山东大通前沿电子科技股份有限公司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基层参管议管交互视窗系统V1.0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山东卡尔电气股份有限公司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 CPE无线数据终端应用软件V1.0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山东渔翁信息技术股份有限公司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加密安全网关V1.0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山东观海数据技术有限公司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指向型云计算平台V1.0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山东曙光照全科网格化管理系统V1.0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日照山川电子信息技术有限公司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远程智慧客服平台V1.0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创泽智能机器人集团股份有限公司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智能消毒机器人控制系统V2.0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山东力聚机器人科技股份有限公司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机器人巡检智能监控系统V1.0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山东诺蓝信息科技有限公司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诺蓝基于云平台的大气工况用电监控系统V1.0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山东三木众合信息科技股份有限公司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药品互联网交易信息监督系统V1.0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山东尚可网络科技有限公司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尚可融公开平台V2.0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山东全员本安教育咨询有限公司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滨州应急-隐患追溯软件V2.0</w:t>
            </w:r>
          </w:p>
        </w:tc>
      </w:tr>
    </w:tbl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5"/>
        <w:spacing w:before="0" w:beforeAutospacing="0" w:after="0" w:afterAutospacing="0" w:line="480" w:lineRule="atLeast"/>
        <w:ind w:right="16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/>
          <w:sz w:val="32"/>
          <w:szCs w:val="32"/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C5"/>
    <w:rsid w:val="000B6EF7"/>
    <w:rsid w:val="001C3DCE"/>
    <w:rsid w:val="001C4225"/>
    <w:rsid w:val="001F4031"/>
    <w:rsid w:val="001F6F5F"/>
    <w:rsid w:val="0022201A"/>
    <w:rsid w:val="002710F5"/>
    <w:rsid w:val="00280D97"/>
    <w:rsid w:val="00286269"/>
    <w:rsid w:val="002A7FCA"/>
    <w:rsid w:val="003058E0"/>
    <w:rsid w:val="00373476"/>
    <w:rsid w:val="00390B7A"/>
    <w:rsid w:val="003D13C5"/>
    <w:rsid w:val="004260FF"/>
    <w:rsid w:val="004C63C8"/>
    <w:rsid w:val="00590846"/>
    <w:rsid w:val="00623E67"/>
    <w:rsid w:val="006875B7"/>
    <w:rsid w:val="007A2FD6"/>
    <w:rsid w:val="007C0A6F"/>
    <w:rsid w:val="00851CA5"/>
    <w:rsid w:val="008B15CB"/>
    <w:rsid w:val="008C684F"/>
    <w:rsid w:val="009E0C43"/>
    <w:rsid w:val="00B126A2"/>
    <w:rsid w:val="00B77187"/>
    <w:rsid w:val="00BE73D1"/>
    <w:rsid w:val="00C108FA"/>
    <w:rsid w:val="00C33DAA"/>
    <w:rsid w:val="00CA4654"/>
    <w:rsid w:val="01AA31F5"/>
    <w:rsid w:val="02243125"/>
    <w:rsid w:val="07DD3465"/>
    <w:rsid w:val="087D6974"/>
    <w:rsid w:val="08921B0B"/>
    <w:rsid w:val="09BB6037"/>
    <w:rsid w:val="09CC0533"/>
    <w:rsid w:val="0AC32B27"/>
    <w:rsid w:val="136F3A7B"/>
    <w:rsid w:val="14257213"/>
    <w:rsid w:val="161072FE"/>
    <w:rsid w:val="162A6B47"/>
    <w:rsid w:val="16B33F58"/>
    <w:rsid w:val="18DC7FF2"/>
    <w:rsid w:val="1A836596"/>
    <w:rsid w:val="1D486832"/>
    <w:rsid w:val="1D855FE2"/>
    <w:rsid w:val="1F1E47AE"/>
    <w:rsid w:val="1F24133D"/>
    <w:rsid w:val="221D689F"/>
    <w:rsid w:val="240A5979"/>
    <w:rsid w:val="291561C9"/>
    <w:rsid w:val="2A162EB5"/>
    <w:rsid w:val="326D5D30"/>
    <w:rsid w:val="33257FC8"/>
    <w:rsid w:val="3A8D7D88"/>
    <w:rsid w:val="3DD236B8"/>
    <w:rsid w:val="431A5F03"/>
    <w:rsid w:val="46F51978"/>
    <w:rsid w:val="4AE5299F"/>
    <w:rsid w:val="4F1D1DD2"/>
    <w:rsid w:val="5D0E49A5"/>
    <w:rsid w:val="6B730553"/>
    <w:rsid w:val="6DE41637"/>
    <w:rsid w:val="73565979"/>
    <w:rsid w:val="75BB7106"/>
    <w:rsid w:val="76B420E4"/>
    <w:rsid w:val="7A47790F"/>
    <w:rsid w:val="7B8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Times New Roman" w:hAnsi="Times New Roman" w:eastAsia="宋体" w:cs="Times New Roman"/>
      <w:sz w:val="30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11</TotalTime>
  <ScaleCrop>false</ScaleCrop>
  <LinksUpToDate>false</LinksUpToDate>
  <CharactersWithSpaces>468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2020-07-24T06:41:00Z</dcterms:created>
  <dc:creator>user</dc:creator>
  <cp:lastModifiedBy>习惯</cp:lastModifiedBy>
  <dcterms:modified xsi:type="dcterms:W3CDTF">2021-05-24T06:12:09Z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2CAD1840267944F19254C36342252B30</vt:lpwstr>
  </property>
</Properties>
</file>