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山东省中小企业网上拓市场</w:t>
      </w:r>
    </w:p>
    <w:p>
      <w:pPr>
        <w:tabs>
          <w:tab w:val="left" w:pos="5220"/>
        </w:tabs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共享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平台申报书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 xml:space="preserve">    </w:t>
      </w: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spacing w:line="240" w:lineRule="exact"/>
        <w:rPr>
          <w:rFonts w:ascii="Times New Roman" w:hAnsi="Times New Roman" w:eastAsia="黑体"/>
          <w:sz w:val="32"/>
          <w:u w:val="single"/>
        </w:rPr>
      </w:pPr>
    </w:p>
    <w:p>
      <w:pPr>
        <w:spacing w:line="240" w:lineRule="exact"/>
        <w:rPr>
          <w:rFonts w:ascii="Times New Roman" w:hAnsi="Times New Roman" w:eastAsia="黑体"/>
          <w:sz w:val="32"/>
          <w:u w:val="single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期</w:t>
      </w:r>
      <w:r>
        <w:rPr>
          <w:rFonts w:ascii="Times New Roman" w:hAnsi="Times New Roman" w:eastAsia="黑体"/>
          <w:sz w:val="32"/>
        </w:rPr>
        <w:t xml:space="preserve">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山东省</w:t>
      </w:r>
      <w:r>
        <w:rPr>
          <w:rFonts w:ascii="Times New Roman" w:hAnsi="黑体" w:eastAsia="黑体"/>
          <w:sz w:val="32"/>
          <w:szCs w:val="32"/>
        </w:rPr>
        <w:t>工业和信息化厅编制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14"/>
        <w:gridCol w:w="1905"/>
        <w:gridCol w:w="2205"/>
        <w:gridCol w:w="2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山东省中小企业网上拓市场共享平台申报表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服务平台名称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网址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3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员工人数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网上拓市场服务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上年度服务企业户数（户）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上年度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服务企业收入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企业已获得荣誉或称号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平台帮助中小企业网上拓市场服务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77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主要叙述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概况、成长性、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服务成效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、服务特色、社会贡献等，可附页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声 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本单位自愿参与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“山东制造·网行天下”专项行动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，凭借自身技术及服务能力，以更加优惠的服务价格为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山东中小企业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提供优质的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网上拓市场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本单位保证所提供的信息及附件材料的真实性，若有违反，愿承担一切责任。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单位盖章：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                                        年      月     日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widowControl/>
        <w:spacing w:line="580" w:lineRule="exact"/>
        <w:ind w:firstLine="570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一、申报书提纲</w:t>
      </w:r>
    </w:p>
    <w:p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（一）企业概况（包括企业规模、行业地位、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经营状况、荣誉资质</w:t>
      </w:r>
      <w:r>
        <w:rPr>
          <w:rFonts w:eastAsia="仿宋_GB2312"/>
          <w:color w:val="000000"/>
          <w:kern w:val="0"/>
          <w:sz w:val="32"/>
          <w:szCs w:val="32"/>
        </w:rPr>
        <w:t>等情况）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；   </w:t>
      </w:r>
    </w:p>
    <w:p>
      <w:pPr>
        <w:widowControl/>
        <w:spacing w:line="580" w:lineRule="exact"/>
        <w:ind w:firstLine="57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平台</w:t>
      </w:r>
      <w:r>
        <w:rPr>
          <w:rFonts w:hint="eastAsia" w:eastAsia="仿宋_GB2312"/>
          <w:color w:val="000000"/>
          <w:kern w:val="0"/>
          <w:sz w:val="32"/>
          <w:szCs w:val="32"/>
        </w:rPr>
        <w:t>提供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网上拓市场</w:t>
      </w:r>
      <w:r>
        <w:rPr>
          <w:rFonts w:hint="eastAsia" w:eastAsia="仿宋_GB2312"/>
          <w:color w:val="000000"/>
          <w:kern w:val="0"/>
          <w:sz w:val="32"/>
          <w:szCs w:val="32"/>
        </w:rPr>
        <w:t>服务的技术、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人员、</w:t>
      </w:r>
      <w:r>
        <w:rPr>
          <w:rFonts w:eastAsia="仿宋_GB2312"/>
          <w:color w:val="000000"/>
          <w:kern w:val="0"/>
          <w:sz w:val="32"/>
          <w:szCs w:val="32"/>
        </w:rPr>
        <w:t>服务</w:t>
      </w:r>
      <w:r>
        <w:rPr>
          <w:rFonts w:hint="eastAsia" w:eastAsia="仿宋_GB2312"/>
          <w:color w:val="000000"/>
          <w:kern w:val="0"/>
          <w:sz w:val="32"/>
          <w:szCs w:val="32"/>
        </w:rPr>
        <w:t>及应用</w:t>
      </w:r>
      <w:r>
        <w:rPr>
          <w:rFonts w:eastAsia="仿宋_GB2312"/>
          <w:color w:val="000000"/>
          <w:kern w:val="0"/>
          <w:sz w:val="32"/>
          <w:szCs w:val="32"/>
        </w:rPr>
        <w:t>现状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（三）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帮助中小企业网上拓市场的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/>
          <w:color w:val="000000"/>
          <w:kern w:val="0"/>
          <w:sz w:val="32"/>
          <w:szCs w:val="32"/>
        </w:rPr>
        <w:t>成功案例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能够</w:t>
      </w:r>
      <w:r>
        <w:rPr>
          <w:rFonts w:hint="eastAsia" w:eastAsia="仿宋_GB2312"/>
          <w:color w:val="000000"/>
          <w:kern w:val="0"/>
          <w:sz w:val="32"/>
          <w:szCs w:val="32"/>
        </w:rPr>
        <w:t>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山东省中小企业网上拓市场活动</w:t>
      </w:r>
      <w:r>
        <w:rPr>
          <w:rFonts w:hint="eastAsia" w:eastAsia="仿宋_GB2312"/>
          <w:color w:val="000000"/>
          <w:kern w:val="0"/>
          <w:sz w:val="32"/>
          <w:szCs w:val="32"/>
        </w:rPr>
        <w:t>所提供的优惠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left="57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  <w:r>
        <w:rPr>
          <w:rFonts w:ascii="黑体" w:eastAsia="黑体"/>
          <w:sz w:val="32"/>
          <w:szCs w:val="32"/>
        </w:rPr>
        <w:t>材料</w:t>
      </w:r>
    </w:p>
    <w:p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（一）</w:t>
      </w:r>
      <w:r>
        <w:rPr>
          <w:rFonts w:eastAsia="仿宋_GB2312"/>
          <w:color w:val="000000"/>
          <w:kern w:val="0"/>
          <w:sz w:val="32"/>
          <w:szCs w:val="32"/>
        </w:rPr>
        <w:t>企业法人营业执照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eastAsia="仿宋_GB2312"/>
          <w:color w:val="000000"/>
          <w:kern w:val="0"/>
          <w:sz w:val="32"/>
          <w:szCs w:val="32"/>
        </w:rPr>
        <w:t>税务登记证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组织机构代码证等身份证明材料</w:t>
      </w:r>
      <w:r>
        <w:rPr>
          <w:rFonts w:eastAsia="仿宋_GB2312"/>
          <w:color w:val="000000"/>
          <w:kern w:val="0"/>
          <w:sz w:val="32"/>
          <w:szCs w:val="32"/>
        </w:rPr>
        <w:t>（复印件，加盖企业公章）；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（二）</w:t>
      </w:r>
      <w:r>
        <w:rPr>
          <w:rFonts w:eastAsia="仿宋_GB2312"/>
          <w:color w:val="000000"/>
          <w:kern w:val="0"/>
          <w:sz w:val="32"/>
          <w:szCs w:val="32"/>
        </w:rPr>
        <w:t>说明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平台</w:t>
      </w:r>
      <w:r>
        <w:rPr>
          <w:rFonts w:eastAsia="仿宋_GB2312"/>
          <w:color w:val="000000"/>
          <w:kern w:val="0"/>
          <w:sz w:val="32"/>
          <w:szCs w:val="32"/>
        </w:rPr>
        <w:t>知识产权归属或授权使用的具有法律效力的证明文件（如软件著作权登记证书、软件著作权许可合同、专利证书、技术合同等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复印件，加盖企业公章）；</w:t>
      </w:r>
    </w:p>
    <w:p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eastAsia="仿宋_GB2312"/>
          <w:color w:val="000000"/>
          <w:kern w:val="0"/>
          <w:sz w:val="32"/>
          <w:szCs w:val="32"/>
        </w:rPr>
        <w:t>平台</w:t>
      </w:r>
      <w:r>
        <w:rPr>
          <w:rFonts w:hint="eastAsia" w:eastAsia="仿宋_GB2312"/>
          <w:color w:val="000000"/>
          <w:kern w:val="0"/>
          <w:sz w:val="32"/>
          <w:szCs w:val="32"/>
        </w:rPr>
        <w:t>互联网</w:t>
      </w:r>
      <w:r>
        <w:rPr>
          <w:rFonts w:eastAsia="仿宋_GB2312"/>
          <w:color w:val="000000"/>
          <w:kern w:val="0"/>
          <w:sz w:val="32"/>
          <w:szCs w:val="32"/>
        </w:rPr>
        <w:t>经营许可证或相关授权许可证明（复印件，加盖企业公章）；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kern w:val="0"/>
          <w:sz w:val="32"/>
          <w:szCs w:val="32"/>
        </w:rPr>
        <w:t>能说明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平台网上拓市场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能</w:t>
      </w:r>
      <w:r>
        <w:rPr>
          <w:rFonts w:eastAsia="仿宋_GB2312"/>
          <w:color w:val="000000"/>
          <w:kern w:val="0"/>
          <w:sz w:val="32"/>
          <w:szCs w:val="32"/>
        </w:rPr>
        <w:t>力的其他材料。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2741"/>
    <w:rsid w:val="00065282"/>
    <w:rsid w:val="001E04D0"/>
    <w:rsid w:val="002D2741"/>
    <w:rsid w:val="002F2D20"/>
    <w:rsid w:val="004774FE"/>
    <w:rsid w:val="006F660B"/>
    <w:rsid w:val="007936C2"/>
    <w:rsid w:val="007A6EAF"/>
    <w:rsid w:val="007C0A43"/>
    <w:rsid w:val="00C1487E"/>
    <w:rsid w:val="00DB2ABE"/>
    <w:rsid w:val="00E319C7"/>
    <w:rsid w:val="00FE2FE7"/>
    <w:rsid w:val="11806D65"/>
    <w:rsid w:val="132D398E"/>
    <w:rsid w:val="14C66085"/>
    <w:rsid w:val="1BA73498"/>
    <w:rsid w:val="1BEE35A5"/>
    <w:rsid w:val="213D45C7"/>
    <w:rsid w:val="220320B8"/>
    <w:rsid w:val="253F6B26"/>
    <w:rsid w:val="2795745B"/>
    <w:rsid w:val="29991042"/>
    <w:rsid w:val="4677112A"/>
    <w:rsid w:val="4F602F8C"/>
    <w:rsid w:val="518B02E9"/>
    <w:rsid w:val="56E432F7"/>
    <w:rsid w:val="63312466"/>
    <w:rsid w:val="74CE498E"/>
    <w:rsid w:val="7B8F7843"/>
    <w:rsid w:val="E9E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1098</Characters>
  <Lines>9</Lines>
  <Paragraphs>2</Paragraphs>
  <TotalTime>6</TotalTime>
  <ScaleCrop>false</ScaleCrop>
  <LinksUpToDate>false</LinksUpToDate>
  <CharactersWithSpaces>1288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2019-08-23T12:37:00Z</dcterms:created>
  <dc:creator>RM-ZK</dc:creator>
  <cp:lastModifiedBy>user</cp:lastModifiedBy>
  <cp:lastPrinted>2019-09-02T16:31:00Z</cp:lastPrinted>
  <dcterms:modified xsi:type="dcterms:W3CDTF">2021-10-15T16:53:53Z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45F9D126C2C74199BC53B5FDA4899CA5</vt:lpwstr>
  </property>
</Properties>
</file>