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95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线上评测流程</w:t>
      </w:r>
    </w:p>
    <w:p w14:paraId="54406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35740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一、填写方式与登录入口：</w:t>
      </w:r>
      <w:r>
        <w:rPr>
          <w:rFonts w:hint="eastAsia" w:ascii="仿宋_GB2312" w:hAnsi="仿宋_GB2312" w:eastAsia="仿宋_GB2312" w:cs="仿宋_GB2312"/>
          <w:lang w:val="en-US" w:eastAsia="zh-CN"/>
        </w:rPr>
        <w:t>采用线上填写形式，手机及电脑端均可操作。建议优先电脑端登录。</w:t>
      </w:r>
    </w:p>
    <w:p w14:paraId="2000F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2280920</wp:posOffset>
            </wp:positionH>
            <wp:positionV relativeFrom="paragraph">
              <wp:posOffset>309245</wp:posOffset>
            </wp:positionV>
            <wp:extent cx="1311275" cy="1311275"/>
            <wp:effectExtent l="0" t="0" r="14605" b="14605"/>
            <wp:wrapTight wrapText="bothSides">
              <wp:wrapPolygon>
                <wp:start x="0" y="0"/>
                <wp:lineTo x="0" y="21338"/>
                <wp:lineTo x="21338" y="21338"/>
                <wp:lineTo x="21338" y="0"/>
                <wp:lineTo x="0" y="0"/>
              </wp:wrapPolygon>
            </wp:wrapTight>
            <wp:docPr id="1" name="图片 2" descr="/home/user/桌面/2024数字化转型评估/二维码.jpg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/home/user/桌面/2024数字化转型评估/二维码.jpg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lang w:val="en-US" w:eastAsia="zh-CN"/>
        </w:rPr>
        <w:t>1.二维码：</w:t>
      </w:r>
    </w:p>
    <w:p w14:paraId="23E320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0718EB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4FF5F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7438C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2.通过山东省工业和信息化厅官网首页底侧专栏-“工业企业数字化转型评估诊断”模块点击进入。</w:t>
      </w:r>
    </w:p>
    <w:p w14:paraId="07A13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3.输入网址：https://ndtpc.com/digital-diagosis-web/#/assess/1730419032633589761</w:t>
      </w:r>
    </w:p>
    <w:p w14:paraId="41E8E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二、注意事项：</w:t>
      </w:r>
      <w:r>
        <w:rPr>
          <w:rFonts w:hint="eastAsia" w:ascii="仿宋_GB2312" w:hAnsi="仿宋_GB2312" w:eastAsia="仿宋_GB2312" w:cs="仿宋_GB2312"/>
          <w:lang w:val="en-US" w:eastAsia="zh-CN"/>
        </w:rPr>
        <w:t>首次填写需输入手机号通过验证码方式注册登录，问卷填写预计需要10-15分钟，全部作答并提交后，可在“评估报告”栏查看本企业转型水平报告。</w:t>
      </w:r>
    </w:p>
    <w:p w14:paraId="333CF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三、其他事项：</w:t>
      </w:r>
      <w:r>
        <w:rPr>
          <w:rFonts w:hint="eastAsia" w:ascii="仿宋_GB2312" w:hAnsi="仿宋_GB2312" w:eastAsia="仿宋_GB2312" w:cs="仿宋_GB2312"/>
          <w:lang w:val="en-US" w:eastAsia="zh-CN"/>
        </w:rPr>
        <w:t>请不要将问卷内容通过微信、微博等任意网络渠道对外公开。</w:t>
      </w:r>
      <w:r>
        <w:rPr>
          <w:rFonts w:hint="default" w:ascii="仿宋_GB2312" w:hAnsi="仿宋_GB2312" w:eastAsia="仿宋_GB2312" w:cs="仿宋_GB2312"/>
          <w:lang w:eastAsia="zh-CN"/>
        </w:rPr>
        <w:t>问卷所得信息仅用于政策研究，在未征得填报企业同意前，不会公开和传播企业个体信息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342029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技术支持：孟老师  18866851507</w:t>
      </w:r>
    </w:p>
    <w:p w14:paraId="4D842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李老师  15098812889</w:t>
      </w:r>
    </w:p>
    <w:sectPr>
      <w:pgSz w:w="11906" w:h="16838"/>
      <w:pgMar w:top="2098" w:right="1474" w:bottom="1417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4276B"/>
    <w:rsid w:val="03543A27"/>
    <w:rsid w:val="081C4C73"/>
    <w:rsid w:val="0859669D"/>
    <w:rsid w:val="206F0ADB"/>
    <w:rsid w:val="2DD45CBB"/>
    <w:rsid w:val="3BDD252F"/>
    <w:rsid w:val="47923A6D"/>
    <w:rsid w:val="505A6E58"/>
    <w:rsid w:val="5BC974B1"/>
    <w:rsid w:val="6A3935D2"/>
    <w:rsid w:val="6B577388"/>
    <w:rsid w:val="6C391C84"/>
    <w:rsid w:val="72B4276B"/>
    <w:rsid w:val="777A6F64"/>
    <w:rsid w:val="79E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358</Characters>
  <Lines>0</Lines>
  <Paragraphs>0</Paragraphs>
  <TotalTime>0</TotalTime>
  <ScaleCrop>false</ScaleCrop>
  <LinksUpToDate>false</LinksUpToDate>
  <CharactersWithSpaces>372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2025-08-04T01:28:00Z</dcterms:created>
  <dc:creator>马庆营</dc:creator>
  <cp:lastModifiedBy>马庆营</cp:lastModifiedBy>
  <dcterms:modified xsi:type="dcterms:W3CDTF">2025-08-04T04:52:17Z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31C40AC774F14636AF416AF65B9A7EEE_11</vt:lpwstr>
  </property>
  <property fmtid="{D5CDD505-2E9C-101B-9397-08002B2CF9AE}" pid="4" name="KSOTemplateDocerSaveRecord">
    <vt:lpwstr>eyJoZGlkIjoiOWE4ZjgyZjQxMjgzYzY2OTlhZmQxMzZmMjlhZGY5ZmEiLCJ1c2VySWQiOiI1Mjg0NzQ0NTYifQ==</vt:lpwstr>
  </property>
</Properties>
</file>