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480" w:lineRule="auto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活动地点区位</w:t>
      </w:r>
      <w:r>
        <w:rPr>
          <w:rFonts w:ascii="Times New Roman" w:hAnsi="Times New Roman" w:eastAsia="方正小标宋简体" w:cs="Times New Roman"/>
          <w:sz w:val="44"/>
          <w:szCs w:val="44"/>
        </w:rPr>
        <w:t>及交通线路指引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活动</w:t>
      </w:r>
      <w:r>
        <w:rPr>
          <w:rFonts w:ascii="Times New Roman" w:hAnsi="Times New Roman" w:eastAsia="黑体" w:cs="Times New Roman"/>
          <w:sz w:val="32"/>
          <w:szCs w:val="32"/>
        </w:rPr>
        <w:t>地址</w:t>
      </w:r>
    </w:p>
    <w:p>
      <w:pPr>
        <w:jc w:val="center"/>
        <w:rPr>
          <w:rFonts w:hint="eastAsia" w:ascii="Times New Roman" w:hAnsi="Times New Roman" w:cs="Times New Roman"/>
        </w:rPr>
      </w:pPr>
      <w:r>
        <w:drawing>
          <wp:inline distT="0" distB="0" distL="114300" distR="114300">
            <wp:extent cx="3662680" cy="3590925"/>
            <wp:effectExtent l="0" t="0" r="444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6268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活动</w:t>
      </w:r>
      <w:r>
        <w:rPr>
          <w:rFonts w:hint="eastAsia" w:ascii="楷体_GB2312" w:hAnsi="楷体_GB2312" w:eastAsia="楷体_GB2312" w:cs="楷体_GB2312"/>
          <w:sz w:val="32"/>
          <w:szCs w:val="32"/>
        </w:rPr>
        <w:t>地点及住宿地点路线图示）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报到时间、地点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月2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日14:00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:00报到，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聊城市阳谷县蓝海景阳冈大酒店（阳谷县博济桥路52号）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活动</w:t>
      </w:r>
      <w:bookmarkStart w:id="0" w:name="_GoBack"/>
      <w:bookmarkEnd w:id="0"/>
      <w:r>
        <w:rPr>
          <w:rFonts w:ascii="Times New Roman" w:hAnsi="Times New Roman" w:eastAsia="楷体_GB2312" w:cs="Times New Roman"/>
          <w:sz w:val="32"/>
          <w:szCs w:val="32"/>
        </w:rPr>
        <w:t>时间、地点：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月2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9:00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聊城市阳谷县委党校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三楼会议室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二、交通线路指引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（一）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聊城</w:t>
      </w:r>
      <w:r>
        <w:rPr>
          <w:rFonts w:ascii="Times New Roman" w:hAnsi="Times New Roman" w:eastAsia="楷体_GB2312" w:cs="Times New Roman"/>
          <w:sz w:val="32"/>
          <w:szCs w:val="32"/>
        </w:rPr>
        <w:t>长途汽车站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①乘坐聊城至阳谷公交车</w:t>
      </w:r>
      <w:r>
        <w:rPr>
          <w:rFonts w:ascii="Times New Roman" w:hAnsi="Times New Roman" w:eastAsia="仿宋_GB2312" w:cs="Times New Roman"/>
          <w:sz w:val="32"/>
          <w:szCs w:val="32"/>
        </w:rPr>
        <w:t>→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阳谷县汽车站</w:t>
      </w:r>
      <w:r>
        <w:rPr>
          <w:rFonts w:ascii="Times New Roman" w:hAnsi="Times New Roman" w:eastAsia="仿宋_GB2312" w:cs="Times New Roman"/>
          <w:sz w:val="32"/>
          <w:szCs w:val="32"/>
        </w:rPr>
        <w:t>→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乘出租车至蓝海景阳冈大酒店，费用约20元；</w:t>
      </w:r>
    </w:p>
    <w:p>
      <w:p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②乘坐聊城交运商务通</w:t>
      </w:r>
      <w:r>
        <w:rPr>
          <w:rFonts w:ascii="Times New Roman" w:hAnsi="Times New Roman" w:eastAsia="仿宋_GB2312" w:cs="Times New Roman"/>
          <w:sz w:val="32"/>
          <w:szCs w:val="32"/>
        </w:rPr>
        <w:t>→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蓝海景阳冈大酒店，费用约20元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商务通预约电话：0635-6265000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（二）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聊城火车</w:t>
      </w:r>
      <w:r>
        <w:rPr>
          <w:rFonts w:ascii="Times New Roman" w:hAnsi="Times New Roman" w:eastAsia="楷体_GB2312" w:cs="Times New Roman"/>
          <w:sz w:val="32"/>
          <w:szCs w:val="32"/>
        </w:rPr>
        <w:t>站</w:t>
      </w:r>
    </w:p>
    <w:p>
      <w:p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①乘坐会务组中巴车</w:t>
      </w:r>
      <w:r>
        <w:rPr>
          <w:rFonts w:ascii="Times New Roman" w:hAnsi="Times New Roman" w:eastAsia="仿宋_GB2312" w:cs="Times New Roman"/>
          <w:sz w:val="32"/>
          <w:szCs w:val="32"/>
        </w:rPr>
        <w:t>→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蓝海景阳冈大酒店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②乘坐聊城汽车西站（火车站对过）至阳谷公交车</w:t>
      </w:r>
      <w:r>
        <w:rPr>
          <w:rFonts w:ascii="Times New Roman" w:hAnsi="Times New Roman" w:eastAsia="仿宋_GB2312" w:cs="Times New Roman"/>
          <w:sz w:val="32"/>
          <w:szCs w:val="32"/>
        </w:rPr>
        <w:t>→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阳谷县汽车站</w:t>
      </w:r>
      <w:r>
        <w:rPr>
          <w:rFonts w:ascii="Times New Roman" w:hAnsi="Times New Roman" w:eastAsia="仿宋_GB2312" w:cs="Times New Roman"/>
          <w:sz w:val="32"/>
          <w:szCs w:val="32"/>
        </w:rPr>
        <w:t>→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乘出租车至蓝海景阳冈大酒店，费用约20元；</w:t>
      </w:r>
    </w:p>
    <w:p>
      <w:pPr>
        <w:snapToGrid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③乘坐聊城交运商务通</w:t>
      </w:r>
      <w:r>
        <w:rPr>
          <w:rFonts w:ascii="Times New Roman" w:hAnsi="Times New Roman" w:eastAsia="仿宋_GB2312" w:cs="Times New Roman"/>
          <w:sz w:val="32"/>
          <w:szCs w:val="32"/>
        </w:rPr>
        <w:t>→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蓝海景阳冈大酒店，费用约20元。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会务组中巴车联系电话：13969596586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商务通预约电话：0635-6265000</w:t>
      </w:r>
    </w:p>
    <w:p>
      <w:pPr>
        <w:spacing w:line="600" w:lineRule="exact"/>
        <w:ind w:firstLine="640" w:firstLineChars="200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（三）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聊城高铁西</w:t>
      </w:r>
      <w:r>
        <w:rPr>
          <w:rFonts w:ascii="Times New Roman" w:hAnsi="Times New Roman" w:eastAsia="楷体_GB2312" w:cs="Times New Roman"/>
          <w:sz w:val="32"/>
          <w:szCs w:val="32"/>
        </w:rPr>
        <w:t>站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①乘坐会务组中巴车</w:t>
      </w:r>
      <w:r>
        <w:rPr>
          <w:rFonts w:ascii="Times New Roman" w:hAnsi="Times New Roman" w:eastAsia="仿宋_GB2312" w:cs="Times New Roman"/>
          <w:sz w:val="32"/>
          <w:szCs w:val="32"/>
        </w:rPr>
        <w:t>→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蓝海景阳冈大酒店；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②乘坐聊城交运商务通</w:t>
      </w:r>
      <w:r>
        <w:rPr>
          <w:rFonts w:ascii="Times New Roman" w:hAnsi="Times New Roman" w:eastAsia="仿宋_GB2312" w:cs="Times New Roman"/>
          <w:sz w:val="32"/>
          <w:szCs w:val="32"/>
        </w:rPr>
        <w:t>→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蓝海景阳冈大酒店，费用约20元。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会务组中巴车联系电话：13969596586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商务通预约电话：0635-6265000</w:t>
      </w:r>
    </w:p>
    <w:p>
      <w:pPr>
        <w:snapToGrid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0C6015-0B2B-4B98-A0D2-068208A1C1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1C98315-A76A-4828-86C8-0E5371C5C22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675176F-B64D-4B84-94E0-6C26202F3A7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8F28B8C-9FAD-4049-B120-98745A1DA8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MzMxNzg3NDJjYmIzYTBiOWRkOWMwMjEwMTY0NzEifQ=="/>
  </w:docVars>
  <w:rsids>
    <w:rsidRoot w:val="006B30BE"/>
    <w:rsid w:val="0020305F"/>
    <w:rsid w:val="002D243F"/>
    <w:rsid w:val="002E5816"/>
    <w:rsid w:val="004B35EE"/>
    <w:rsid w:val="0060541A"/>
    <w:rsid w:val="00607571"/>
    <w:rsid w:val="00685B0D"/>
    <w:rsid w:val="006B30BE"/>
    <w:rsid w:val="007520B2"/>
    <w:rsid w:val="007B3585"/>
    <w:rsid w:val="00812FA8"/>
    <w:rsid w:val="00816E32"/>
    <w:rsid w:val="009047A9"/>
    <w:rsid w:val="0095234D"/>
    <w:rsid w:val="00A36341"/>
    <w:rsid w:val="00B51B82"/>
    <w:rsid w:val="00B55456"/>
    <w:rsid w:val="00B76BD5"/>
    <w:rsid w:val="00E75BFB"/>
    <w:rsid w:val="019F56CF"/>
    <w:rsid w:val="01C63CDB"/>
    <w:rsid w:val="0828765C"/>
    <w:rsid w:val="0E960CBD"/>
    <w:rsid w:val="1C7B59FE"/>
    <w:rsid w:val="1CBB71DB"/>
    <w:rsid w:val="1D362408"/>
    <w:rsid w:val="236A15BE"/>
    <w:rsid w:val="2CDA52C4"/>
    <w:rsid w:val="322A36D3"/>
    <w:rsid w:val="352F7F35"/>
    <w:rsid w:val="3CF64A64"/>
    <w:rsid w:val="3E734083"/>
    <w:rsid w:val="4516562F"/>
    <w:rsid w:val="4B8C3AB4"/>
    <w:rsid w:val="4D66361A"/>
    <w:rsid w:val="4ED73978"/>
    <w:rsid w:val="57266671"/>
    <w:rsid w:val="585533D5"/>
    <w:rsid w:val="61D533D8"/>
    <w:rsid w:val="6BC55E6D"/>
    <w:rsid w:val="7BB472DF"/>
    <w:rsid w:val="7C8965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中瑞电脑公司</Company>
  <Pages>2</Pages>
  <Words>71</Words>
  <Characters>408</Characters>
  <Lines>3</Lines>
  <Paragraphs>1</Paragraphs>
  <TotalTime>8</TotalTime>
  <ScaleCrop>false</ScaleCrop>
  <LinksUpToDate>false</LinksUpToDate>
  <CharactersWithSpaces>478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2019-09-19T14:02:00Z</dcterms:created>
  <dc:creator>中瑞电脑公司</dc:creator>
  <cp:lastModifiedBy>123</cp:lastModifiedBy>
  <cp:lastPrinted>2024-04-12T09:09:00Z</cp:lastPrinted>
  <dcterms:modified xsi:type="dcterms:W3CDTF">2024-04-18T01:06:32Z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2E91C641C8E34C7E92225520CA789999_13</vt:lpwstr>
  </property>
</Properties>
</file>