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5" o:spid="_x0000_s1026" o:spt="32" type="#_x0000_t32" style="position:absolute;left:0pt;flip:y;margin-left:143.25pt;margin-top:25.05pt;height:0.05pt;width:204.1pt;z-index:251658240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e88mj2AAAAAkBAAAPAAAAAAAAAAEAIAAAACIAAABk&#10;cnMvZG93bnJldi54bWxQSwECFAAUAAAACACHTuJA3mK4WM0BAACnAwAADgAAAAAAAAABACAAAAAn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申报单位：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flip:y;margin-left:141.75pt;margin-top:24.9pt;height:0.05pt;width:204.1pt;z-index:251659264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q5pHdcAAAAJAQAADwAAAAAAAAABACAAAAAiAAAAZHJz&#10;L2Rvd25yZXYueG1sUEsBAhQAFAAAAAgAh07iQBufm/3MAQAApw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所在省市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>
      <w:pPr>
        <w:pStyle w:val="13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评价要求》（电子电器、机械、汽车行业应根据“绿色供应链管理评价标准清单”中的评价指标体系）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对企业基本要求的符合性以及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1.基本要求的符合性。主要描述附表1.1中各项要求的符合情况。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8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1.绿色供应链管理未来目标。主要描述各项绩效指标在两年后（2024年)的预期目标。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2.绿色供应链管理企业创建重点工作。主要描述企业在2022-2024年为持续提升绿色供应链管理水平开展的重点工作任务情况。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  <w:t>企业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279400</wp:posOffset>
                </wp:positionV>
                <wp:extent cx="2733040" cy="635"/>
                <wp:effectExtent l="0" t="0" r="0" b="0"/>
                <wp:wrapNone/>
                <wp:docPr id="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0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8" o:spid="_x0000_s1026" o:spt="32" type="#_x0000_t32" style="position:absolute;left:0pt;flip:y;margin-left:201.3pt;margin-top:22pt;height:0.05pt;width:215.2pt;z-index:251660288;mso-width-relative:page;mso-height-relative:page;" filled="f" stroked="t" coordsize="21600,21600" o:gfxdata="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vpC0dYAAAAJAQAADwAAAAAAAAABACAAAAAiAAAAZHJz&#10;L2Rvd25yZXYueG1sUEsBAhQAFAAAAAgAh07iQJraMyfNAQAApw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企    业   名   称：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273685</wp:posOffset>
                </wp:positionV>
                <wp:extent cx="2700020" cy="635"/>
                <wp:effectExtent l="0" t="0" r="0" b="0"/>
                <wp:wrapNone/>
                <wp:docPr id="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9" o:spid="_x0000_s1026" o:spt="32" type="#_x0000_t32" style="position:absolute;left:0pt;flip:y;margin-left:202pt;margin-top:21.55pt;height:0.05pt;width:212.6pt;z-index:251661312;mso-width-relative:page;mso-height-relative:page;" filled="f" stroked="t" coordsize="21600,21600" o:gfxdata="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PavAdcAAAAJAQAADwAAAAAAAAABACAAAAAiAAAAZHJz&#10;L2Rvd25yZXYueG1sUEsBAhQAFAAAAAgAh07iQO9zTkPMAQAApw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20   年      月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876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评价得分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wordWrap/>
              <w:spacing w:line="360" w:lineRule="auto"/>
              <w:ind w:right="482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绿色供应链管理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评价报告（格式）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主要介绍企业绿色供应链管理评价的目的、依据及被评价企业的基本情况等。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1、对企业申报基本要求的核查情况；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绿色供应链管理战略、实施绿色供应商管理、绿色生产、绿色回收、绿色信息平台建设、绿色信息披露等方面等方面内容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</w:rPr>
        <w:t>是否符合绿色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供应链管理评价</w:t>
      </w:r>
      <w:r>
        <w:rPr>
          <w:rFonts w:hint="default" w:ascii="Times New Roman" w:hAnsi="Times New Roman" w:eastAsia="仿宋" w:cs="Times New Roman"/>
          <w:sz w:val="30"/>
          <w:szCs w:val="30"/>
        </w:rPr>
        <w:t>要求进行评价，给出评价得分，描述主要创建做法、工作亮点和仍存在的问题等。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spacing w:after="156" w:afterLines="50"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一般要求符合性评价表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符合性说明及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285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二级指标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最高分值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合性说明及证明材料索引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position w:val="-3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6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CdjbQZ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685B98"/>
    <w:rsid w:val="01B62F5C"/>
    <w:rsid w:val="01E2112A"/>
    <w:rsid w:val="03AA3456"/>
    <w:rsid w:val="03AD5615"/>
    <w:rsid w:val="04A80D30"/>
    <w:rsid w:val="055F62E0"/>
    <w:rsid w:val="07965F00"/>
    <w:rsid w:val="08720DFE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3A77F1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EEDE58D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3F3F707F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9014CBF"/>
    <w:rsid w:val="5AAE6CB6"/>
    <w:rsid w:val="5ABD66B3"/>
    <w:rsid w:val="5AFC7FD4"/>
    <w:rsid w:val="5B705D94"/>
    <w:rsid w:val="5D9E4D24"/>
    <w:rsid w:val="5EF665DA"/>
    <w:rsid w:val="5F0C077E"/>
    <w:rsid w:val="5F6E5CDB"/>
    <w:rsid w:val="5FE22D60"/>
    <w:rsid w:val="5FF351F8"/>
    <w:rsid w:val="60DB0DF3"/>
    <w:rsid w:val="60F019A4"/>
    <w:rsid w:val="61385890"/>
    <w:rsid w:val="61DD7740"/>
    <w:rsid w:val="621A25FF"/>
    <w:rsid w:val="62D6238E"/>
    <w:rsid w:val="6403204B"/>
    <w:rsid w:val="647460FE"/>
    <w:rsid w:val="648065F1"/>
    <w:rsid w:val="64946A5B"/>
    <w:rsid w:val="65F32C4F"/>
    <w:rsid w:val="667D6C57"/>
    <w:rsid w:val="6783782F"/>
    <w:rsid w:val="67E77C07"/>
    <w:rsid w:val="687D5D30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6FFA4279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5F3E279"/>
    <w:rsid w:val="767A306F"/>
    <w:rsid w:val="772D6395"/>
    <w:rsid w:val="772F7332"/>
    <w:rsid w:val="773B1E28"/>
    <w:rsid w:val="77F47058"/>
    <w:rsid w:val="77FE53E9"/>
    <w:rsid w:val="78CE746C"/>
    <w:rsid w:val="79FC31DA"/>
    <w:rsid w:val="7AA678C6"/>
    <w:rsid w:val="7B186900"/>
    <w:rsid w:val="7B5754EB"/>
    <w:rsid w:val="7BFB2776"/>
    <w:rsid w:val="7D5C10B9"/>
    <w:rsid w:val="7EC7C5F6"/>
    <w:rsid w:val="7FAFE73D"/>
    <w:rsid w:val="DFAC69D8"/>
    <w:rsid w:val="DFFB09FE"/>
    <w:rsid w:val="DFFF238F"/>
    <w:rsid w:val="E71F4E89"/>
    <w:rsid w:val="ECA9C715"/>
    <w:rsid w:val="EFBF6124"/>
    <w:rsid w:val="F7ED37A1"/>
    <w:rsid w:val="FEDFDDEA"/>
    <w:rsid w:val="FFDC6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9">
    <w:name w:val="批注主题 Char"/>
    <w:link w:val="7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4670</Words>
  <Characters>4889</Characters>
  <Lines>19</Lines>
  <Paragraphs>5</Paragraphs>
  <TotalTime>16</TotalTime>
  <ScaleCrop>false</ScaleCrop>
  <LinksUpToDate>false</LinksUpToDate>
  <CharactersWithSpaces>5269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2017-01-27T07:04:00Z</dcterms:created>
  <dc:creator>admin</dc:creator>
  <cp:lastModifiedBy>Eric</cp:lastModifiedBy>
  <cp:lastPrinted>2021-05-22T02:47:22Z</cp:lastPrinted>
  <dcterms:modified xsi:type="dcterms:W3CDTF">2023-03-09T06:01:01Z</dcterms:modified>
  <dc:title>附件1  绿色工厂试点申报材料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D8404C1751364121A509BD9EE0FDE007</vt:lpwstr>
  </property>
</Properties>
</file>