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E607">
      <w:pPr>
        <w:bidi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22"/>
        </w:rPr>
        <w:t>附件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3</w:t>
      </w:r>
    </w:p>
    <w:p w14:paraId="5340B8DF">
      <w:pPr>
        <w:pStyle w:val="2"/>
        <w:bidi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山东省工业和信息化领域工程技术人才</w:t>
      </w:r>
    </w:p>
    <w:p w14:paraId="1F69B471">
      <w:pPr>
        <w:pStyle w:val="2"/>
        <w:bidi w:val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高级职称评价标准条件对照表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正高级工程师）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16"/>
        <w:gridCol w:w="1701"/>
        <w:gridCol w:w="1531"/>
      </w:tblGrid>
      <w:tr w14:paraId="5F18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544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16" w:type="dxa"/>
            <w:vAlign w:val="center"/>
          </w:tcPr>
          <w:p w14:paraId="52FB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 w14:paraId="3FF9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26B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1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B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作为主要完成人，获得市级以上工程技术类技术创新奖励；或作为前5完成人，获得省级科学技术奖以上（或同等次其他科技奖励）。</w:t>
            </w:r>
          </w:p>
        </w:tc>
        <w:tc>
          <w:tcPr>
            <w:tcW w:w="1701" w:type="dxa"/>
          </w:tcPr>
          <w:p w14:paraId="3842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1" w:type="dxa"/>
          </w:tcPr>
          <w:p w14:paraId="4F9EE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7F5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40" w:type="dxa"/>
            <w:vAlign w:val="center"/>
          </w:tcPr>
          <w:p w14:paraId="6C32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1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A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作为第一完成人，获授权发明专利1件，或作为主要完成人完成2件，并取得较高经济和社会效益。</w:t>
            </w:r>
          </w:p>
        </w:tc>
        <w:tc>
          <w:tcPr>
            <w:tcW w:w="1701" w:type="dxa"/>
          </w:tcPr>
          <w:p w14:paraId="028D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1" w:type="dxa"/>
          </w:tcPr>
          <w:p w14:paraId="7200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9C1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573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1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7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作为第一完成人，编写国家、行业、地方标准或规范1项以上，或作为主要完成人编写2项以上，经有关部门批准并公布实施。</w:t>
            </w:r>
          </w:p>
        </w:tc>
        <w:tc>
          <w:tcPr>
            <w:tcW w:w="1701" w:type="dxa"/>
          </w:tcPr>
          <w:p w14:paraId="2FD6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1" w:type="dxa"/>
          </w:tcPr>
          <w:p w14:paraId="7064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2D0A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CA1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1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78B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作为第一完成人，在核心期刊或SCI、EI收录期刊上发表本专业有较高学术价值的论文。</w:t>
            </w:r>
          </w:p>
        </w:tc>
        <w:tc>
          <w:tcPr>
            <w:tcW w:w="1701" w:type="dxa"/>
          </w:tcPr>
          <w:p w14:paraId="72AE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1" w:type="dxa"/>
          </w:tcPr>
          <w:p w14:paraId="5F61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681C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BB4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1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D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作为第一完成人，公开出版本专业有较高学术价值的著作或教材。</w:t>
            </w:r>
          </w:p>
        </w:tc>
        <w:tc>
          <w:tcPr>
            <w:tcW w:w="1701" w:type="dxa"/>
          </w:tcPr>
          <w:p w14:paraId="461D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1" w:type="dxa"/>
          </w:tcPr>
          <w:p w14:paraId="6B76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 w14:paraId="39B5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CFD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1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B94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为前5位完成人，研制开发的新产品、新材料、新设备、新工艺等，列入省级以上重点项目、课题，并已投入生产，可比性技术经济指标处于国内领先水平；市属及以下企事业单位专业技术人员，作为主要完成人，研制开发的新产品、新材料、新设备、新工艺等，列入市级以上重点项目、课题，并已投入生产，可比性技术经济指标处于国内领先水平的，也可申报。</w:t>
            </w:r>
          </w:p>
        </w:tc>
        <w:tc>
          <w:tcPr>
            <w:tcW w:w="1701" w:type="dxa"/>
          </w:tcPr>
          <w:p w14:paraId="1A80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1" w:type="dxa"/>
          </w:tcPr>
          <w:p w14:paraId="286E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 w14:paraId="46337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-8" w:righ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 w14:paraId="6433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5598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 w14:paraId="09F6A796">
      <w:pPr>
        <w:pStyle w:val="2"/>
        <w:bidi w:val="0"/>
        <w:jc w:val="both"/>
        <w:rPr>
          <w:rFonts w:hint="default" w:ascii="Times New Roman" w:hAnsi="Times New Roman" w:cs="Times New Roman"/>
          <w:sz w:val="44"/>
          <w:szCs w:val="44"/>
        </w:rPr>
        <w:sectPr>
          <w:pgSz w:w="11906" w:h="16838"/>
          <w:pgMar w:top="1587" w:right="1587" w:bottom="1587" w:left="1587" w:header="851" w:footer="992" w:gutter="0"/>
          <w:cols w:space="425" w:num="1"/>
          <w:docGrid w:type="lines" w:linePitch="312" w:charSpace="0"/>
        </w:sectPr>
      </w:pPr>
    </w:p>
    <w:p w14:paraId="07B29983">
      <w:pPr>
        <w:pStyle w:val="2"/>
        <w:bidi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山东省工业和信息化领域工程技术人才</w:t>
      </w:r>
    </w:p>
    <w:p w14:paraId="49D5D5CC">
      <w:pPr>
        <w:pStyle w:val="2"/>
        <w:bidi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高级职称评价标准条件对照表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高级工程师）</w:t>
      </w:r>
    </w:p>
    <w:tbl>
      <w:tblPr>
        <w:tblStyle w:val="6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706"/>
        <w:gridCol w:w="1928"/>
        <w:gridCol w:w="1701"/>
      </w:tblGrid>
      <w:tr w14:paraId="13A7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0BC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06" w:type="dxa"/>
            <w:vAlign w:val="center"/>
          </w:tcPr>
          <w:p w14:paraId="2ECA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1928" w:type="dxa"/>
            <w:vAlign w:val="center"/>
          </w:tcPr>
          <w:p w14:paraId="739B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701" w:type="dxa"/>
            <w:vAlign w:val="center"/>
          </w:tcPr>
          <w:p w14:paraId="3A97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业绩成果批复/颁发机构</w:t>
            </w:r>
          </w:p>
        </w:tc>
      </w:tr>
      <w:tr w14:paraId="146D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9EF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06" w:type="dxa"/>
          </w:tcPr>
          <w:p w14:paraId="0ECC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作为完成人，获得市级以上工程技术类技术创新奖励。</w:t>
            </w:r>
          </w:p>
        </w:tc>
        <w:tc>
          <w:tcPr>
            <w:tcW w:w="1928" w:type="dxa"/>
            <w:vAlign w:val="top"/>
          </w:tcPr>
          <w:p w14:paraId="7535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78F2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4D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94" w:type="dxa"/>
            <w:vAlign w:val="center"/>
          </w:tcPr>
          <w:p w14:paraId="09E9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06" w:type="dxa"/>
          </w:tcPr>
          <w:p w14:paraId="0BFD8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作为完成人获授权发明专利1件，或作为主要完成人获授权实用新型专利2件，并取得较高经济和社会效益。</w:t>
            </w:r>
          </w:p>
        </w:tc>
        <w:tc>
          <w:tcPr>
            <w:tcW w:w="1928" w:type="dxa"/>
            <w:vAlign w:val="top"/>
          </w:tcPr>
          <w:p w14:paraId="6AF3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2F42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D7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06B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06" w:type="dxa"/>
          </w:tcPr>
          <w:p w14:paraId="2BA7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作为完成人，编写国家、行业、地方标准或规范，经有关部门批准并公布实施。</w:t>
            </w:r>
          </w:p>
        </w:tc>
        <w:tc>
          <w:tcPr>
            <w:tcW w:w="1928" w:type="dxa"/>
            <w:vAlign w:val="top"/>
          </w:tcPr>
          <w:p w14:paraId="2E8B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C82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7C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CA6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06" w:type="dxa"/>
          </w:tcPr>
          <w:p w14:paraId="20FEF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作为完成人，在核心期刊或SCI、EI收录期刊上发表本专业有较高学术价值的论文1篇以上；或作为主要完成人，在学术期刊上发表本专业有较高学术价值的论文2篇以上。</w:t>
            </w:r>
          </w:p>
        </w:tc>
        <w:tc>
          <w:tcPr>
            <w:tcW w:w="1928" w:type="dxa"/>
            <w:vAlign w:val="top"/>
          </w:tcPr>
          <w:p w14:paraId="15CF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EA8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26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454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06" w:type="dxa"/>
          </w:tcPr>
          <w:p w14:paraId="0E66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作为完成人，公开出版本专业有较高学术价值的著作或教材。</w:t>
            </w:r>
          </w:p>
        </w:tc>
        <w:tc>
          <w:tcPr>
            <w:tcW w:w="1928" w:type="dxa"/>
            <w:vAlign w:val="top"/>
          </w:tcPr>
          <w:p w14:paraId="0F52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03E8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A1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238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06" w:type="dxa"/>
          </w:tcPr>
          <w:p w14:paraId="514A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作为前5位完成人，研制开发的新产品、新材料、新设备、新工艺等，列入市级以上重点项目、课题，并已投入生产，可比性技术经济指标处于国内较高水平；市属及以下企事业单位专业技术人员，作为主要完成人，研制开发的新产品、新材料、新设备、新工艺等，列入县级重点项目、课题，并已投入生产，可比性技术经济指标处于国内较高水平的，也可申报。</w:t>
            </w:r>
          </w:p>
        </w:tc>
        <w:tc>
          <w:tcPr>
            <w:tcW w:w="1928" w:type="dxa"/>
            <w:vAlign w:val="top"/>
          </w:tcPr>
          <w:p w14:paraId="11F1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 w14:paraId="47B9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1D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18" w:rightChars="0" w:firstLine="16" w:firstLineChars="6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《山东省工业和信息化领域工程技术人才高级职称评价标准条件》（鲁工信人〔2020〕160号）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</w:p>
    <w:p w14:paraId="428B1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5D87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5D31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002475E7"/>
    <w:rsid w:val="0AE84B17"/>
    <w:rsid w:val="0D185FD7"/>
    <w:rsid w:val="12C0114D"/>
    <w:rsid w:val="1992244F"/>
    <w:rsid w:val="1F6F77D5"/>
    <w:rsid w:val="2158383D"/>
    <w:rsid w:val="2A9D1EDF"/>
    <w:rsid w:val="2E2E5E8F"/>
    <w:rsid w:val="31962736"/>
    <w:rsid w:val="31DA3682"/>
    <w:rsid w:val="36057322"/>
    <w:rsid w:val="3C17060A"/>
    <w:rsid w:val="3ED12D29"/>
    <w:rsid w:val="3FE909BD"/>
    <w:rsid w:val="41EB415F"/>
    <w:rsid w:val="48E32B6E"/>
    <w:rsid w:val="4BF93641"/>
    <w:rsid w:val="4CA96F4D"/>
    <w:rsid w:val="4E0E377B"/>
    <w:rsid w:val="5A61550D"/>
    <w:rsid w:val="6349672B"/>
    <w:rsid w:val="72715C7E"/>
    <w:rsid w:val="765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1073</Characters>
  <Lines>0</Lines>
  <Paragraphs>0</Paragraphs>
  <TotalTime>86</TotalTime>
  <ScaleCrop>false</ScaleCrop>
  <LinksUpToDate>false</LinksUpToDate>
  <CharactersWithSpaces>1113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86138</dc:creator>
  <cp:lastModifiedBy>张琛</cp:lastModifiedBy>
  <dcterms:modified xsi:type="dcterms:W3CDTF">2025-08-26T07:36:14Z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D9A5687CE20B4443AC8A030C9378F6CA_12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