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2023年拟确定的省级绿色制造名单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（排名不分先后）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绿色工厂</w:t>
      </w:r>
    </w:p>
    <w:tbl>
      <w:tblPr>
        <w:tblStyle w:val="4"/>
        <w:tblW w:w="856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4410"/>
        <w:gridCol w:w="33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工厂名称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济南二机床集团有限公司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通用设备制造业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山东安信制药有限公司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医药制造业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山东省章丘鼓风机股份有限公司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通用设备制造业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临工重机股份有限公司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专用设备制造业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华润双鹤利民药业（济南）有限公司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医药制造业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济南澳海炭素有限公司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非金属矿物制品业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济南海耀新能源设备有限公司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山东伟基炭科技有限公司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非金属矿物制品业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青岛中集集装箱制造有限公司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青岛双瑞海洋环境工程股份有限公司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专用设备制造业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寰宇东方国际集装箱（青岛）有限公司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青岛花帝食品配料有限公司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青岛鼎新电子科技有限公司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计算机、通信和其他电子设备制造业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青岛雷霆重工股份有限公司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通用设备制造业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山东山博电机集团有限公司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电气机械和器材制造业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山东博汇纸业股份有限公司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造纸和纸制品业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淄博正华助剂股份有限公司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化学原料和化学制品制造业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淄博大染坊丝绸集团有限公司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淄博双凤山水水泥有限公司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非金属矿物制品业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淄博卓意玻纤材料有限公司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非金属矿物制品业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荣昌制药（淄博）有限公司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医药制造业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有道轮胎有限公司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橡胶和塑料制品业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山东正凯新材料股份有限公司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山东启腾生物科技有限公司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农副食品加工业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山东联润新材料科技有限公司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山东鲁南泰山石膏有限公司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非金属矿物制品业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中建材光芯科技有限公司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非金属矿物制品业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山东国瓷功能材料股份有限公司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计算机、通信和其他电子设备制造业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山东垦利石化集团有限公司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石油、煤炭及其他燃料加工业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三阳纺织有限公司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山东诺尔生物科技有限公司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化学原料和化学制品制造业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山东彩客东奥化学有限公司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化学原料和化学制品制造业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烟台中集来福士海洋工程有限公司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铁路、船舶、航空航天和其他运输设备制造业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博世华域转向系统（烟台）有限公司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山东悦龙橡塑科技有限公司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橡胶和塑料制品业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斗山工程机械(中国)有限公司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通用设备制造业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烟台首钢电装有限公司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招远市招金金合科技有限公司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废弃资源综合利用业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龙口中集来福士海洋工程有限公司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铁路、船舶、航空航天和其他运输设备制造业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山东新龙科技股份有限公司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化学原料和化学制品制造业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山东天瑞重工有限公司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通用设备制造业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寿光市鲁丽木业股份有限公司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木材加工和木、竹、藤、棕、草制品业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诸城市义和车桥有限公司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潍柴雷沃智慧农业科技股份有限公司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专用设备制造业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山东华建铝业集团有限公司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有色金属冶炼和压延加工业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潍坊山水水泥有限公司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非金属矿物制品业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山东康迪泰克工程橡胶有限公司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橡胶和塑料制品业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山东太阳生活用纸有限公司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造纸和纸制品业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山东恒信科技发展有限公司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化学原料和化学制品制造业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中稀（微山）稀土新材料有限公司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有色金属冶炼和压延加工业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济宁博拉碳材料有限公司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化学原料和化学制品制造业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济宁市金泰利华化工科技有限公司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化学原料和化学制品制造业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永生重工有限公司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通用设备制造业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山东汇川汽车部件有限公司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华能（泰安）光电科技有限公司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电气机械和器材制造业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山东肥城精制盐厂有限公司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山东泰鹏环保材料股份有限公司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山东泰开互感器有限公司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电气机械和器材制造业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山东鲁珠水泥有限公司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非金属矿物制品业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东平中联水泥有限公司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非金属矿物制品业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威海联桥新材料科技股份有限公司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橡胶和塑料制品业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威海新北洋数码科技有限公司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专用设备制造业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玫德集团威海有限公司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迪沙药业集团有限公司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医药制造业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威海海鑫新材料有限公司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有色金属冶炼和压延加工业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威海恒科精工有限公司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通用设备制造业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威海山水水泥有限公司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非金属矿物制品业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迈世腾科技（山东）有限公司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计算机、通信和其他电子设备制造业造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山东三汇玻璃有限公司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非金属矿物制品业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山东万通液压股份有限公司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通用设备制造业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山东美佳集团有限公司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农副食品加工业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山东新美达科技材料有限公司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山东元旺电工科技有限公司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有色金属冶炼和压延加工业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滨化集团股份有限公司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化学原料和化学制品制造业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山东达民化工股份有限公司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化学原料和化学制品制造业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山东创新精密科技有限公司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有色金属冶炼和压延加工业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无棣中海新铝材科技有限公司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有色金属冶炼和压延加工业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山东京阳科技股份有限公司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石油、煤炭及其他燃料加工业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山东安弘制药有限公司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医药制造业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山东利尔康医疗科技股份有限公司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医药制造业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德州泰鼎新材料科技有限公司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造纸和纸制品业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山东鲁控电力设备有限公司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电气机械和器材制造业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史丹利化肥（平原）有限公司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化学原料和化学制品制造业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乐陵山水水泥有限公司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非金属矿物制品业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德州恒力电机有限责任公司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电气机械和器材制造业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山东天工岩土工程设备有限公司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专用设备制造业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茌平信发华兴化工有限公司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化学原料和化学制品制造业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山东一诺生物质材料有限公司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化学原料和化学制品制造业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汉河（阳谷）电缆有限公司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电气机械和器材制造业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阳谷新太平洋电缆有限公司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电气机械和器材制造业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东阿蓝天七色建材有限公司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非金属矿物制品业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山东奥博生物科技有限公司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山东盛阳金属科技股份有限公司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山东宏旺实业有限公司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山东新银麦啤酒有限公司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酒、饮料和精制茶制造业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玫德集团临沂有限公司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山东德瑞高分子材料股份有限公司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化学原料和化学制品制造业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临沂荣祥钢管有限公司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山东金马汽车装备科技有限公司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山东威普斯橡胶股份有限公司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橡胶和塑料制品业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青岛啤酒（菏泽）有限公司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酒、饮料和精制茶制造业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山东二叶制药有限公司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医药制造业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山东尚维医疗用品有限公司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橡胶和塑料制品业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东明中油燃料石化有限公司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石油、煤炭及其他燃料加工业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山东汇盟生物科技股份有限公司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化学原料和化学制品制造业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绿色工业园区</w:t>
      </w:r>
    </w:p>
    <w:tbl>
      <w:tblPr>
        <w:tblStyle w:val="4"/>
        <w:tblW w:w="856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945"/>
        <w:gridCol w:w="68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地市</w:t>
            </w:r>
          </w:p>
        </w:tc>
        <w:tc>
          <w:tcPr>
            <w:tcW w:w="6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园区名称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6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淄博经济开发区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  <w:tc>
          <w:tcPr>
            <w:tcW w:w="6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山东山亭经济开发区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6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招远经济技术开发区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6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济宁高新技术产业开发区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6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威海南海经济开发区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6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惠民经济开发区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6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山东省齐河经济开发区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  <w:tc>
          <w:tcPr>
            <w:tcW w:w="6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阳谷经济开发区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6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</w:t>
            </w:r>
          </w:p>
        </w:tc>
        <w:tc>
          <w:tcPr>
            <w:tcW w:w="6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山东定陶经济开发区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绿色供应链管理企业</w:t>
      </w:r>
    </w:p>
    <w:tbl>
      <w:tblPr>
        <w:tblStyle w:val="4"/>
        <w:tblW w:w="854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3825"/>
        <w:gridCol w:w="39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供应链管理企业名称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45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山东华上印刷科技有限公司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印刷和记录媒介复制业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济南二机床集团有限公司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通用设备制造业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华熙生物科技股份有限公司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医药制造业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中电装备山东电子有限公司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仪器仪表制造业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青岛啤酒股份有限公司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酒、饮料和精制茶制造业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赛轮集团股份有限公司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橡胶和塑料制品业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淄博大染坊丝绸集团有限公司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山东海奥斯生物科技股份有限公司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化学纤维制造业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山东蓝星东大有限公司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化学原料和化学制品制造业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山东博汇纸业股份有限公司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造纸和纸制品业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山东飞源气体有限公司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计算机、通信和其他电子设备制造业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山东顺为陶瓷有限公司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非金属矿物制品业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淄博锦昊陶瓷有限公司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非金属矿物制品业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淄博坤阳陶瓷有限公司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非金属矿物制品业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烟台新时代健康产业有限公司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冀东水泥（烟台）有限责任公司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非金属矿物制品业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道恩集团有限公司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化学原料和化学制品制造业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山东南山智尚科技股份有限公司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纺织服装、服饰业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烟台东方威思顿电气有限公司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仪器仪表制造业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山东英轩实业股份有限公司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山东太阳纸业股份有限公司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造纸和纸制品业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山东天意机械股份有限公司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专用设备制造业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山东泰开电缆有限公司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电气机械和器材制造业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肥城金塔酒精化工设备有限公司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专用设备制造业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泰山石膏有限公司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非金属矿物制品业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三角轮胎股份有限公司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橡胶和塑料制品业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文登威力工具集团有限公司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威海光威复合材料股份有限公司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非金属矿物制品业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山东迪尚职业工装集团有限公司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纺织服装、服饰业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威海东兴电子有限公司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计算机、通信和其他电子设备制造业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威海市天罡仪表股份有限公司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仪器仪表制造业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威海中玻镀膜玻璃股份有限公司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非金属矿物制品业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德州市乐华陶瓷洁具有限公司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非金属矿物制品业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茌平信源环保建材有限公司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废弃资源综合利用业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山东嘉华生物科技股份有限公司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农副食品加工业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山东一诺生物质材料有限公司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化学原料和化学制品制造业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山东金蔡伦纸业有限公司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造纸和纸制品业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东阿阿胶股份有限公司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医药制造业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山东钢铁集团永锋临港有限公司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黑色金属冶炼和压延加工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山东景耀玻璃集团有限公司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非金属矿物制品业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临沂玫德庚辰金属材料有限公司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黑色金属冶炼和压延加工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117A7F"/>
    <w:multiLevelType w:val="singleLevel"/>
    <w:tmpl w:val="4F117A7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0MzhlOGMzNDNlYmQyMzczNTI0MmQzMTUxMTVhZDIifQ=="/>
  </w:docVars>
  <w:rsids>
    <w:rsidRoot w:val="00000000"/>
    <w:rsid w:val="52DD3E17"/>
    <w:rsid w:val="736A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3390</Words>
  <Characters>3528</Characters>
  <Lines>0</Lines>
  <Paragraphs>0</Paragraphs>
  <TotalTime>22</TotalTime>
  <ScaleCrop>false</ScaleCrop>
  <LinksUpToDate>false</LinksUpToDate>
  <CharactersWithSpaces>3528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2023-07-18T11:08:00Z</dcterms:created>
  <dc:creator>Administrator</dc:creator>
  <cp:lastModifiedBy>Eric</cp:lastModifiedBy>
  <dcterms:modified xsi:type="dcterms:W3CDTF">2023-07-18T11:34:41Z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AF4F8928EA73474384E67E635B79FCC7_12</vt:lpwstr>
  </property>
</Properties>
</file>