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2023年新一代信息技术与制造业融合发展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示范名单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1.两化融合管理体系贯标示范企业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025"/>
        <w:gridCol w:w="3640"/>
        <w:gridCol w:w="3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青岛双星轮胎工业有限公司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汽车轮胎全生命周期生产、运营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及服务能力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中车青岛四方机车车辆股份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信息化和工业化融合管理体系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AAA级认证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山东豪迈机械科技股份有限公司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轮胎模具数字化研发制造一体化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管控能力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东阿蓝天七色建材有限公司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基于生产与供应链协同管控的订单快速交付能力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航天信息（山东）科技有限公司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项目智能管控平台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山东荣信集团有限公司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清洁能源产品的智能生产与现场作业管控新型能力建设示范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日照钢铁控股集团有限公司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日照钢铁生产与运营一体化管控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烟台中理外轮理货有限公司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理货全流程数字化管控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山东高速信息集团有限公司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企业数字化经营管控能力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山东博特轴承有限公司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基于ERP+ MES+ SPC的精益管理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协同智造平台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华能（泰安）光电科技有限公司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与价值创造的过程有关的AA级客户订单快速交付能力建设相关的两化融合管理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山东港口陆海国际物流集团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两化融合管理体系贯标示范企业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山东圣奥化学科技有限公司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生产精细化管控项目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现代迪万伦工程机械有限公司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应用数字化转型引领创新发展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山东迈宝赫健身器材有限公司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产品数字化生产运营管控能力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山东联盟化工股份有限公司</w:t>
            </w:r>
          </w:p>
        </w:tc>
        <w:tc>
          <w:tcPr>
            <w:tcW w:w="3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一体化运营管控能力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2.5G+工业互联网应用标杆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005"/>
        <w:gridCol w:w="3618"/>
        <w:gridCol w:w="35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山东华亿钢机股份有限公司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装配式钢结构生产数字化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改造提升项目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普瑞特机械制造股份有限公司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基于人工智能和工业互联网的设计制造一体化应用示范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腾森橡胶轮胎(威海)有限公司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基于5G的摩托车轮胎智能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仓储管理系统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威海三阳服饰有限公司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神鹰智能网络供应链平台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东阿阿胶股份有限公司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5G+赋能智能工厂的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5G赋能企业数字化转型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菏泽嘉宏脱水食品有限公司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年产2万吨脱水蔬菜智能化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分选生产线项目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山东华泰纸业股份有限公司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5G造纸工业云平台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山东通佳机械有限公司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基于5G互联网的高分子挤出成套装备远程运维平台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凯盛晶华玻璃有限公司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凯盛晶华5G智能工厂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北一（山东）工业科技股份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5G工业互联网智能工厂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山东永正水泥有限公司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5G+智慧生产运营综合管理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山东海科控股有限公司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 5G+工业互联网的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多场景应用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山东时风（集团）有限责任公司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5G+车联网远程管控平台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思克奇食品科技（山东）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思克奇食品5G+工业互联网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丰香园5G物联网智能工厂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天辰齐翔新材料有限公司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天辰齐翔5G+工业互联网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山东莺歌食品有限公司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莺歌食品工业互联网平台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威海韩孚生化药业有限公司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安全环保应急一体化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巨野金牛车业有限公司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5G驱动下的货用挂车数字化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转型与智能制造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3.5G行业应用创新推广中心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990"/>
        <w:gridCol w:w="3592"/>
        <w:gridCol w:w="35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Style w:val="7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山东港口科技集团有限公司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5G行业应用创新推广中心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（港口物流行业）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中国石化集团胜利石油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管理局有限公司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胜利油田5G行业应用创新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推广中心（石油和天然气开采业）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青岛儒海船舶工程有限公司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5G行业应用创新推广中心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（船海行业）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山东人堆网络有限公司</w:t>
            </w:r>
          </w:p>
        </w:tc>
        <w:tc>
          <w:tcPr>
            <w:tcW w:w="3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5G行业应用创新推广中心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(钢铁行业)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4.工业设备上云标杆企业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079"/>
        <w:gridCol w:w="3643"/>
        <w:gridCol w:w="35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序号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Style w:val="8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山东开泰抛丸机械股份有限公司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智能抛喷丸设备服务云平台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曲阜天博汽车电器有限公司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电声生产设备上云项目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山东英科环保再生资源股份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车间云智控能源管理项目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山东龙成消防科技股份有限公司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智慧消防安全监管云平台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滕州祥润化工有限公司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安全生产信息化平台建设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华夏佳润（东明）能源科技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石化宝典服务云平台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泰安汉威集团有限公司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汉威安全生产设备物连项目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烟台持久钟表有限公司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钟联网时间服务云系统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山东米娅文化用品有限公司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基于工业设备上云打造的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美术颜料智能生产车间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  <w:tc>
          <w:tcPr>
            <w:tcW w:w="3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3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易信智能云控平台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5.工业互联网标杆工厂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975"/>
        <w:gridCol w:w="3598"/>
        <w:gridCol w:w="35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山东恒信高科能源有限公司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智慧化工数字孪生工厂建设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山东新北洋信息技术股份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新北洋智能终端制造工业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互联网应用示范工厂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威海天力电源科技有限公司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离散型智造工业互联网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石横特钢集团有限公司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石特云工业互联网智能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潍柴新能源商用车有限公司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Landking工业互联网工厂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山东泰开成套电器有限公司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设计制造一体化智能工厂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山东广为海洋科技有限公司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智慧渔业工厂项目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山东永创材料科技有限公司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永创新材料双链工业互联网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甘李药业山东有限公司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甘李药业山东有限公司一期智慧工厂项目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山东港口烟台港集团有限公司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商品车全地形高速智能运转装备及关键技术应用智慧工厂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积成电子股份有限公司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积成电子“小批量、多品种、高定制”智能工厂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基于工业互联网平台的精密注塑制品智能制造标杆工厂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安丘山水水泥有限公司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基于工业互联网的全流程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威海纺织集团进出口有限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服装数字化设计制造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史丹利化肥（平原）有限公司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新型功能性作物肥智能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山东百龙创园生物科技股份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膳食纤维数字化工业控制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威海君乐轮胎有限公司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基于工业互联网平台的轮胎智能制造标杆工厂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山东泰山瑞豹复合材料有限公司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年产6万辆高档自行车工厂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山东京阳科技股份有限公司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DCS 无缝集成互联网工厂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山东泰尚黄精生物科技有限公司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泰尚黄精智能工厂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德州玲珑轮胎有限公司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玲珑轮胎工业互联网智能制造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保龄宝生物股份有限公司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年产3万吨赤藓糖醇晶体工厂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山东力诺瑞特新能源有限公司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基于工业互联网的新能源热泵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产线工厂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日照鸿日新能源汽车有限公司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新能源汽车智能制造数字化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山东金利液压科技有限公司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工程机械高端液压零部件制造工业互联网标杆工厂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茌平鲁环汽车散热器有限公司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汽车散热器数智化工厂项目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山东天弘化学有限公司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创化云（TCCloud）工业互联网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瑞阳制药工业互联网标杆工厂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特色原料药绿色智能制造工厂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沂水山水水泥有限公司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智慧工厂项目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山东省章丘鼓风机股份有限公司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山东章鼓智能制造标杆工厂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山东凯马汽车制造有限公司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山东凯马车联网工厂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邹平永和新型建材有限公司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永和建材工业互联网工厂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大汉科技股份有限公司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建筑起重机械全生命周期智能制造及智能安全管理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山东五征集团有限公司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智能制造及数字化工厂项目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6.工业互联网数字化转型促进中心试点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957"/>
        <w:gridCol w:w="3669"/>
        <w:gridCol w:w="34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山东蓝海工业互联网有限公司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蓝海工业互联网数字化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泰山信息科技有限公司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数字宁阳赋能中心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橙色云互联网设计有限公司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奥链工业互联网有限公司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奥链数字化转型促进中心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山东曙光照信息技术股份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企业智能信息管理平台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海智造物联科技有限公司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淄博市工业互联网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创新应用推广中心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山东胜软科技股份有限公司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胜软云帆工业互联网数字化转型促进中心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赛飞特工程技术集团有限公司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基于安全生产的工业互联网数字化转型促进中心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潍坊恩源信息科技有限公司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源链云工业互联网数字化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山东征途信息科技股份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肥城市工业互联网数字化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共智数字化转型促进中心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山东万腾数字科技有限公司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装备制造行业数字化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山东旭兴网络科技有限公司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临沂市中小企业数字化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山东莱茵科斯特智能科技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中德数字经济暨智能智造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赋能中心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西安电子科技大学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青岛计算技术研究院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工业互联网ICT赋能促进中心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滨州市工业互联网数字化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转型促进中心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7.工业互联网园区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019"/>
        <w:gridCol w:w="3646"/>
        <w:gridCol w:w="35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企业（单位）名称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Style w:val="9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济宁高新区管委会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济宁高新技术产业开发区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滕州经济技术开发区管理委员会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滕州经济技术开发区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烟台市莱山经济开发区管理委员会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烟台市莱山经济开发区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东营经济技术开发区管理委员会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东营经济技术开发区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泰安高新技术产业开发区管委会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山东平阴经济开发区管理委员会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山东平阴经济开发区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德州天衢新区管理委员会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临沂经济技术开发区管委会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临沂经济技术开发区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青岛轨道交通产业示范区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轨道交通产业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临邑县化工园区管理服务中心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临邑县化工产业园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邹城市经济开发区管理委员会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邹城化工产业园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“智慧化工园区”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淄博齐鲁化学工业区管理委员会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齐鲁化学工业智慧园区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莱芜高新技术产业开发区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管理委员会</w:t>
            </w:r>
          </w:p>
        </w:tc>
        <w:tc>
          <w:tcPr>
            <w:tcW w:w="3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莱芜高新技术产业开发区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工业互联网园区项目</w:t>
            </w:r>
          </w:p>
        </w:tc>
      </w:tr>
    </w:tbl>
    <w:p/>
    <w:sectPr>
      <w:footerReference r:id="rId3" w:type="default"/>
      <w:pgSz w:w="11906" w:h="16838"/>
      <w:pgMar w:top="2098" w:right="1587" w:bottom="1984" w:left="1587" w:header="851" w:footer="992" w:gutter="0"/>
      <w:pgNumType w:fmt="numberInDash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434E6"/>
    <w:rsid w:val="0AEF49CC"/>
    <w:rsid w:val="0D2B6F63"/>
    <w:rsid w:val="1B01342C"/>
    <w:rsid w:val="1C3350F5"/>
    <w:rsid w:val="2542703D"/>
    <w:rsid w:val="4FA61D35"/>
    <w:rsid w:val="4FB04E58"/>
    <w:rsid w:val="55820BFF"/>
    <w:rsid w:val="622434E6"/>
    <w:rsid w:val="6253374C"/>
    <w:rsid w:val="6322104B"/>
    <w:rsid w:val="7A0B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41"/>
    <w:basedOn w:val="6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8">
    <w:name w:val="font31"/>
    <w:basedOn w:val="6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71"/>
    <w:basedOn w:val="6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2023-11-10T09:39:00Z</dcterms:created>
  <dc:creator>RM-ZK</dc:creator>
  <cp:lastModifiedBy>RM-ZK</cp:lastModifiedBy>
  <cp:lastPrinted>2023-11-28T10:24:04Z</cp:lastPrinted>
  <dcterms:modified xsi:type="dcterms:W3CDTF">2023-11-29T08:36:32Z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