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tabs>
          <w:tab w:val="left" w:pos="5220"/>
        </w:tabs>
        <w:rPr>
          <w:rFonts w:ascii="Times New Roman" w:hAnsi="Times New Roman" w:eastAsia="黑体"/>
          <w:sz w:val="32"/>
          <w:szCs w:val="32"/>
        </w:rPr>
      </w:pPr>
    </w:p>
    <w:p>
      <w:pPr>
        <w:tabs>
          <w:tab w:val="left" w:pos="5220"/>
        </w:tabs>
        <w:jc w:val="center"/>
        <w:rPr>
          <w:rFonts w:ascii="Times New Roman" w:hAnsi="Times New Roman" w:eastAsia="黑体"/>
          <w:sz w:val="52"/>
          <w:szCs w:val="52"/>
        </w:rPr>
      </w:pPr>
    </w:p>
    <w:p>
      <w:pPr>
        <w:tabs>
          <w:tab w:val="left" w:pos="5220"/>
        </w:tabs>
        <w:jc w:val="center"/>
        <w:rPr>
          <w:rFonts w:ascii="Times New Roman" w:hAnsi="Times New Roman" w:eastAsia="黑体"/>
          <w:sz w:val="52"/>
          <w:szCs w:val="52"/>
        </w:rPr>
      </w:pPr>
      <w:r>
        <w:rPr>
          <w:rFonts w:hint="eastAsia" w:ascii="Times New Roman" w:hAnsi="Times New Roman" w:eastAsia="黑体"/>
          <w:sz w:val="52"/>
          <w:szCs w:val="52"/>
        </w:rPr>
        <w:t>山东工业大数据平台申报书</w:t>
      </w:r>
    </w:p>
    <w:p>
      <w:pPr>
        <w:tabs>
          <w:tab w:val="left" w:pos="5220"/>
        </w:tabs>
        <w:jc w:val="center"/>
        <w:rPr>
          <w:rFonts w:ascii="Times New Roman" w:hAnsi="Times New Roman" w:eastAsia="黑体"/>
          <w:sz w:val="52"/>
          <w:szCs w:val="52"/>
        </w:rPr>
      </w:pPr>
      <w:r>
        <w:rPr>
          <w:rFonts w:hint="eastAsia" w:ascii="Times New Roman" w:hAnsi="Times New Roman" w:eastAsia="黑体"/>
          <w:sz w:val="52"/>
          <w:szCs w:val="52"/>
        </w:rPr>
        <w:t>（数据共享平台）</w:t>
      </w:r>
    </w:p>
    <w:p>
      <w:pPr>
        <w:tabs>
          <w:tab w:val="left" w:pos="5220"/>
        </w:tabs>
        <w:rPr>
          <w:rFonts w:ascii="Times New Roman" w:hAnsi="Times New Roman" w:eastAsia="仿宋_GB2312"/>
          <w:b/>
          <w:sz w:val="32"/>
          <w:szCs w:val="32"/>
        </w:rPr>
      </w:pPr>
    </w:p>
    <w:p>
      <w:pPr>
        <w:pStyle w:val="2"/>
      </w:pPr>
    </w:p>
    <w:p>
      <w:pPr>
        <w:jc w:val="left"/>
        <w:rPr>
          <w:rFonts w:ascii="Times New Roman" w:hAnsi="Times New Roman" w:eastAsia="黑体"/>
          <w:sz w:val="32"/>
        </w:rPr>
      </w:pPr>
    </w:p>
    <w:p>
      <w:pPr>
        <w:rPr>
          <w:rFonts w:ascii="Times New Roman" w:hAnsi="Times New Roman" w:eastAsia="黑体"/>
          <w:sz w:val="32"/>
          <w:u w:val="single"/>
        </w:rPr>
      </w:pPr>
      <w:r>
        <w:rPr>
          <w:rFonts w:hint="eastAsia" w:ascii="Times New Roman" w:hAnsi="黑体" w:eastAsia="黑体"/>
          <w:sz w:val="32"/>
        </w:rPr>
        <w:t>平台</w:t>
      </w:r>
      <w:r>
        <w:rPr>
          <w:rFonts w:ascii="Times New Roman" w:hAnsi="黑体" w:eastAsia="黑体"/>
          <w:sz w:val="32"/>
        </w:rPr>
        <w:t>名称</w:t>
      </w:r>
      <w:r>
        <w:rPr>
          <w:rFonts w:ascii="Times New Roman" w:hAnsi="Times New Roman" w:eastAsia="黑体"/>
          <w:sz w:val="32"/>
        </w:rPr>
        <w:t xml:space="preserve">        </w:t>
      </w:r>
      <w:r>
        <w:rPr>
          <w:rFonts w:ascii="Times New Roman" w:hAnsi="Times New Roman" w:eastAsia="黑体"/>
          <w:sz w:val="32"/>
          <w:u w:val="single"/>
        </w:rPr>
        <w:t xml:space="preserve">                                </w:t>
      </w:r>
    </w:p>
    <w:p>
      <w:pPr>
        <w:pStyle w:val="2"/>
      </w:pPr>
    </w:p>
    <w:p>
      <w:pPr>
        <w:pStyle w:val="2"/>
      </w:pPr>
    </w:p>
    <w:p>
      <w:pPr>
        <w:rPr>
          <w:rFonts w:ascii="Times New Roman" w:hAnsi="Times New Roman" w:eastAsia="黑体"/>
          <w:sz w:val="32"/>
          <w:u w:val="single"/>
        </w:rPr>
      </w:pPr>
      <w:r>
        <w:rPr>
          <w:rFonts w:ascii="Times New Roman" w:hAnsi="黑体" w:eastAsia="黑体"/>
          <w:sz w:val="32"/>
        </w:rPr>
        <w:t>申报单位（盖章）</w:t>
      </w:r>
      <w:r>
        <w:rPr>
          <w:rFonts w:ascii="Times New Roman" w:hAnsi="Times New Roman" w:eastAsia="黑体"/>
          <w:sz w:val="32"/>
          <w:u w:val="single"/>
        </w:rPr>
        <w:t xml:space="preserve">                                </w:t>
      </w:r>
    </w:p>
    <w:p>
      <w:pPr>
        <w:pStyle w:val="2"/>
      </w:pPr>
    </w:p>
    <w:p>
      <w:pPr>
        <w:pStyle w:val="2"/>
      </w:pPr>
    </w:p>
    <w:p>
      <w:pPr>
        <w:rPr>
          <w:rFonts w:ascii="Times New Roman" w:hAnsi="Times New Roman" w:eastAsia="黑体"/>
          <w:sz w:val="32"/>
          <w:u w:val="single"/>
        </w:rPr>
      </w:pPr>
      <w:r>
        <w:rPr>
          <w:rFonts w:ascii="Times New Roman" w:hAnsi="黑体" w:eastAsia="黑体"/>
          <w:sz w:val="32"/>
        </w:rPr>
        <w:t>推荐单位（盖章）</w:t>
      </w:r>
      <w:r>
        <w:rPr>
          <w:rFonts w:ascii="Times New Roman" w:hAnsi="Times New Roman" w:eastAsia="黑体"/>
          <w:sz w:val="32"/>
          <w:u w:val="single"/>
        </w:rPr>
        <w:t xml:space="preserve">                                </w:t>
      </w:r>
    </w:p>
    <w:p>
      <w:pPr>
        <w:pStyle w:val="2"/>
      </w:pPr>
    </w:p>
    <w:p>
      <w:pPr>
        <w:pStyle w:val="2"/>
      </w:pPr>
    </w:p>
    <w:p>
      <w:pPr>
        <w:rPr>
          <w:rFonts w:ascii="Times New Roman" w:hAnsi="Times New Roman" w:eastAsia="黑体"/>
          <w:sz w:val="32"/>
          <w:u w:val="single"/>
        </w:rPr>
      </w:pPr>
      <w:r>
        <w:rPr>
          <w:rFonts w:ascii="Times New Roman" w:hAnsi="黑体" w:eastAsia="黑体"/>
          <w:sz w:val="32"/>
        </w:rPr>
        <w:t>申报日期</w:t>
      </w:r>
      <w:r>
        <w:rPr>
          <w:rFonts w:ascii="Times New Roman" w:hAnsi="Times New Roman" w:eastAsia="黑体"/>
          <w:sz w:val="32"/>
        </w:rPr>
        <w:t xml:space="preserve">        </w:t>
      </w:r>
      <w:r>
        <w:rPr>
          <w:rFonts w:ascii="Times New Roman" w:hAnsi="Times New Roman" w:eastAsia="黑体"/>
          <w:sz w:val="32"/>
          <w:u w:val="single"/>
        </w:rPr>
        <w:t xml:space="preserve">                                </w:t>
      </w: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jc w:val="center"/>
        <w:rPr>
          <w:rFonts w:ascii="Times New Roman" w:hAnsi="Times New Roman" w:eastAsia="黑体"/>
          <w:sz w:val="56"/>
          <w:szCs w:val="56"/>
        </w:rPr>
      </w:pPr>
      <w:r>
        <w:rPr>
          <w:rFonts w:hint="eastAsia" w:ascii="Times New Roman" w:hAnsi="黑体" w:eastAsia="黑体"/>
          <w:sz w:val="40"/>
          <w:szCs w:val="40"/>
        </w:rPr>
        <w:t>山东省</w:t>
      </w:r>
      <w:r>
        <w:rPr>
          <w:rFonts w:ascii="Times New Roman" w:hAnsi="黑体" w:eastAsia="黑体"/>
          <w:sz w:val="40"/>
          <w:szCs w:val="40"/>
        </w:rPr>
        <w:t>工业和信息化</w:t>
      </w:r>
      <w:r>
        <w:rPr>
          <w:rFonts w:hint="eastAsia" w:ascii="Times New Roman" w:hAnsi="黑体" w:eastAsia="黑体"/>
          <w:sz w:val="40"/>
          <w:szCs w:val="40"/>
        </w:rPr>
        <w:t>厅</w:t>
      </w:r>
      <w:r>
        <w:rPr>
          <w:rFonts w:ascii="Times New Roman" w:hAnsi="黑体" w:eastAsia="黑体"/>
          <w:sz w:val="40"/>
          <w:szCs w:val="40"/>
        </w:rPr>
        <w:t>编制</w:t>
      </w:r>
    </w:p>
    <w:p>
      <w:pPr>
        <w:spacing w:after="93" w:afterLines="30"/>
        <w:jc w:val="center"/>
        <w:rPr>
          <w:rFonts w:ascii="Times New Roman" w:hAnsi="Times New Roman" w:eastAsia="黑体"/>
          <w:b/>
          <w:color w:val="000000"/>
          <w:sz w:val="40"/>
          <w:szCs w:val="36"/>
        </w:rPr>
        <w:sectPr>
          <w:footerReference r:id="rId3" w:type="default"/>
          <w:pgSz w:w="11906" w:h="16838"/>
          <w:pgMar w:top="1440" w:right="1800" w:bottom="1440" w:left="1800" w:header="851" w:footer="992" w:gutter="0"/>
          <w:cols w:space="720" w:num="1"/>
          <w:docGrid w:type="lines" w:linePitch="312" w:charSpace="0"/>
        </w:sectPr>
      </w:pPr>
    </w:p>
    <w:p>
      <w:pPr>
        <w:snapToGrid w:val="0"/>
        <w:spacing w:line="360" w:lineRule="auto"/>
        <w:outlineLvl w:val="0"/>
        <w:rPr>
          <w:rFonts w:ascii="Times New Roman" w:hAnsi="Times New Roman" w:eastAsia="仿宋_GB2312"/>
          <w:snapToGrid w:val="0"/>
          <w:spacing w:val="2"/>
          <w:sz w:val="32"/>
          <w:szCs w:val="32"/>
        </w:rPr>
      </w:pPr>
      <w:r>
        <w:rPr>
          <w:rFonts w:ascii="Times New Roman" w:hAnsi="Times New Roman" w:eastAsia="仿宋_GB2312"/>
          <w:b/>
          <w:sz w:val="32"/>
          <w:szCs w:val="32"/>
        </w:rPr>
        <w:t>一、</w:t>
      </w:r>
      <w:r>
        <w:rPr>
          <w:rFonts w:hint="eastAsia" w:ascii="Times New Roman" w:hAnsi="Times New Roman" w:eastAsia="仿宋_GB2312"/>
          <w:b/>
          <w:sz w:val="32"/>
          <w:szCs w:val="32"/>
        </w:rPr>
        <w:t>申报单位</w:t>
      </w:r>
      <w:r>
        <w:rPr>
          <w:rFonts w:ascii="Times New Roman" w:hAnsi="Times New Roman" w:eastAsia="仿宋_GB2312"/>
          <w:b/>
          <w:sz w:val="32"/>
          <w:szCs w:val="32"/>
        </w:rPr>
        <w:t>和</w:t>
      </w:r>
      <w:r>
        <w:rPr>
          <w:rFonts w:hint="eastAsia" w:ascii="Times New Roman" w:hAnsi="Times New Roman" w:eastAsia="仿宋_GB2312"/>
          <w:b/>
          <w:sz w:val="32"/>
          <w:szCs w:val="32"/>
        </w:rPr>
        <w:t>平台</w:t>
      </w:r>
      <w:r>
        <w:rPr>
          <w:rFonts w:ascii="Times New Roman" w:hAnsi="Times New Roman" w:eastAsia="仿宋_GB2312"/>
          <w:b/>
          <w:sz w:val="32"/>
          <w:szCs w:val="32"/>
        </w:rPr>
        <w:t>基本信息</w:t>
      </w:r>
    </w:p>
    <w:tbl>
      <w:tblPr>
        <w:tblStyle w:val="5"/>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013"/>
        <w:gridCol w:w="956"/>
        <w:gridCol w:w="1320"/>
        <w:gridCol w:w="378"/>
        <w:gridCol w:w="42"/>
        <w:gridCol w:w="1057"/>
        <w:gridCol w:w="833"/>
        <w:gridCol w:w="517"/>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0"/>
            <w:vAlign w:val="center"/>
          </w:tcPr>
          <w:p>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b/>
                <w:bCs/>
                <w:sz w:val="28"/>
                <w:szCs w:val="28"/>
              </w:rPr>
              <w:t>（一）</w:t>
            </w:r>
            <w:r>
              <w:rPr>
                <w:rFonts w:hint="eastAsia" w:ascii="Times New Roman" w:hAnsi="Times New Roman" w:eastAsia="仿宋_GB2312" w:cs="Times New Roman"/>
                <w:b/>
                <w:bCs/>
                <w:sz w:val="28"/>
                <w:szCs w:val="28"/>
              </w:rPr>
              <w:t>申报单位</w:t>
            </w:r>
            <w:r>
              <w:rPr>
                <w:rFonts w:ascii="Times New Roman" w:hAnsi="Times New Roman" w:eastAsia="仿宋_GB2312" w:cs="Times New Roman"/>
                <w:b/>
                <w:bCs/>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单位</w:t>
            </w:r>
            <w:r>
              <w:rPr>
                <w:rFonts w:ascii="Times New Roman" w:hAnsi="Times New Roman" w:eastAsia="仿宋_GB2312" w:cs="Times New Roman"/>
                <w:sz w:val="28"/>
                <w:szCs w:val="28"/>
              </w:rPr>
              <w:t>名称</w:t>
            </w:r>
          </w:p>
        </w:tc>
        <w:tc>
          <w:tcPr>
            <w:tcW w:w="7355" w:type="dxa"/>
            <w:gridSpan w:val="8"/>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885" w:type="dxa"/>
            <w:gridSpan w:val="2"/>
            <w:vAlign w:val="center"/>
          </w:tcPr>
          <w:p>
            <w:pPr>
              <w:adjustRightInd w:val="0"/>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统一社会信用代码</w:t>
            </w:r>
          </w:p>
        </w:tc>
        <w:tc>
          <w:tcPr>
            <w:tcW w:w="3753" w:type="dxa"/>
            <w:gridSpan w:val="5"/>
            <w:vAlign w:val="center"/>
          </w:tcPr>
          <w:p>
            <w:pPr>
              <w:snapToGrid w:val="0"/>
              <w:spacing w:before="62" w:beforeLines="20"/>
              <w:rPr>
                <w:rFonts w:ascii="Times New Roman" w:hAnsi="Times New Roman" w:eastAsia="仿宋_GB2312" w:cs="Times New Roman"/>
                <w:sz w:val="28"/>
                <w:szCs w:val="28"/>
              </w:rPr>
            </w:pPr>
          </w:p>
        </w:tc>
        <w:tc>
          <w:tcPr>
            <w:tcW w:w="1350" w:type="dxa"/>
            <w:gridSpan w:val="2"/>
            <w:vAlign w:val="center"/>
          </w:tcPr>
          <w:p>
            <w:pPr>
              <w:adjustRightInd w:val="0"/>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成立时间</w:t>
            </w:r>
          </w:p>
        </w:tc>
        <w:tc>
          <w:tcPr>
            <w:tcW w:w="2252" w:type="dxa"/>
            <w:vAlign w:val="center"/>
          </w:tcPr>
          <w:p>
            <w:pPr>
              <w:adjustRightInd w:val="0"/>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单位性质</w:t>
            </w:r>
          </w:p>
        </w:tc>
        <w:tc>
          <w:tcPr>
            <w:tcW w:w="7355" w:type="dxa"/>
            <w:gridSpan w:val="8"/>
            <w:vAlign w:val="center"/>
          </w:tcPr>
          <w:p>
            <w:pPr>
              <w:adjustRightInd w:val="0"/>
              <w:snapToGrid w:val="0"/>
              <w:spacing w:before="62" w:beforeLines="20"/>
              <w:rPr>
                <w:rFonts w:ascii="仿宋_GB2312" w:hAnsi="仿宋_GB2312" w:eastAsia="仿宋_GB2312" w:cs="仿宋_GB2312"/>
                <w:sz w:val="28"/>
                <w:szCs w:val="28"/>
              </w:rPr>
            </w:pPr>
            <w:r>
              <w:rPr>
                <w:rFonts w:hint="eastAsia" w:ascii="仿宋_GB2312" w:hAnsi="宋体" w:eastAsia="仿宋_GB2312" w:cs="Times New Roman"/>
                <w:sz w:val="28"/>
                <w:szCs w:val="28"/>
              </w:rPr>
              <w:t xml:space="preserve">□企业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□高校  □科研机构  □协（学）会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□其他______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仿宋_GB2312" w:hAnsi="仿宋_GB2312" w:eastAsia="仿宋_GB2312" w:cs="仿宋_GB2312"/>
                <w:sz w:val="28"/>
                <w:szCs w:val="28"/>
              </w:rPr>
            </w:pPr>
            <w:r>
              <w:rPr>
                <w:rFonts w:hint="eastAsia" w:ascii="Times New Roman" w:hAnsi="Times New Roman" w:eastAsia="仿宋_GB2312" w:cs="Times New Roman"/>
                <w:sz w:val="28"/>
                <w:szCs w:val="28"/>
              </w:rPr>
              <w:t>注册资本</w:t>
            </w:r>
            <w:r>
              <w:rPr>
                <w:rFonts w:ascii="Times New Roman" w:hAnsi="Times New Roman" w:eastAsia="仿宋_GB2312" w:cs="Times New Roman"/>
                <w:sz w:val="28"/>
                <w:szCs w:val="28"/>
              </w:rPr>
              <w:t>（万元）</w:t>
            </w:r>
          </w:p>
        </w:tc>
        <w:tc>
          <w:tcPr>
            <w:tcW w:w="2654" w:type="dxa"/>
            <w:gridSpan w:val="3"/>
            <w:vAlign w:val="center"/>
          </w:tcPr>
          <w:p>
            <w:pPr>
              <w:adjustRightInd w:val="0"/>
              <w:snapToGrid w:val="0"/>
              <w:spacing w:before="62" w:beforeLines="20"/>
              <w:rPr>
                <w:rFonts w:ascii="仿宋_GB2312" w:hAnsi="宋体" w:eastAsia="仿宋_GB2312" w:cs="Times New Roman"/>
                <w:sz w:val="28"/>
                <w:szCs w:val="28"/>
              </w:rPr>
            </w:pPr>
          </w:p>
        </w:tc>
        <w:tc>
          <w:tcPr>
            <w:tcW w:w="2449" w:type="dxa"/>
            <w:gridSpan w:val="4"/>
            <w:vAlign w:val="center"/>
          </w:tcPr>
          <w:p>
            <w:pPr>
              <w:adjustRightInd w:val="0"/>
              <w:snapToGrid w:val="0"/>
              <w:spacing w:before="62" w:beforeLines="20"/>
              <w:jc w:val="center"/>
              <w:rPr>
                <w:rFonts w:ascii="仿宋_GB2312" w:hAnsi="宋体" w:eastAsia="仿宋_GB2312" w:cs="Times New Roman"/>
                <w:sz w:val="28"/>
                <w:szCs w:val="28"/>
              </w:rPr>
            </w:pPr>
            <w:r>
              <w:rPr>
                <w:rFonts w:hint="eastAsia" w:ascii="Times New Roman" w:hAnsi="Times New Roman" w:eastAsia="仿宋_GB2312" w:cs="Times New Roman"/>
                <w:sz w:val="28"/>
                <w:szCs w:val="28"/>
              </w:rPr>
              <w:t>是否上市</w:t>
            </w:r>
          </w:p>
        </w:tc>
        <w:tc>
          <w:tcPr>
            <w:tcW w:w="2252" w:type="dxa"/>
            <w:vAlign w:val="center"/>
          </w:tcPr>
          <w:p>
            <w:pPr>
              <w:adjustRightInd w:val="0"/>
              <w:snapToGrid w:val="0"/>
              <w:spacing w:before="62" w:beforeLines="20"/>
              <w:rPr>
                <w:rFonts w:ascii="仿宋_GB2312" w:hAnsi="宋体" w:eastAsia="仿宋_GB2312" w:cs="Times New Roman"/>
                <w:sz w:val="28"/>
                <w:szCs w:val="28"/>
              </w:rPr>
            </w:pPr>
            <w:r>
              <w:rPr>
                <w:rFonts w:hint="eastAsia" w:ascii="仿宋_GB2312" w:hAnsi="宋体"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单位地址</w:t>
            </w:r>
          </w:p>
        </w:tc>
        <w:tc>
          <w:tcPr>
            <w:tcW w:w="7355" w:type="dxa"/>
            <w:gridSpan w:val="8"/>
            <w:vAlign w:val="center"/>
          </w:tcPr>
          <w:p>
            <w:pPr>
              <w:adjustRightInd w:val="0"/>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85" w:type="dxa"/>
            <w:gridSpan w:val="2"/>
            <w:vMerge w:val="restart"/>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联系人</w:t>
            </w:r>
          </w:p>
        </w:tc>
        <w:tc>
          <w:tcPr>
            <w:tcW w:w="956" w:type="dxa"/>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姓名</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职务</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85" w:type="dxa"/>
            <w:gridSpan w:val="2"/>
            <w:vMerge w:val="continue"/>
            <w:vAlign w:val="center"/>
          </w:tcPr>
          <w:p>
            <w:pPr>
              <w:snapToGrid w:val="0"/>
              <w:spacing w:before="62" w:beforeLines="20"/>
              <w:jc w:val="center"/>
              <w:rPr>
                <w:rFonts w:ascii="Times New Roman" w:hAnsi="Times New Roman" w:eastAsia="仿宋_GB2312" w:cs="Times New Roman"/>
                <w:sz w:val="28"/>
                <w:szCs w:val="28"/>
              </w:rPr>
            </w:pPr>
          </w:p>
        </w:tc>
        <w:tc>
          <w:tcPr>
            <w:tcW w:w="956" w:type="dxa"/>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邮箱</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电话</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信用等级</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w:t>
            </w:r>
            <w:r>
              <w:rPr>
                <w:rFonts w:hint="eastAsia" w:ascii="Times New Roman" w:hAnsi="Times New Roman" w:eastAsia="仿宋_GB2312" w:cs="Times New Roman"/>
                <w:sz w:val="28"/>
                <w:szCs w:val="28"/>
              </w:rPr>
              <w:t>营收</w:t>
            </w:r>
            <w:r>
              <w:rPr>
                <w:rFonts w:ascii="Times New Roman" w:hAnsi="Times New Roman" w:eastAsia="仿宋_GB2312" w:cs="Times New Roman"/>
                <w:sz w:val="28"/>
                <w:szCs w:val="28"/>
              </w:rPr>
              <w:t>（万元）</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w:t>
            </w:r>
            <w:r>
              <w:rPr>
                <w:rFonts w:hint="eastAsia" w:ascii="Times New Roman" w:hAnsi="Times New Roman" w:eastAsia="仿宋_GB2312" w:cs="Times New Roman"/>
                <w:sz w:val="28"/>
                <w:szCs w:val="28"/>
              </w:rPr>
              <w:t>纳税</w:t>
            </w:r>
            <w:r>
              <w:rPr>
                <w:rFonts w:ascii="Times New Roman" w:hAnsi="Times New Roman" w:eastAsia="仿宋_GB2312" w:cs="Times New Roman"/>
                <w:sz w:val="28"/>
                <w:szCs w:val="28"/>
              </w:rPr>
              <w:t>（万元）</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上年利润（万元）</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是否是国家试点示范项目</w:t>
            </w:r>
          </w:p>
        </w:tc>
        <w:tc>
          <w:tcPr>
            <w:tcW w:w="6399" w:type="dxa"/>
            <w:gridSpan w:val="7"/>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□是（</w:t>
            </w:r>
            <w:r>
              <w:rPr>
                <w:rFonts w:ascii="仿宋_GB2312" w:hAnsi="仿宋_GB2312" w:eastAsia="仿宋_GB2312" w:cs="仿宋_GB2312"/>
                <w:sz w:val="28"/>
                <w:szCs w:val="28"/>
              </w:rPr>
              <w:t xml:space="preserve">项目名称：                      </w:t>
            </w:r>
            <w:r>
              <w:rPr>
                <w:rFonts w:hint="eastAsia" w:ascii="仿宋_GB2312" w:hAnsi="仿宋_GB2312" w:eastAsia="仿宋_GB2312" w:cs="仿宋_GB2312"/>
                <w:sz w:val="28"/>
                <w:szCs w:val="28"/>
              </w:rPr>
              <w:t>）</w:t>
            </w:r>
          </w:p>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申报单位简介</w:t>
            </w:r>
          </w:p>
        </w:tc>
        <w:tc>
          <w:tcPr>
            <w:tcW w:w="8368" w:type="dxa"/>
            <w:gridSpan w:val="9"/>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（发展历程、主营业务、市场销售等方面基本情况，不超过500字）</w:t>
            </w: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0"/>
            <w:vAlign w:val="center"/>
          </w:tcPr>
          <w:p>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b/>
                <w:bCs/>
                <w:sz w:val="28"/>
                <w:szCs w:val="28"/>
              </w:rPr>
              <w:t>（二）</w:t>
            </w:r>
            <w:r>
              <w:rPr>
                <w:rFonts w:hint="eastAsia" w:ascii="Times New Roman" w:hAnsi="Times New Roman" w:eastAsia="仿宋_GB2312" w:cs="Times New Roman"/>
                <w:b/>
                <w:bCs/>
                <w:sz w:val="28"/>
                <w:szCs w:val="28"/>
              </w:rPr>
              <w:t>平台</w:t>
            </w:r>
            <w:r>
              <w:rPr>
                <w:rFonts w:ascii="Times New Roman" w:hAnsi="Times New Roman" w:eastAsia="仿宋_GB2312" w:cs="Times New Roman"/>
                <w:b/>
                <w:bCs/>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widowControl/>
              <w:jc w:val="center"/>
              <w:textAlignment w:val="center"/>
              <w:rPr>
                <w:rFonts w:ascii="宋体" w:hAnsi="宋体" w:cs="宋体"/>
                <w:color w:val="000000"/>
                <w:kern w:val="0"/>
                <w:sz w:val="24"/>
              </w:rPr>
            </w:pPr>
            <w:r>
              <w:rPr>
                <w:rFonts w:hint="eastAsia" w:ascii="Times New Roman" w:hAnsi="Times New Roman" w:eastAsia="仿宋_GB2312" w:cs="Times New Roman"/>
                <w:sz w:val="28"/>
                <w:szCs w:val="28"/>
              </w:rPr>
              <w:t>平台所属领域/行业</w:t>
            </w:r>
          </w:p>
        </w:tc>
        <w:tc>
          <w:tcPr>
            <w:tcW w:w="7355" w:type="dxa"/>
            <w:gridSpan w:val="8"/>
            <w:vAlign w:val="center"/>
          </w:tcPr>
          <w:p>
            <w:pPr>
              <w:rPr>
                <w:rFonts w:ascii="仿宋_GB2312" w:hAnsi="宋体" w:eastAsia="仿宋_GB2312" w:cs="Times New Roman"/>
                <w:sz w:val="28"/>
                <w:szCs w:val="28"/>
              </w:rPr>
            </w:pPr>
            <w:r>
              <w:rPr>
                <w:rFonts w:hint="eastAsia" w:ascii="仿宋_GB2312" w:hAnsi="宋体" w:eastAsia="仿宋_GB2312" w:cs="Times New Roman"/>
                <w:sz w:val="28"/>
                <w:szCs w:val="28"/>
              </w:rPr>
              <w:t>□机械  □化工  □轻工  □纺织  □建材</w:t>
            </w:r>
          </w:p>
          <w:p>
            <w:pPr>
              <w:pStyle w:val="2"/>
              <w:rPr>
                <w:rFonts w:ascii="仿宋_GB2312" w:hAnsi="宋体" w:eastAsia="仿宋_GB2312" w:cs="Times New Roman"/>
                <w:sz w:val="28"/>
                <w:szCs w:val="28"/>
              </w:rPr>
            </w:pPr>
            <w:r>
              <w:rPr>
                <w:rFonts w:hint="eastAsia" w:ascii="仿宋_GB2312" w:hAnsi="宋体" w:eastAsia="仿宋_GB2312" w:cs="Times New Roman"/>
                <w:sz w:val="28"/>
                <w:szCs w:val="28"/>
              </w:rPr>
              <w:t>□冶金  □医药  □电子  □能源  □其他______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平台</w:t>
            </w:r>
            <w:r>
              <w:rPr>
                <w:rFonts w:ascii="Times New Roman" w:hAnsi="仿宋_GB2312" w:eastAsia="仿宋_GB2312" w:cs="Times New Roman"/>
                <w:sz w:val="28"/>
                <w:szCs w:val="28"/>
              </w:rPr>
              <w:t>名称</w:t>
            </w:r>
          </w:p>
        </w:tc>
        <w:tc>
          <w:tcPr>
            <w:tcW w:w="7355" w:type="dxa"/>
            <w:gridSpan w:val="8"/>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平台</w:t>
            </w:r>
            <w:r>
              <w:rPr>
                <w:rFonts w:hint="eastAsia" w:ascii="Times New Roman" w:hAnsi="仿宋_GB2312" w:eastAsia="仿宋_GB2312" w:cs="Times New Roman"/>
                <w:sz w:val="28"/>
                <w:szCs w:val="28"/>
              </w:rPr>
              <w:t>网址</w:t>
            </w:r>
          </w:p>
        </w:tc>
        <w:tc>
          <w:tcPr>
            <w:tcW w:w="7355" w:type="dxa"/>
            <w:gridSpan w:val="8"/>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平台建设起始时间</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项目投资总额（万元）</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平台研发人员数量</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平台目前收益总额</w:t>
            </w:r>
            <w:r>
              <w:rPr>
                <w:rFonts w:ascii="Times New Roman" w:hAnsi="仿宋_GB2312" w:eastAsia="仿宋_GB2312" w:cs="Times New Roman"/>
                <w:sz w:val="28"/>
                <w:szCs w:val="28"/>
              </w:rPr>
              <w:t>（万元）</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0"/>
            <w:vAlign w:val="center"/>
          </w:tcPr>
          <w:p>
            <w:pPr>
              <w:jc w:val="center"/>
              <w:outlineLvl w:val="0"/>
              <w:rPr>
                <w:rFonts w:ascii="Times New Roman" w:hAnsi="Times New Roman" w:eastAsia="仿宋_GB2312"/>
                <w:b/>
                <w:sz w:val="32"/>
                <w:szCs w:val="32"/>
              </w:rPr>
            </w:pPr>
            <w:r>
              <w:rPr>
                <w:rFonts w:hint="eastAsia" w:ascii="Times New Roman" w:hAnsi="Times New Roman" w:eastAsia="仿宋_GB2312" w:cs="Times New Roman"/>
                <w:sz w:val="28"/>
                <w:szCs w:val="28"/>
              </w:rPr>
              <w:t>平台技术水平（需在“</w:t>
            </w:r>
            <w:r>
              <w:rPr>
                <w:rFonts w:hint="eastAsia" w:ascii="Times New Roman" w:hAnsi="Times New Roman" w:eastAsia="仿宋_GB2312" w:cs="Times New Roman"/>
                <w:b/>
                <w:bCs/>
                <w:sz w:val="28"/>
                <w:szCs w:val="28"/>
              </w:rPr>
              <w:t>四</w:t>
            </w:r>
            <w:r>
              <w:rPr>
                <w:rFonts w:ascii="Times New Roman" w:hAnsi="Times New Roman" w:eastAsia="仿宋_GB2312" w:cs="Times New Roman"/>
                <w:b/>
                <w:bCs/>
                <w:sz w:val="28"/>
                <w:szCs w:val="28"/>
              </w:rPr>
              <w:t>、相关附件</w:t>
            </w:r>
            <w:r>
              <w:rPr>
                <w:rFonts w:hint="eastAsia" w:ascii="Times New Roman" w:hAnsi="Times New Roman" w:eastAsia="仿宋_GB2312" w:cs="Times New Roman"/>
                <w:sz w:val="28"/>
                <w:szCs w:val="28"/>
              </w:rPr>
              <w:t>”中附证明材料）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是否建有信息资源数据库</w:t>
            </w:r>
          </w:p>
        </w:tc>
        <w:tc>
          <w:tcPr>
            <w:tcW w:w="2276" w:type="dxa"/>
            <w:gridSpan w:val="2"/>
            <w:vAlign w:val="center"/>
          </w:tcPr>
          <w:p>
            <w:pPr>
              <w:snapToGrid w:val="0"/>
              <w:spacing w:before="62" w:beforeLines="20"/>
              <w:rPr>
                <w:rFonts w:ascii="Times New Roman" w:hAnsi="Times New Roman" w:eastAsia="仿宋_GB2312" w:cs="Times New Roman"/>
                <w:sz w:val="28"/>
                <w:szCs w:val="28"/>
              </w:rPr>
            </w:pPr>
            <w:r>
              <w:rPr>
                <w:rFonts w:hint="eastAsia" w:ascii="仿宋_GB2312" w:hAnsi="宋体" w:eastAsia="仿宋_GB2312" w:cs="Times New Roman"/>
                <w:sz w:val="28"/>
                <w:szCs w:val="28"/>
              </w:rPr>
              <w:t>□是  □否</w:t>
            </w:r>
          </w:p>
        </w:tc>
        <w:tc>
          <w:tcPr>
            <w:tcW w:w="2310" w:type="dxa"/>
            <w:gridSpan w:val="4"/>
            <w:vAlign w:val="center"/>
          </w:tcPr>
          <w:p>
            <w:pPr>
              <w:snapToGrid w:val="0"/>
              <w:spacing w:before="62" w:beforeLines="20"/>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已发布目录总数（个）</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数据共享服务申请次数（次/年）</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可共享目录数量（个）</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平台为企业提供数据共享交换服务数量（家）</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已形成数据共享技术数量（个）</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平台存储数据量（万条）</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hint="default" w:ascii="Times New Roman" w:hAnsi="仿宋_GB2312" w:eastAsia="仿宋_GB2312" w:cs="Times New Roman"/>
                <w:sz w:val="28"/>
                <w:szCs w:val="28"/>
                <w:lang w:val="en-US" w:eastAsia="zh-CN"/>
              </w:rPr>
            </w:pPr>
            <w:r>
              <w:rPr>
                <w:rFonts w:hint="eastAsia" w:ascii="Times New Roman" w:hAnsi="Times New Roman" w:eastAsia="仿宋_GB2312" w:cs="Times New Roman"/>
                <w:sz w:val="28"/>
                <w:szCs w:val="28"/>
                <w:lang w:eastAsia="zh-CN"/>
              </w:rPr>
              <w:t>申报单位</w:t>
            </w:r>
            <w:r>
              <w:rPr>
                <w:rFonts w:hint="eastAsia" w:ascii="Times New Roman" w:hAnsi="Times New Roman" w:eastAsia="仿宋_GB2312" w:cs="Times New Roman"/>
                <w:sz w:val="28"/>
                <w:szCs w:val="28"/>
                <w:lang w:val="en-US" w:eastAsia="zh-CN"/>
              </w:rPr>
              <w:t>DCMM等级</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bl>
    <w:p>
      <w:pPr>
        <w:pStyle w:val="2"/>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二</w:t>
      </w:r>
      <w:r>
        <w:rPr>
          <w:rFonts w:ascii="Times New Roman" w:hAnsi="Times New Roman" w:eastAsia="仿宋_GB2312"/>
          <w:b/>
          <w:sz w:val="32"/>
          <w:szCs w:val="32"/>
        </w:rPr>
        <w:t>、</w:t>
      </w:r>
      <w:r>
        <w:rPr>
          <w:rFonts w:hint="eastAsia" w:ascii="Times New Roman" w:hAnsi="Times New Roman" w:eastAsia="仿宋_GB2312"/>
          <w:b/>
          <w:sz w:val="32"/>
          <w:szCs w:val="32"/>
        </w:rPr>
        <w:t>平台建设使用</w:t>
      </w:r>
      <w:r>
        <w:rPr>
          <w:rFonts w:ascii="Times New Roman" w:hAnsi="Times New Roman" w:eastAsia="仿宋_GB2312"/>
          <w:b/>
          <w:sz w:val="32"/>
          <w:szCs w:val="32"/>
        </w:rPr>
        <w:t>情况</w:t>
      </w:r>
      <w:r>
        <w:rPr>
          <w:rFonts w:hint="eastAsia" w:ascii="Times New Roman" w:hAnsi="Times New Roman" w:eastAsia="仿宋_GB2312"/>
          <w:b/>
          <w:sz w:val="32"/>
          <w:szCs w:val="32"/>
        </w:rPr>
        <w:t>（</w:t>
      </w:r>
      <w:r>
        <w:rPr>
          <w:rFonts w:hint="eastAsia" w:ascii="Times New Roman" w:hAnsi="Times New Roman" w:eastAsia="仿宋_GB2312"/>
          <w:b/>
          <w:sz w:val="32"/>
          <w:szCs w:val="32"/>
          <w:lang w:val="en-US" w:eastAsia="zh-CN"/>
        </w:rPr>
        <w:t>3</w:t>
      </w:r>
      <w:r>
        <w:rPr>
          <w:rFonts w:hint="eastAsia" w:ascii="Times New Roman" w:hAnsi="Times New Roman" w:eastAsia="仿宋_GB2312"/>
          <w:b/>
          <w:sz w:val="32"/>
          <w:szCs w:val="32"/>
        </w:rPr>
        <w:t>000</w:t>
      </w:r>
      <w:r>
        <w:rPr>
          <w:rFonts w:ascii="Times New Roman" w:hAnsi="Times New Roman" w:eastAsia="仿宋_GB2312"/>
          <w:b/>
          <w:sz w:val="32"/>
          <w:szCs w:val="32"/>
        </w:rPr>
        <w:t>字</w:t>
      </w:r>
      <w:r>
        <w:rPr>
          <w:rFonts w:hint="eastAsia" w:ascii="Times New Roman" w:hAnsi="Times New Roman" w:eastAsia="仿宋_GB2312"/>
          <w:b/>
          <w:sz w:val="32"/>
          <w:szCs w:val="32"/>
        </w:rPr>
        <w:t>内</w:t>
      </w:r>
      <w:r>
        <w:rPr>
          <w:rFonts w:ascii="Times New Roman" w:hAnsi="Times New Roman" w:eastAsia="仿宋_GB2312"/>
          <w:b/>
          <w:sz w:val="32"/>
          <w:szCs w:val="32"/>
        </w:rPr>
        <w:t>）</w:t>
      </w:r>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(一)</w:t>
      </w:r>
      <w:r>
        <w:rPr>
          <w:rFonts w:hint="eastAsia" w:ascii="仿宋_GB2312" w:hAnsi="仿宋" w:eastAsia="仿宋_GB2312"/>
          <w:sz w:val="32"/>
          <w:szCs w:val="32"/>
        </w:rPr>
        <w:t>简要阐述企业实施平台项目的背景、主要解决行业的哪些痛点</w:t>
      </w:r>
      <w:r>
        <w:rPr>
          <w:rFonts w:hint="eastAsia" w:ascii="仿宋_GB2312" w:hAnsi="仿宋" w:eastAsia="仿宋_GB2312"/>
          <w:sz w:val="32"/>
          <w:szCs w:val="32"/>
          <w:lang w:eastAsia="zh-CN"/>
        </w:rPr>
        <w:t>和</w:t>
      </w:r>
      <w:r>
        <w:rPr>
          <w:rFonts w:hint="eastAsia" w:ascii="仿宋_GB2312" w:hAnsi="仿宋" w:eastAsia="仿宋_GB2312"/>
          <w:sz w:val="32"/>
          <w:szCs w:val="32"/>
        </w:rPr>
        <w:t>问题</w:t>
      </w:r>
      <w:r>
        <w:rPr>
          <w:rFonts w:hint="eastAsia" w:ascii="仿宋_GB2312" w:hAnsi="仿宋" w:eastAsia="仿宋_GB2312"/>
          <w:sz w:val="32"/>
          <w:szCs w:val="32"/>
          <w:lang w:eastAsia="zh-CN"/>
        </w:rPr>
        <w:t>。</w:t>
      </w:r>
    </w:p>
    <w:p>
      <w:pPr>
        <w:ind w:firstLine="560" w:firstLineChars="200"/>
        <w:rPr>
          <w:rFonts w:hint="eastAsia" w:ascii="Times New Roman" w:hAnsi="Times New Roman" w:eastAsia="仿宋_GB2312"/>
          <w:bCs/>
          <w:sz w:val="28"/>
          <w:szCs w:val="28"/>
          <w:highlight w:val="none"/>
          <w:lang w:eastAsia="zh-CN"/>
        </w:rPr>
      </w:pPr>
      <w:r>
        <w:rPr>
          <w:rFonts w:hint="eastAsia" w:ascii="仿宋_GB2312" w:hAnsi="仿宋" w:eastAsia="仿宋_GB2312"/>
          <w:sz w:val="28"/>
          <w:szCs w:val="28"/>
          <w:lang w:eastAsia="zh-CN"/>
        </w:rPr>
        <w:t>比如包括</w:t>
      </w:r>
      <w:r>
        <w:rPr>
          <w:rFonts w:hint="eastAsia" w:ascii="仿宋_GB2312" w:hAnsi="仿宋" w:eastAsia="仿宋_GB2312"/>
          <w:sz w:val="28"/>
          <w:szCs w:val="28"/>
        </w:rPr>
        <w:t>面向企业内部，打通研发设计，生产现场，经营管理和运维</w:t>
      </w:r>
      <w:r>
        <w:rPr>
          <w:rFonts w:hint="eastAsia" w:ascii="仿宋_GB2312" w:hAnsi="仿宋" w:eastAsia="仿宋_GB2312"/>
          <w:sz w:val="28"/>
          <w:szCs w:val="28"/>
          <w:lang w:eastAsia="zh-CN"/>
        </w:rPr>
        <w:t>销售等</w:t>
      </w:r>
      <w:r>
        <w:rPr>
          <w:rFonts w:hint="eastAsia" w:ascii="仿宋_GB2312" w:hAnsi="仿宋" w:eastAsia="仿宋_GB2312"/>
          <w:sz w:val="28"/>
          <w:szCs w:val="28"/>
        </w:rPr>
        <w:t>全要素的数据汇聚和共享</w:t>
      </w:r>
      <w:r>
        <w:rPr>
          <w:rFonts w:hint="eastAsia" w:ascii="Times New Roman" w:hAnsi="Times New Roman" w:eastAsia="仿宋_GB2312"/>
          <w:bCs/>
          <w:sz w:val="28"/>
          <w:szCs w:val="28"/>
          <w:highlight w:val="none"/>
          <w:lang w:eastAsia="zh-CN"/>
        </w:rPr>
        <w:t>。</w:t>
      </w:r>
    </w:p>
    <w:p>
      <w:pPr>
        <w:pStyle w:val="2"/>
        <w:rPr>
          <w:rFonts w:hint="eastAsia" w:ascii="仿宋_GB2312" w:hAnsi="仿宋" w:eastAsia="仿宋_GB2312"/>
          <w:sz w:val="32"/>
          <w:szCs w:val="32"/>
          <w:lang w:val="en-US" w:eastAsia="zh-CN"/>
        </w:rPr>
      </w:pPr>
      <w:r>
        <w:rPr>
          <w:rFonts w:hint="eastAsia" w:ascii="Times New Roman" w:hAnsi="Times New Roman" w:eastAsia="仿宋_GB2312"/>
          <w:bCs/>
          <w:sz w:val="32"/>
          <w:szCs w:val="32"/>
          <w:highlight w:val="none"/>
          <w:lang w:val="en-US" w:eastAsia="zh-CN"/>
        </w:rPr>
        <w:t xml:space="preserve">    (二)</w:t>
      </w:r>
      <w:r>
        <w:rPr>
          <w:rFonts w:hint="eastAsia" w:ascii="仿宋_GB2312" w:hAnsi="仿宋" w:eastAsia="仿宋_GB2312"/>
          <w:sz w:val="32"/>
          <w:szCs w:val="32"/>
        </w:rPr>
        <w:t>平台项目的核心理念，实施架构（数据、网络、平台、安全等要素），平台创新的关键点</w:t>
      </w:r>
      <w:r>
        <w:rPr>
          <w:rFonts w:hint="eastAsia" w:ascii="仿宋_GB2312" w:hAnsi="仿宋" w:eastAsia="仿宋_GB2312"/>
          <w:sz w:val="32"/>
          <w:szCs w:val="32"/>
          <w:lang w:eastAsia="zh-CN"/>
        </w:rPr>
        <w:t>以及平台机制保障。</w:t>
      </w:r>
    </w:p>
    <w:p>
      <w:pPr>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比如</w:t>
      </w:r>
      <w:r>
        <w:rPr>
          <w:rFonts w:hint="eastAsia" w:ascii="仿宋_GB2312" w:hAnsi="仿宋" w:eastAsia="仿宋_GB2312"/>
          <w:sz w:val="28"/>
          <w:szCs w:val="28"/>
        </w:rPr>
        <w:t>提供企业内部不同系统应用之间的数据资源共享机制和标准，包括但不限定于数据接口标准，共享服务标准，资源汇聚共享标准等</w:t>
      </w:r>
      <w:r>
        <w:rPr>
          <w:rFonts w:hint="eastAsia" w:ascii="仿宋_GB2312" w:hAnsi="仿宋" w:eastAsia="仿宋_GB2312"/>
          <w:sz w:val="28"/>
          <w:szCs w:val="28"/>
          <w:lang w:eastAsia="zh-CN"/>
        </w:rPr>
        <w:t>；</w:t>
      </w:r>
      <w:r>
        <w:rPr>
          <w:rFonts w:hint="eastAsia" w:ascii="仿宋_GB2312" w:hAnsi="仿宋" w:eastAsia="仿宋_GB2312"/>
          <w:sz w:val="28"/>
          <w:szCs w:val="28"/>
        </w:rPr>
        <w:t>与传统模式比较的核心竞争力</w:t>
      </w:r>
      <w:r>
        <w:rPr>
          <w:rFonts w:hint="eastAsia" w:ascii="仿宋_GB2312" w:hAnsi="仿宋" w:eastAsia="仿宋_GB2312"/>
          <w:sz w:val="28"/>
          <w:szCs w:val="28"/>
          <w:lang w:eastAsia="zh-CN"/>
        </w:rPr>
        <w:t>，</w:t>
      </w:r>
      <w:r>
        <w:rPr>
          <w:rFonts w:hint="eastAsia" w:ascii="仿宋_GB2312" w:hAnsi="仿宋" w:eastAsia="仿宋_GB2312"/>
          <w:sz w:val="28"/>
          <w:szCs w:val="28"/>
        </w:rPr>
        <w:t>项目对行业的生产制造、经营管理、市场营销和售后服务等环节有何促进作用</w:t>
      </w:r>
      <w:r>
        <w:rPr>
          <w:rFonts w:hint="eastAsia" w:ascii="仿宋_GB2312" w:hAnsi="仿宋" w:eastAsia="仿宋_GB2312"/>
          <w:sz w:val="28"/>
          <w:szCs w:val="28"/>
          <w:lang w:eastAsia="zh-CN"/>
        </w:rPr>
        <w:t>；机制保障方面，包括</w:t>
      </w:r>
      <w:r>
        <w:rPr>
          <w:rFonts w:hint="eastAsia" w:ascii="Times New Roman" w:hAnsi="Times New Roman" w:eastAsia="仿宋_GB2312"/>
          <w:bCs/>
          <w:sz w:val="28"/>
          <w:szCs w:val="28"/>
        </w:rPr>
        <w:t>机构设置、人员配备、制度建设</w:t>
      </w:r>
      <w:r>
        <w:rPr>
          <w:rFonts w:hint="eastAsia" w:ascii="Times New Roman" w:hAnsi="Times New Roman" w:eastAsia="仿宋_GB2312"/>
          <w:bCs/>
          <w:sz w:val="28"/>
          <w:szCs w:val="28"/>
          <w:lang w:eastAsia="zh-CN"/>
        </w:rPr>
        <w:t>等。</w:t>
      </w:r>
    </w:p>
    <w:p>
      <w:pPr>
        <w:ind w:firstLine="640" w:firstLineChars="200"/>
        <w:rPr>
          <w:rFonts w:hint="eastAsia" w:ascii="Times New Roman" w:hAnsi="Times New Roman" w:eastAsia="仿宋_GB2312"/>
          <w:bCs/>
          <w:sz w:val="32"/>
          <w:szCs w:val="32"/>
        </w:rPr>
      </w:pPr>
      <w:r>
        <w:rPr>
          <w:rFonts w:hint="eastAsia" w:ascii="Times New Roman" w:hAnsi="Times New Roman" w:eastAsia="仿宋_GB2312"/>
          <w:bCs/>
          <w:sz w:val="32"/>
          <w:szCs w:val="32"/>
          <w:lang w:val="en-US" w:eastAsia="zh-CN"/>
        </w:rPr>
        <w:t>(三)</w:t>
      </w:r>
      <w:r>
        <w:rPr>
          <w:rFonts w:hint="eastAsia" w:ascii="Times New Roman" w:hAnsi="Times New Roman" w:eastAsia="仿宋_GB2312"/>
          <w:bCs/>
          <w:sz w:val="32"/>
          <w:szCs w:val="32"/>
        </w:rPr>
        <w:t>项目成效及目标：平台项目所要实现的目标，</w:t>
      </w:r>
      <w:r>
        <w:rPr>
          <w:rFonts w:hint="eastAsia" w:ascii="Times New Roman" w:hAnsi="Times New Roman" w:eastAsia="仿宋_GB2312"/>
          <w:bCs/>
          <w:sz w:val="32"/>
          <w:szCs w:val="32"/>
          <w:lang w:eastAsia="zh-CN"/>
        </w:rPr>
        <w:t>典型案例</w:t>
      </w:r>
      <w:r>
        <w:rPr>
          <w:rFonts w:hint="eastAsia" w:ascii="Times New Roman" w:hAnsi="Times New Roman" w:eastAsia="仿宋_GB2312"/>
          <w:bCs/>
          <w:sz w:val="32"/>
          <w:szCs w:val="32"/>
        </w:rPr>
        <w:t>及目前成效、阶段性目标和时间节点。</w:t>
      </w:r>
    </w:p>
    <w:p>
      <w:pPr>
        <w:pStyle w:val="2"/>
        <w:ind w:firstLine="560" w:firstLineChars="200"/>
        <w:rPr>
          <w:sz w:val="28"/>
          <w:szCs w:val="28"/>
        </w:rPr>
      </w:pPr>
      <w:r>
        <w:rPr>
          <w:rFonts w:hint="eastAsia" w:ascii="仿宋_GB2312" w:hAnsi="仿宋" w:eastAsia="仿宋_GB2312"/>
          <w:sz w:val="28"/>
          <w:szCs w:val="28"/>
          <w:lang w:eastAsia="zh-CN"/>
        </w:rPr>
        <w:t>比如通过</w:t>
      </w:r>
      <w:r>
        <w:rPr>
          <w:rFonts w:hint="eastAsia" w:ascii="仿宋_GB2312" w:hAnsi="仿宋" w:eastAsia="仿宋_GB2312"/>
          <w:sz w:val="28"/>
          <w:szCs w:val="28"/>
        </w:rPr>
        <w:t>打通多个部门之间的数据汇聚和共享，包括但不限定于研发设计，生产现场，经营管理和运维运营等；做到数据共享交换的频率为每</w:t>
      </w:r>
      <w:r>
        <w:rPr>
          <w:rFonts w:hint="eastAsia" w:ascii="仿宋_GB2312" w:hAnsi="仿宋" w:eastAsia="仿宋_GB2312"/>
          <w:sz w:val="28"/>
          <w:szCs w:val="28"/>
          <w:lang w:eastAsia="zh-CN"/>
        </w:rPr>
        <w:t>月</w:t>
      </w:r>
      <w:r>
        <w:rPr>
          <w:rFonts w:hint="eastAsia" w:ascii="仿宋_GB2312" w:hAnsi="仿宋" w:eastAsia="仿宋_GB2312"/>
          <w:sz w:val="28"/>
          <w:szCs w:val="28"/>
        </w:rPr>
        <w:t>使用；通过数据共享交换实现企业内部管理优化，包括但不限定于降本，增效，提质和辅助决策等应用场景</w:t>
      </w:r>
      <w:r>
        <w:rPr>
          <w:rFonts w:hint="eastAsia" w:ascii="仿宋_GB2312" w:hAnsi="仿宋" w:eastAsia="仿宋_GB2312"/>
          <w:sz w:val="28"/>
          <w:szCs w:val="28"/>
          <w:lang w:eastAsia="zh-CN"/>
        </w:rPr>
        <w:t>；</w:t>
      </w:r>
      <w:r>
        <w:rPr>
          <w:rFonts w:hint="eastAsia" w:ascii="Times New Roman" w:hAnsi="Times New Roman" w:eastAsia="仿宋_GB2312"/>
          <w:bCs/>
          <w:sz w:val="28"/>
          <w:szCs w:val="28"/>
          <w:highlight w:val="none"/>
          <w:lang w:eastAsia="zh-CN"/>
        </w:rPr>
        <w:t>申报单位</w:t>
      </w:r>
      <w:r>
        <w:rPr>
          <w:rFonts w:hint="eastAsia" w:ascii="Times New Roman" w:hAnsi="Times New Roman" w:eastAsia="仿宋_GB2312"/>
          <w:bCs/>
          <w:sz w:val="28"/>
          <w:szCs w:val="28"/>
          <w:highlight w:val="none"/>
          <w:lang w:val="en-US" w:eastAsia="zh-CN"/>
        </w:rPr>
        <w:t>DCMM</w:t>
      </w:r>
      <w:r>
        <w:rPr>
          <w:rFonts w:hint="eastAsia" w:ascii="Times New Roman" w:hAnsi="Times New Roman" w:eastAsia="仿宋_GB2312"/>
          <w:bCs/>
          <w:sz w:val="28"/>
          <w:szCs w:val="28"/>
          <w:highlight w:val="none"/>
        </w:rPr>
        <w:t>评估</w:t>
      </w:r>
      <w:r>
        <w:rPr>
          <w:rFonts w:hint="eastAsia" w:ascii="Times New Roman" w:hAnsi="Times New Roman" w:eastAsia="仿宋_GB2312"/>
          <w:bCs/>
          <w:sz w:val="28"/>
          <w:szCs w:val="28"/>
          <w:highlight w:val="none"/>
          <w:lang w:eastAsia="zh-CN"/>
        </w:rPr>
        <w:t>达到的等级</w:t>
      </w:r>
      <w:r>
        <w:rPr>
          <w:rFonts w:hint="eastAsia" w:ascii="Times New Roman" w:hAnsi="Times New Roman" w:eastAsia="仿宋_GB2312"/>
          <w:bCs/>
          <w:sz w:val="28"/>
          <w:szCs w:val="28"/>
          <w:highlight w:val="none"/>
        </w:rPr>
        <w:t>。</w:t>
      </w:r>
    </w:p>
    <w:p>
      <w:pPr>
        <w:ind w:firstLine="643" w:firstLineChars="200"/>
        <w:outlineLvl w:val="0"/>
        <w:rPr>
          <w:rFonts w:ascii="Times New Roman" w:hAnsi="Times New Roman" w:eastAsia="仿宋_GB2312"/>
          <w:bCs/>
          <w:sz w:val="32"/>
          <w:szCs w:val="32"/>
        </w:rPr>
      </w:pPr>
      <w:r>
        <w:rPr>
          <w:rFonts w:hint="eastAsia" w:ascii="Times New Roman" w:hAnsi="Times New Roman" w:eastAsia="仿宋_GB2312"/>
          <w:b/>
          <w:sz w:val="32"/>
          <w:szCs w:val="32"/>
        </w:rPr>
        <w:t>三</w:t>
      </w:r>
      <w:r>
        <w:rPr>
          <w:rFonts w:ascii="Times New Roman" w:hAnsi="Times New Roman" w:eastAsia="仿宋_GB2312"/>
          <w:b/>
          <w:sz w:val="32"/>
          <w:szCs w:val="32"/>
        </w:rPr>
        <w:t>、</w:t>
      </w:r>
      <w:r>
        <w:rPr>
          <w:rFonts w:hint="eastAsia" w:ascii="Times New Roman" w:hAnsi="Times New Roman" w:eastAsia="仿宋_GB2312"/>
          <w:b/>
          <w:sz w:val="32"/>
          <w:szCs w:val="32"/>
        </w:rPr>
        <w:t>下一步建设思路（</w:t>
      </w:r>
      <w:r>
        <w:rPr>
          <w:rFonts w:ascii="Times New Roman" w:hAnsi="Times New Roman" w:eastAsia="仿宋_GB2312"/>
          <w:b/>
          <w:sz w:val="32"/>
          <w:szCs w:val="32"/>
        </w:rPr>
        <w:t>2</w:t>
      </w:r>
      <w:r>
        <w:rPr>
          <w:rFonts w:hint="eastAsia" w:ascii="Times New Roman" w:hAnsi="Times New Roman" w:eastAsia="仿宋_GB2312"/>
          <w:b/>
          <w:sz w:val="32"/>
          <w:szCs w:val="32"/>
        </w:rPr>
        <w:t>000</w:t>
      </w:r>
      <w:r>
        <w:rPr>
          <w:rFonts w:ascii="Times New Roman" w:hAnsi="Times New Roman" w:eastAsia="仿宋_GB2312"/>
          <w:b/>
          <w:sz w:val="32"/>
          <w:szCs w:val="32"/>
        </w:rPr>
        <w:t>字内）</w:t>
      </w:r>
    </w:p>
    <w:p>
      <w:pPr>
        <w:ind w:firstLine="640" w:firstLineChars="200"/>
        <w:rPr>
          <w:rFonts w:hint="eastAsia" w:ascii="仿宋_GB2312" w:hAnsi="仿宋" w:eastAsia="仿宋_GB2312" w:cs="仿宋"/>
          <w:kern w:val="0"/>
          <w:sz w:val="32"/>
          <w:szCs w:val="32"/>
        </w:rPr>
      </w:pPr>
      <w:r>
        <w:rPr>
          <w:rFonts w:hint="eastAsia" w:ascii="Times New Roman" w:hAnsi="Times New Roman" w:eastAsia="仿宋_GB2312"/>
          <w:bCs/>
          <w:sz w:val="32"/>
          <w:szCs w:val="32"/>
        </w:rPr>
        <w:t>（主要包括</w:t>
      </w:r>
      <w:r>
        <w:rPr>
          <w:rFonts w:hint="eastAsia" w:ascii="仿宋_GB2312" w:hAnsi="仿宋" w:eastAsia="仿宋_GB2312" w:cs="仿宋"/>
          <w:kern w:val="0"/>
          <w:sz w:val="32"/>
          <w:szCs w:val="32"/>
        </w:rPr>
        <w:t>下一步建设的主要内容、实施计划、预期目标、进度安排、效益分析、风险控制等）</w:t>
      </w:r>
    </w:p>
    <w:p>
      <w:pPr>
        <w:ind w:firstLine="643" w:firstLineChars="200"/>
        <w:outlineLvl w:val="0"/>
        <w:rPr>
          <w:rFonts w:ascii="Times New Roman" w:hAnsi="Times New Roman" w:eastAsia="仿宋_GB2312"/>
          <w:b/>
          <w:sz w:val="32"/>
          <w:szCs w:val="32"/>
        </w:rPr>
      </w:pPr>
      <w:r>
        <w:rPr>
          <w:rFonts w:hint="eastAsia" w:ascii="Times New Roman" w:hAnsi="Times New Roman" w:eastAsia="仿宋_GB2312"/>
          <w:b/>
          <w:sz w:val="32"/>
          <w:szCs w:val="32"/>
        </w:rPr>
        <w:t>四</w:t>
      </w:r>
      <w:r>
        <w:rPr>
          <w:rFonts w:ascii="Times New Roman" w:hAnsi="Times New Roman" w:eastAsia="仿宋_GB2312"/>
          <w:b/>
          <w:sz w:val="32"/>
          <w:szCs w:val="32"/>
        </w:rPr>
        <w:t>、相关附件</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（营业执照、上年度财务报表、信用证明、与平台相关的专利、软著、标准等知识产权证明、平台相关资质证明、前文表格证明材料以及其他证明材料等）</w:t>
      </w:r>
    </w:p>
    <w:p>
      <w:pPr>
        <w:widowControl/>
        <w:jc w:val="left"/>
      </w:pPr>
      <w:r>
        <w:br w:type="page"/>
      </w:r>
    </w:p>
    <w:p>
      <w:pPr>
        <w:ind w:firstLine="643" w:firstLineChars="200"/>
        <w:outlineLvl w:val="0"/>
        <w:rPr>
          <w:rFonts w:ascii="Times New Roman" w:hAnsi="Times New Roman" w:eastAsia="仿宋_GB2312"/>
          <w:b/>
          <w:sz w:val="32"/>
          <w:szCs w:val="32"/>
        </w:rPr>
      </w:pPr>
      <w:bookmarkStart w:id="0" w:name="_GoBack"/>
      <w:bookmarkEnd w:id="0"/>
      <w:r>
        <w:rPr>
          <w:rFonts w:hint="eastAsia" w:ascii="Times New Roman" w:hAnsi="Times New Roman" w:eastAsia="仿宋_GB2312"/>
          <w:b/>
          <w:sz w:val="32"/>
          <w:szCs w:val="32"/>
        </w:rPr>
        <w:t>五</w:t>
      </w:r>
      <w:r>
        <w:rPr>
          <w:rFonts w:ascii="Times New Roman" w:hAnsi="Times New Roman" w:eastAsia="仿宋_GB2312"/>
          <w:b/>
          <w:sz w:val="32"/>
          <w:szCs w:val="32"/>
        </w:rPr>
        <w:t>、责任声明</w:t>
      </w:r>
    </w:p>
    <w:p>
      <w:pPr>
        <w:spacing w:before="468" w:beforeLines="150" w:after="312" w:afterLines="100" w:line="560" w:lineRule="exact"/>
        <w:jc w:val="center"/>
        <w:rPr>
          <w:rFonts w:ascii="黑体" w:hAnsi="黑体" w:eastAsia="黑体"/>
          <w:sz w:val="36"/>
          <w:szCs w:val="36"/>
        </w:rPr>
      </w:pPr>
      <w:r>
        <w:rPr>
          <w:rFonts w:hint="eastAsia" w:ascii="黑体" w:hAnsi="黑体" w:eastAsia="黑体"/>
          <w:sz w:val="36"/>
          <w:szCs w:val="36"/>
        </w:rPr>
        <w:t>申报主体</w:t>
      </w:r>
      <w:r>
        <w:rPr>
          <w:rFonts w:ascii="黑体" w:hAnsi="黑体" w:eastAsia="黑体"/>
          <w:sz w:val="36"/>
          <w:szCs w:val="36"/>
        </w:rPr>
        <w:t>责任声明</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根据山东省工业和信息化厅《关于组织开展2021年度山东省工业大数据平台申报工作的通知》要求，我单位提交了：</w:t>
      </w:r>
    </w:p>
    <w:p>
      <w:pPr>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项目参评。</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现就有关情况声明如下：</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1.我单位对提供参评的全部资料的真实性负责，并保证所涉及的关键技术产品等内容皆为自主知识产权。</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2.我单位在参评过程中所涉及的项目内容和程序皆符合国家有关法律法规及相关产业政策要求。</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3.我单位对所提交的项目内容负有保密责任，按照国家相关保密规定，所提交的项目内容未涉及国家秘密、个人信息和其他敏感信息。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4.我单位申报项目所填写的相关文字和图片已经审核，确认无误。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我单位对违反上述声明导致的后果承担全部法律责任。</w:t>
      </w:r>
    </w:p>
    <w:p>
      <w:pPr>
        <w:spacing w:line="560" w:lineRule="exact"/>
        <w:ind w:right="640" w:firstLine="4320" w:firstLineChars="1350"/>
        <w:rPr>
          <w:rFonts w:ascii="仿宋_GB2312" w:hAnsi="Times New Roman" w:eastAsia="仿宋_GB2312"/>
          <w:sz w:val="32"/>
          <w:szCs w:val="32"/>
        </w:rPr>
      </w:pPr>
    </w:p>
    <w:p>
      <w:pPr>
        <w:spacing w:line="560" w:lineRule="exact"/>
        <w:ind w:right="640" w:firstLine="4320" w:firstLineChars="1350"/>
        <w:rPr>
          <w:rFonts w:ascii="仿宋_GB2312" w:hAnsi="Times New Roman" w:eastAsia="仿宋_GB2312"/>
          <w:sz w:val="32"/>
          <w:szCs w:val="32"/>
        </w:rPr>
      </w:pPr>
      <w:r>
        <w:rPr>
          <w:rFonts w:hint="eastAsia" w:ascii="仿宋_GB2312" w:hAnsi="Times New Roman" w:eastAsia="仿宋_GB2312"/>
          <w:sz w:val="32"/>
          <w:szCs w:val="32"/>
        </w:rPr>
        <w:t>法定代表人：（签字）</w:t>
      </w:r>
    </w:p>
    <w:p>
      <w:pPr>
        <w:spacing w:line="560" w:lineRule="exact"/>
        <w:ind w:right="640" w:firstLine="4320" w:firstLineChars="1350"/>
        <w:rPr>
          <w:rFonts w:ascii="仿宋_GB2312" w:hAnsi="Times New Roman" w:eastAsia="仿宋_GB2312"/>
          <w:sz w:val="32"/>
          <w:szCs w:val="32"/>
        </w:rPr>
      </w:pPr>
      <w:r>
        <w:rPr>
          <w:rFonts w:hint="eastAsia" w:ascii="仿宋_GB2312" w:hAnsi="Times New Roman" w:eastAsia="仿宋_GB2312"/>
          <w:sz w:val="32"/>
          <w:szCs w:val="32"/>
        </w:rPr>
        <w:t>公司（企业盖章）</w:t>
      </w:r>
    </w:p>
    <w:p>
      <w:pPr>
        <w:wordWrap w:val="0"/>
        <w:spacing w:line="560" w:lineRule="exact"/>
        <w:ind w:right="640" w:firstLine="640" w:firstLineChars="200"/>
        <w:jc w:val="right"/>
        <w:rPr>
          <w:rFonts w:ascii="仿宋_GB2312" w:hAnsi="Times New Roman" w:eastAsia="仿宋_GB2312"/>
          <w:sz w:val="32"/>
          <w:szCs w:val="32"/>
        </w:rPr>
      </w:pPr>
    </w:p>
    <w:p>
      <w:pPr>
        <w:spacing w:line="560" w:lineRule="exact"/>
        <w:ind w:right="640" w:firstLine="640" w:firstLineChars="200"/>
        <w:jc w:val="right"/>
        <w:rPr>
          <w:rFonts w:ascii="仿宋_GB2312" w:hAnsi="Times New Roman" w:eastAsia="仿宋_GB2312"/>
          <w:sz w:val="32"/>
          <w:szCs w:val="32"/>
        </w:rPr>
      </w:pPr>
      <w:r>
        <w:rPr>
          <w:rFonts w:hint="eastAsia" w:ascii="仿宋_GB2312" w:hAnsi="Times New Roman" w:eastAsia="仿宋_GB2312"/>
          <w:sz w:val="32"/>
          <w:szCs w:val="32"/>
          <w:lang w:val="en-US" w:eastAsia="zh-CN"/>
        </w:rPr>
        <w:t>2021</w:t>
      </w:r>
      <w:r>
        <w:rPr>
          <w:rFonts w:hint="eastAsia" w:ascii="仿宋_GB2312" w:hAnsi="Times New Roman" w:eastAsia="仿宋_GB2312"/>
          <w:sz w:val="32"/>
          <w:szCs w:val="32"/>
        </w:rPr>
        <w:t>年  月  日</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rect id="_x0000_s4097"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3"/>
                  <w:jc w:val="center"/>
                </w:pPr>
                <w:r>
                  <w:fldChar w:fldCharType="begin"/>
                </w:r>
                <w:r>
                  <w:instrText xml:space="preserve"> PAGE   \* MERGEFORMAT </w:instrText>
                </w:r>
                <w:r>
                  <w:fldChar w:fldCharType="separate"/>
                </w:r>
                <w:r>
                  <w:t>2</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rect id="文本框 1" o:spid="_x0000_s4098"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3"/>
                  <w:jc w:val="center"/>
                </w:pPr>
                <w:r>
                  <w:fldChar w:fldCharType="begin"/>
                </w:r>
                <w:r>
                  <w:instrText xml:space="preserve"> PAGE   \* MERGEFORMAT </w:instrText>
                </w:r>
                <w:r>
                  <w:fldChar w:fldCharType="separate"/>
                </w:r>
                <w:r>
                  <w:t>2</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696330E2"/>
    <w:rsid w:val="00027DDA"/>
    <w:rsid w:val="000A2A97"/>
    <w:rsid w:val="000E10F9"/>
    <w:rsid w:val="00112569"/>
    <w:rsid w:val="00150FA9"/>
    <w:rsid w:val="00161AF9"/>
    <w:rsid w:val="00183B51"/>
    <w:rsid w:val="0021422E"/>
    <w:rsid w:val="00246A84"/>
    <w:rsid w:val="00265CEF"/>
    <w:rsid w:val="002B5D22"/>
    <w:rsid w:val="002D34BA"/>
    <w:rsid w:val="002E32B9"/>
    <w:rsid w:val="002E4B15"/>
    <w:rsid w:val="002F1AA7"/>
    <w:rsid w:val="0034345D"/>
    <w:rsid w:val="003662A5"/>
    <w:rsid w:val="003E0FA9"/>
    <w:rsid w:val="0040352E"/>
    <w:rsid w:val="00417DC2"/>
    <w:rsid w:val="0043370D"/>
    <w:rsid w:val="00436100"/>
    <w:rsid w:val="0045536B"/>
    <w:rsid w:val="0047379F"/>
    <w:rsid w:val="004A09FE"/>
    <w:rsid w:val="004A625B"/>
    <w:rsid w:val="004F060E"/>
    <w:rsid w:val="00520088"/>
    <w:rsid w:val="00523FD2"/>
    <w:rsid w:val="0059132F"/>
    <w:rsid w:val="0059600B"/>
    <w:rsid w:val="005A0214"/>
    <w:rsid w:val="005C32B0"/>
    <w:rsid w:val="005E1246"/>
    <w:rsid w:val="005F3A73"/>
    <w:rsid w:val="00615F1E"/>
    <w:rsid w:val="00666F7C"/>
    <w:rsid w:val="006A2DA1"/>
    <w:rsid w:val="006E28E2"/>
    <w:rsid w:val="006E72D8"/>
    <w:rsid w:val="00715A8D"/>
    <w:rsid w:val="00795260"/>
    <w:rsid w:val="007E1485"/>
    <w:rsid w:val="007E1D15"/>
    <w:rsid w:val="007F7C9D"/>
    <w:rsid w:val="008202BB"/>
    <w:rsid w:val="00894FAB"/>
    <w:rsid w:val="008B0CFC"/>
    <w:rsid w:val="008B40E0"/>
    <w:rsid w:val="008E2E12"/>
    <w:rsid w:val="00914509"/>
    <w:rsid w:val="00954133"/>
    <w:rsid w:val="00992FC1"/>
    <w:rsid w:val="009C23D5"/>
    <w:rsid w:val="009E6CB0"/>
    <w:rsid w:val="00A03A16"/>
    <w:rsid w:val="00A32A58"/>
    <w:rsid w:val="00A363A7"/>
    <w:rsid w:val="00A46ED2"/>
    <w:rsid w:val="00A87BAA"/>
    <w:rsid w:val="00A95C99"/>
    <w:rsid w:val="00AB3833"/>
    <w:rsid w:val="00AB4A5A"/>
    <w:rsid w:val="00AC26B1"/>
    <w:rsid w:val="00AE4A74"/>
    <w:rsid w:val="00B05E36"/>
    <w:rsid w:val="00BC0EAD"/>
    <w:rsid w:val="00BD0080"/>
    <w:rsid w:val="00BE3619"/>
    <w:rsid w:val="00C17B68"/>
    <w:rsid w:val="00C30926"/>
    <w:rsid w:val="00C333AE"/>
    <w:rsid w:val="00C46287"/>
    <w:rsid w:val="00C60504"/>
    <w:rsid w:val="00C949D5"/>
    <w:rsid w:val="00C95750"/>
    <w:rsid w:val="00D065CB"/>
    <w:rsid w:val="00D1635C"/>
    <w:rsid w:val="00D60EEA"/>
    <w:rsid w:val="00D7640F"/>
    <w:rsid w:val="00E1262C"/>
    <w:rsid w:val="00E129C6"/>
    <w:rsid w:val="00E629AB"/>
    <w:rsid w:val="00E71F5E"/>
    <w:rsid w:val="00E7367E"/>
    <w:rsid w:val="00E845B5"/>
    <w:rsid w:val="00E951BC"/>
    <w:rsid w:val="00EA30D2"/>
    <w:rsid w:val="00EC75A4"/>
    <w:rsid w:val="00EE07ED"/>
    <w:rsid w:val="00EE0A70"/>
    <w:rsid w:val="00F058DB"/>
    <w:rsid w:val="00F92839"/>
    <w:rsid w:val="00F94E66"/>
    <w:rsid w:val="00FF57FC"/>
    <w:rsid w:val="101A26A6"/>
    <w:rsid w:val="1DDB1FE9"/>
    <w:rsid w:val="202F4B8B"/>
    <w:rsid w:val="237B3A17"/>
    <w:rsid w:val="24D53708"/>
    <w:rsid w:val="24D8404A"/>
    <w:rsid w:val="2BB675D5"/>
    <w:rsid w:val="2F022D0F"/>
    <w:rsid w:val="34873F7F"/>
    <w:rsid w:val="39BE07F8"/>
    <w:rsid w:val="3CF558FE"/>
    <w:rsid w:val="3ED323D0"/>
    <w:rsid w:val="42874A69"/>
    <w:rsid w:val="44F826D7"/>
    <w:rsid w:val="4757233A"/>
    <w:rsid w:val="48981D45"/>
    <w:rsid w:val="4C1B3ADD"/>
    <w:rsid w:val="54473D53"/>
    <w:rsid w:val="54503750"/>
    <w:rsid w:val="5DB475E9"/>
    <w:rsid w:val="5F3B5407"/>
    <w:rsid w:val="5F95707B"/>
    <w:rsid w:val="606B19BF"/>
    <w:rsid w:val="618F6BF9"/>
    <w:rsid w:val="642B09E5"/>
    <w:rsid w:val="649978DC"/>
    <w:rsid w:val="65A37B1A"/>
    <w:rsid w:val="696330E2"/>
    <w:rsid w:val="76F51FA6"/>
    <w:rsid w:val="77222583"/>
    <w:rsid w:val="77E85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99"/>
    <w:pPr>
      <w:spacing w:after="120"/>
    </w:pPr>
  </w:style>
  <w:style w:type="paragraph" w:styleId="3">
    <w:name w:val="footer"/>
    <w:basedOn w:val="1"/>
    <w:qFormat/>
    <w:uiPriority w:val="0"/>
    <w:pPr>
      <w:tabs>
        <w:tab w:val="center" w:pos="4153"/>
        <w:tab w:val="right" w:pos="8306"/>
      </w:tabs>
      <w:snapToGrid w:val="0"/>
      <w:jc w:val="left"/>
    </w:pPr>
    <w:rPr>
      <w:rFonts w:ascii="Times New Roman" w:hAnsi="Times New Roman" w:eastAsia="仿宋体"/>
      <w:sz w:val="18"/>
      <w:szCs w:val="18"/>
    </w:rPr>
  </w:style>
  <w:style w:type="paragraph" w:styleId="4">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仿宋体"/>
      <w:sz w:val="18"/>
      <w:szCs w:val="18"/>
    </w:rPr>
  </w:style>
  <w:style w:type="character" w:customStyle="1" w:styleId="7">
    <w:name w:val="页眉 字符"/>
    <w:basedOn w:val="6"/>
    <w:link w:val="4"/>
    <w:qFormat/>
    <w:uiPriority w:val="0"/>
    <w:rPr>
      <w:rFonts w:eastAsia="仿宋体" w:cs="黑体"/>
      <w:kern w:val="2"/>
      <w:sz w:val="18"/>
      <w:szCs w:val="18"/>
    </w:rPr>
  </w:style>
  <w:style w:type="character" w:customStyle="1" w:styleId="8">
    <w:name w:val="正文文本 字符"/>
    <w:basedOn w:val="6"/>
    <w:link w:val="2"/>
    <w:qFormat/>
    <w:uiPriority w:val="99"/>
    <w:rPr>
      <w:rFonts w:ascii="Calibri" w:hAnsi="Calibri" w:cs="黑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8FA24-7D05-4CEC-9927-C59F02EC21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Words>
  <Characters>1217</Characters>
  <Lines>10</Lines>
  <Paragraphs>2</Paragraphs>
  <TotalTime>0</TotalTime>
  <ScaleCrop>false</ScaleCrop>
  <LinksUpToDate>false</LinksUpToDate>
  <CharactersWithSpaces>1428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2019-01-14T07:59:00Z</dcterms:created>
  <dc:creator>13191</dc:creator>
  <cp:lastModifiedBy>晨曦曦</cp:lastModifiedBy>
  <dcterms:modified xsi:type="dcterms:W3CDTF">2021-08-10T00:54:46Z</dcterms:modified>
  <dc:title>附件1</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6F1388CE588F4969B00DBD62C4F87BAB</vt:lpwstr>
  </property>
</Properties>
</file>