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40" w:lineRule="auto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highlight w:val="none"/>
          <w:lang w:val="en-US" w:eastAsia="zh-CN"/>
        </w:rPr>
        <w:t>6</w:t>
      </w:r>
    </w:p>
    <w:p>
      <w:pPr>
        <w:tabs>
          <w:tab w:val="left" w:pos="5220"/>
        </w:tabs>
        <w:spacing w:line="580" w:lineRule="exact"/>
        <w:ind w:firstLine="880" w:firstLineChars="20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智能制造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系统解决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方案“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揭榜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挂帅”项目</w:t>
      </w: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  <w:t>材料清单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  <w:highlight w:val="none"/>
        </w:rPr>
      </w:pPr>
    </w:p>
    <w:tbl>
      <w:tblPr>
        <w:tblStyle w:val="7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所需材料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单位基本信息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企业名称、地址、性质、行业、联系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项目总体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建设情况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项目攻关形成的产品或服务、解决方案攻关场景及适配性、解决的痛点问题、采用的技术方案、产品功能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系统集成等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项目指标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情况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申报书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揭榜任务中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</w:rPr>
              <w:t>核心制造装备、工业软件、关键技术的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定量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</w:rPr>
              <w:t>指标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以及发布的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揭榜任务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中量化指标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完成情况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成效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解决方案应用案例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推广应用情况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widowControl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注：具体材料及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相关附件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模板请登录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智能制造数据资源公共服务平台（https://www.miit-imps.com）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查看下载。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9848B7-64FC-42E1-BE65-A12162ACDB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F0537B-F7C6-435B-ADA4-0162772C2992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3EFC661-F121-4FCD-B6C7-5244D91C7E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C278C2-78D3-4F18-A0EE-FCDBE74161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ODg1MWQxZDk0NWQ3ZjZjNGI0NjAzMGMxMGU2YTE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5746FD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EFEB5D8"/>
    <w:rsid w:val="F9D7BABB"/>
    <w:rsid w:val="FBE76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278</Characters>
  <Lines>0</Lines>
  <Paragraphs>0</Paragraphs>
  <TotalTime>31</TotalTime>
  <ScaleCrop>false</ScaleCrop>
  <LinksUpToDate>false</LinksUpToDate>
  <CharactersWithSpaces>278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智能制造</cp:lastModifiedBy>
  <dcterms:modified xsi:type="dcterms:W3CDTF">2025-10-22T09:04:35Z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