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工</w:t>
      </w:r>
      <w:r>
        <w:rPr>
          <w:rFonts w:hint="eastAsia" w:ascii="黑体" w:hAnsi="黑体" w:eastAsia="黑体"/>
          <w:sz w:val="44"/>
          <w:szCs w:val="44"/>
        </w:rPr>
        <w:t>信部门“云服务券”兑付手册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待兑付信息查询。</w:t>
      </w:r>
      <w:r>
        <w:rPr>
          <w:rFonts w:hint="eastAsia" w:ascii="仿宋" w:hAnsi="仿宋" w:eastAsia="仿宋"/>
          <w:sz w:val="30"/>
          <w:szCs w:val="30"/>
        </w:rPr>
        <w:t>区县</w:t>
      </w:r>
      <w:r>
        <w:rPr>
          <w:rFonts w:hint="eastAsia" w:ascii="仿宋" w:hAnsi="仿宋" w:eastAsia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/>
          <w:sz w:val="30"/>
          <w:szCs w:val="30"/>
        </w:rPr>
        <w:t>信部门登陆后，在云服务券&gt;云服务券兑现&gt;云服务券兑付审核中，可以查看云服务券兑付申请。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兑付申请审核。</w:t>
      </w:r>
      <w:r>
        <w:rPr>
          <w:rFonts w:hint="eastAsia" w:ascii="仿宋" w:hAnsi="仿宋" w:eastAsia="仿宋"/>
          <w:sz w:val="30"/>
          <w:szCs w:val="30"/>
        </w:rPr>
        <w:t>对需要审核的申请，点击待审核。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3596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工单查看。</w:t>
      </w:r>
      <w:r>
        <w:rPr>
          <w:rFonts w:hint="eastAsia" w:ascii="仿宋" w:hAnsi="仿宋" w:eastAsia="仿宋"/>
          <w:sz w:val="30"/>
          <w:szCs w:val="30"/>
        </w:rPr>
        <w:t>审核时，需要在工单详情查看云服务券相关材料，核对云服务券兑付金额是否正确，核对方法为：合同金额*补贴比例。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7279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pStyle w:val="8"/>
        <w:numPr>
          <w:ilvl w:val="0"/>
          <w:numId w:val="1"/>
        </w:numPr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审核确认。</w:t>
      </w:r>
      <w:r>
        <w:rPr>
          <w:rFonts w:hint="eastAsia" w:ascii="仿宋" w:hAnsi="仿宋" w:eastAsia="仿宋"/>
          <w:sz w:val="30"/>
          <w:szCs w:val="30"/>
        </w:rPr>
        <w:t>如信息核对没有问题，点击盖章，盖章成功后在云服务券上会出现该</w:t>
      </w:r>
      <w:r>
        <w:rPr>
          <w:rFonts w:hint="eastAsia" w:ascii="仿宋" w:hAnsi="仿宋" w:eastAsia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/>
          <w:sz w:val="30"/>
          <w:szCs w:val="30"/>
        </w:rPr>
        <w:t>信部门的电子签章。</w:t>
      </w:r>
    </w:p>
    <w:p>
      <w:pPr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28213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盖章成功后云服务券状态。</w:t>
      </w:r>
    </w:p>
    <w:p>
      <w:pPr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27044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完成盖章后，点击同意，稍微等待后，出现审核成功的提示，审核成功。</w:t>
      </w:r>
    </w:p>
    <w:p>
      <w:pPr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27279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821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8B2"/>
    <w:multiLevelType w:val="multilevel"/>
    <w:tmpl w:val="057508B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4E"/>
    <w:rsid w:val="000E3FEC"/>
    <w:rsid w:val="0010257B"/>
    <w:rsid w:val="0024102B"/>
    <w:rsid w:val="002A199E"/>
    <w:rsid w:val="003506F6"/>
    <w:rsid w:val="00392DCB"/>
    <w:rsid w:val="003E7C97"/>
    <w:rsid w:val="003F2FA7"/>
    <w:rsid w:val="00410DD3"/>
    <w:rsid w:val="004669ED"/>
    <w:rsid w:val="004758F8"/>
    <w:rsid w:val="00494878"/>
    <w:rsid w:val="004C49CA"/>
    <w:rsid w:val="00583641"/>
    <w:rsid w:val="005F5B9C"/>
    <w:rsid w:val="00711851"/>
    <w:rsid w:val="0071411B"/>
    <w:rsid w:val="007561A5"/>
    <w:rsid w:val="009907B3"/>
    <w:rsid w:val="009D0C4E"/>
    <w:rsid w:val="009E65CE"/>
    <w:rsid w:val="009F077B"/>
    <w:rsid w:val="00A87971"/>
    <w:rsid w:val="00D9625E"/>
    <w:rsid w:val="00DC1E92"/>
    <w:rsid w:val="00DC6F1E"/>
    <w:rsid w:val="00EA39CB"/>
    <w:rsid w:val="00F82732"/>
    <w:rsid w:val="00FF3A09"/>
    <w:rsid w:val="2C0E6003"/>
    <w:rsid w:val="3485036A"/>
    <w:rsid w:val="67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2018-08-29T02:16:00Z</dcterms:created>
  <dc:creator>lenovo</dc:creator>
  <cp:lastModifiedBy>李元广</cp:lastModifiedBy>
  <dcterms:modified xsi:type="dcterms:W3CDTF">2019-06-03T02:56:24Z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