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600" w:lineRule="exact"/>
        <w:jc w:val="both"/>
        <w:textAlignment w:val="auto"/>
        <w:rPr>
          <w:rFonts w:hint="default" w:ascii="Times New Roman" w:hAnsi="Times New Roman" w:eastAsia="黑体" w:cs="Times New Roman"/>
          <w:b w:val="0"/>
          <w:bCs/>
          <w:kern w:val="0"/>
          <w:sz w:val="32"/>
          <w:szCs w:val="32"/>
          <w:highlight w:val="none"/>
          <w:lang w:val="en-US" w:eastAsia="zh-CN"/>
        </w:rPr>
      </w:pPr>
      <w:bookmarkStart w:id="0" w:name="_GoBack"/>
      <w:bookmarkEnd w:id="0"/>
      <w:r>
        <w:rPr>
          <w:rFonts w:hint="default" w:ascii="Times New Roman" w:hAnsi="Times New Roman" w:eastAsia="黑体" w:cs="Times New Roman"/>
          <w:b w:val="0"/>
          <w:bCs/>
          <w:kern w:val="0"/>
          <w:sz w:val="32"/>
          <w:szCs w:val="32"/>
          <w:highlight w:val="none"/>
          <w:lang w:val="en-US" w:eastAsia="zh-CN"/>
        </w:rPr>
        <w:t>附件</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rPr>
        <w:t>山东省</w:t>
      </w:r>
      <w:r>
        <w:rPr>
          <w:rFonts w:hint="default" w:ascii="Times New Roman" w:hAnsi="Times New Roman" w:eastAsia="方正小标宋简体" w:cs="Times New Roman"/>
          <w:b w:val="0"/>
          <w:bCs/>
          <w:sz w:val="44"/>
          <w:szCs w:val="44"/>
          <w:highlight w:val="none"/>
          <w:lang w:eastAsia="zh-CN"/>
        </w:rPr>
        <w:t>民营</w:t>
      </w:r>
      <w:r>
        <w:rPr>
          <w:rFonts w:hint="default" w:ascii="Times New Roman" w:hAnsi="Times New Roman" w:eastAsia="方正小标宋简体" w:cs="Times New Roman"/>
          <w:b w:val="0"/>
          <w:bCs/>
          <w:sz w:val="44"/>
          <w:szCs w:val="44"/>
          <w:highlight w:val="none"/>
        </w:rPr>
        <w:t>企业家</w:t>
      </w:r>
      <w:r>
        <w:rPr>
          <w:rFonts w:hint="default" w:ascii="Times New Roman" w:hAnsi="Times New Roman" w:eastAsia="方正小标宋简体" w:cs="Times New Roman"/>
          <w:b w:val="0"/>
          <w:bCs/>
          <w:sz w:val="44"/>
          <w:szCs w:val="44"/>
          <w:highlight w:val="none"/>
          <w:lang w:eastAsia="zh-CN"/>
        </w:rPr>
        <w:t>“挂帅出征”百强榜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评选</w:t>
      </w:r>
      <w:r>
        <w:rPr>
          <w:rFonts w:hint="eastAsia" w:ascii="Times New Roman" w:hAnsi="Times New Roman" w:eastAsia="方正小标宋简体" w:cs="Times New Roman"/>
          <w:b w:val="0"/>
          <w:bCs/>
          <w:sz w:val="44"/>
          <w:szCs w:val="44"/>
          <w:highlight w:val="none"/>
          <w:lang w:val="en-US" w:eastAsia="zh-CN"/>
        </w:rPr>
        <w:t>细则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157" w:afterLines="50" w:line="560" w:lineRule="exact"/>
        <w:jc w:val="center"/>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lang w:eastAsia="zh-CN"/>
        </w:rPr>
        <w:t>第一章</w:t>
      </w:r>
      <w:r>
        <w:rPr>
          <w:rFonts w:hint="default" w:ascii="Times New Roman" w:hAnsi="Times New Roman" w:eastAsia="黑体" w:cs="Times New Roman"/>
          <w:b w:val="0"/>
          <w:bCs/>
          <w:sz w:val="32"/>
          <w:szCs w:val="32"/>
          <w:highlight w:val="none"/>
          <w:lang w:val="en-US" w:eastAsia="zh-CN"/>
        </w:rPr>
        <w:t xml:space="preserve">  </w:t>
      </w:r>
      <w:r>
        <w:rPr>
          <w:rFonts w:hint="default" w:ascii="Times New Roman" w:hAnsi="Times New Roman" w:eastAsia="黑体" w:cs="Times New Roman"/>
          <w:b w:val="0"/>
          <w:bCs/>
          <w:sz w:val="32"/>
          <w:szCs w:val="32"/>
          <w:highlight w:val="none"/>
        </w:rPr>
        <w:t>总则</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黑体" w:cs="Times New Roman"/>
          <w:b w:val="0"/>
          <w:bCs/>
          <w:sz w:val="32"/>
          <w:szCs w:val="32"/>
          <w:highlight w:val="none"/>
        </w:rPr>
        <w:t>第一条</w:t>
      </w:r>
      <w:r>
        <w:rPr>
          <w:rFonts w:hint="default" w:ascii="Times New Roman" w:hAnsi="Times New Roman" w:eastAsia="仿宋_GB2312" w:cs="Times New Roman"/>
          <w:b w:val="0"/>
          <w:bCs/>
          <w:sz w:val="32"/>
          <w:szCs w:val="32"/>
          <w:highlight w:val="none"/>
        </w:rPr>
        <w:t xml:space="preserve">  为深入</w:t>
      </w:r>
      <w:r>
        <w:rPr>
          <w:rFonts w:hint="default" w:ascii="Times New Roman" w:hAnsi="Times New Roman" w:eastAsia="仿宋_GB2312" w:cs="Times New Roman"/>
          <w:b w:val="0"/>
          <w:bCs/>
          <w:sz w:val="32"/>
          <w:szCs w:val="32"/>
          <w:highlight w:val="none"/>
          <w:lang w:val="en-US" w:eastAsia="zh-CN"/>
        </w:rPr>
        <w:t>贯彻落实</w:t>
      </w:r>
      <w:r>
        <w:rPr>
          <w:rFonts w:hint="default" w:ascii="Times New Roman" w:hAnsi="Times New Roman" w:eastAsia="仿宋_GB2312" w:cs="Times New Roman"/>
          <w:b w:val="0"/>
          <w:bCs/>
          <w:sz w:val="32"/>
          <w:szCs w:val="32"/>
          <w:highlight w:val="none"/>
        </w:rPr>
        <w:t>党的二十大关于促进民营经济发展壮大重要精神，</w:t>
      </w:r>
      <w:r>
        <w:rPr>
          <w:rFonts w:hint="default" w:ascii="Times New Roman" w:hAnsi="Times New Roman" w:eastAsia="仿宋_GB2312" w:cs="Times New Roman"/>
          <w:b w:val="0"/>
          <w:bCs/>
          <w:color w:val="000000"/>
          <w:sz w:val="32"/>
          <w:szCs w:val="32"/>
          <w:highlight w:val="none"/>
        </w:rPr>
        <w:t>营造鼓励、支持</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引导</w:t>
      </w:r>
      <w:r>
        <w:rPr>
          <w:rFonts w:hint="default" w:ascii="Times New Roman" w:hAnsi="Times New Roman" w:eastAsia="仿宋_GB2312" w:cs="Times New Roman"/>
          <w:b w:val="0"/>
          <w:bCs/>
          <w:color w:val="000000"/>
          <w:sz w:val="32"/>
          <w:szCs w:val="32"/>
          <w:highlight w:val="none"/>
        </w:rPr>
        <w:t>民营经济发展的浓厚氛围，</w:t>
      </w:r>
      <w:r>
        <w:rPr>
          <w:rFonts w:hint="default" w:ascii="Times New Roman" w:hAnsi="Times New Roman" w:eastAsia="仿宋_GB2312" w:cs="Times New Roman"/>
          <w:b w:val="0"/>
          <w:bCs/>
          <w:sz w:val="32"/>
          <w:szCs w:val="32"/>
          <w:highlight w:val="none"/>
        </w:rPr>
        <w:t>激发民营企业家干事创业热情，</w:t>
      </w:r>
      <w:r>
        <w:rPr>
          <w:rFonts w:hint="default" w:ascii="Times New Roman" w:hAnsi="Times New Roman" w:eastAsia="仿宋_GB2312" w:cs="Times New Roman"/>
          <w:b w:val="0"/>
          <w:bCs/>
          <w:color w:val="000000"/>
          <w:sz w:val="32"/>
          <w:szCs w:val="32"/>
          <w:highlight w:val="none"/>
        </w:rPr>
        <w:t>推动全省民营经济</w:t>
      </w:r>
      <w:r>
        <w:rPr>
          <w:rFonts w:hint="default" w:ascii="Times New Roman" w:hAnsi="Times New Roman" w:eastAsia="仿宋_GB2312" w:cs="Times New Roman"/>
          <w:b w:val="0"/>
          <w:bCs/>
          <w:color w:val="000000"/>
          <w:sz w:val="32"/>
          <w:szCs w:val="32"/>
          <w:highlight w:val="none"/>
          <w:lang w:val="en-US" w:eastAsia="zh-CN"/>
        </w:rPr>
        <w:t>高质量发展</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sz w:val="32"/>
          <w:szCs w:val="32"/>
          <w:highlight w:val="none"/>
          <w:lang w:eastAsia="zh-CN"/>
        </w:rPr>
        <w:t>根据省促进非公有制经济发展工作领导小组印发</w:t>
      </w:r>
      <w:r>
        <w:rPr>
          <w:rFonts w:hint="eastAsia" w:ascii="Times New Roman" w:hAnsi="Times New Roman" w:eastAsia="仿宋_GB2312" w:cs="Times New Roman"/>
          <w:b w:val="0"/>
          <w:bCs/>
          <w:sz w:val="32"/>
          <w:szCs w:val="32"/>
          <w:highlight w:val="none"/>
          <w:lang w:val="en-US" w:eastAsia="zh-CN"/>
        </w:rPr>
        <w:t>的《</w:t>
      </w:r>
      <w:r>
        <w:rPr>
          <w:rFonts w:hint="default" w:ascii="Times New Roman" w:hAnsi="Times New Roman" w:eastAsia="仿宋_GB2312" w:cs="Times New Roman"/>
          <w:b w:val="0"/>
          <w:bCs/>
          <w:sz w:val="32"/>
          <w:szCs w:val="32"/>
          <w:highlight w:val="none"/>
        </w:rPr>
        <w:t>山东省促进民营经济高质量发展2022年</w:t>
      </w:r>
      <w:r>
        <w:rPr>
          <w:rFonts w:hint="default" w:ascii="Times New Roman" w:hAnsi="Times New Roman" w:eastAsia="仿宋_GB2312" w:cs="Times New Roman"/>
          <w:b w:val="0"/>
          <w:bCs/>
          <w:sz w:val="32"/>
          <w:szCs w:val="32"/>
          <w:highlight w:val="none"/>
          <w:lang w:eastAsia="zh-CN"/>
        </w:rPr>
        <w:t>十大专项</w:t>
      </w:r>
      <w:r>
        <w:rPr>
          <w:rFonts w:hint="default" w:ascii="Times New Roman" w:hAnsi="Times New Roman" w:eastAsia="仿宋_GB2312" w:cs="Times New Roman"/>
          <w:b w:val="0"/>
          <w:bCs/>
          <w:sz w:val="32"/>
          <w:szCs w:val="32"/>
          <w:highlight w:val="none"/>
        </w:rPr>
        <w:t>行动方案</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（鲁非公组发〔2022〕3号）</w:t>
      </w:r>
      <w:r>
        <w:rPr>
          <w:rFonts w:hint="default" w:ascii="Times New Roman" w:hAnsi="Times New Roman" w:eastAsia="仿宋_GB2312" w:cs="Times New Roman"/>
          <w:b w:val="0"/>
          <w:bCs/>
          <w:sz w:val="32"/>
          <w:szCs w:val="32"/>
          <w:highlight w:val="none"/>
          <w:lang w:val="en-US" w:eastAsia="zh-CN"/>
        </w:rPr>
        <w:t>要求</w:t>
      </w:r>
      <w:r>
        <w:rPr>
          <w:rFonts w:hint="default" w:ascii="Times New Roman" w:hAnsi="Times New Roman" w:eastAsia="仿宋_GB2312" w:cs="Times New Roman"/>
          <w:b w:val="0"/>
          <w:bCs/>
          <w:sz w:val="32"/>
          <w:szCs w:val="32"/>
          <w:highlight w:val="none"/>
        </w:rPr>
        <w:t>，制定本</w:t>
      </w:r>
      <w:r>
        <w:rPr>
          <w:rFonts w:hint="eastAsia" w:ascii="Times New Roman" w:hAnsi="Times New Roman" w:eastAsia="仿宋_GB2312" w:cs="Times New Roman"/>
          <w:b w:val="0"/>
          <w:bCs/>
          <w:sz w:val="32"/>
          <w:szCs w:val="32"/>
          <w:highlight w:val="none"/>
          <w:lang w:val="en-US" w:eastAsia="zh-CN"/>
        </w:rPr>
        <w:t>细则</w:t>
      </w:r>
      <w:r>
        <w:rPr>
          <w:rFonts w:hint="default" w:ascii="Times New Roman" w:hAnsi="Times New Roman" w:eastAsia="仿宋_GB2312" w:cs="Times New Roman"/>
          <w:b w:val="0"/>
          <w:bCs/>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黑体" w:cs="Times New Roman"/>
          <w:b w:val="0"/>
          <w:bCs/>
          <w:sz w:val="32"/>
          <w:szCs w:val="32"/>
          <w:highlight w:val="none"/>
        </w:rPr>
        <w:t>第二条</w:t>
      </w:r>
      <w:r>
        <w:rPr>
          <w:rFonts w:hint="default" w:ascii="Times New Roman" w:hAnsi="Times New Roman" w:eastAsia="仿宋_GB2312" w:cs="Times New Roman"/>
          <w:b w:val="0"/>
          <w:bCs/>
          <w:sz w:val="32"/>
          <w:szCs w:val="32"/>
          <w:highlight w:val="none"/>
        </w:rPr>
        <w:t xml:space="preserve">  山东省</w:t>
      </w:r>
      <w:r>
        <w:rPr>
          <w:rFonts w:hint="default" w:ascii="Times New Roman" w:hAnsi="Times New Roman" w:eastAsia="仿宋_GB2312" w:cs="Times New Roman"/>
          <w:b w:val="0"/>
          <w:bCs/>
          <w:sz w:val="32"/>
          <w:szCs w:val="32"/>
          <w:highlight w:val="none"/>
          <w:lang w:eastAsia="zh-CN"/>
        </w:rPr>
        <w:t>民营企业家“挂帅出征”百强榜每两年评选一次，其中</w:t>
      </w:r>
      <w:r>
        <w:rPr>
          <w:rFonts w:hint="default" w:ascii="Times New Roman" w:hAnsi="Times New Roman" w:eastAsia="仿宋_GB2312" w:cs="Times New Roman"/>
          <w:b w:val="0"/>
          <w:bCs/>
          <w:sz w:val="32"/>
          <w:szCs w:val="32"/>
          <w:highlight w:val="none"/>
        </w:rPr>
        <w:t>山东省</w:t>
      </w:r>
      <w:r>
        <w:rPr>
          <w:rFonts w:hint="default" w:ascii="Times New Roman" w:hAnsi="Times New Roman" w:eastAsia="仿宋_GB2312" w:cs="Times New Roman"/>
          <w:b w:val="0"/>
          <w:bCs/>
          <w:sz w:val="32"/>
          <w:szCs w:val="32"/>
          <w:highlight w:val="none"/>
          <w:lang w:val="en-US" w:eastAsia="zh-CN"/>
        </w:rPr>
        <w:t>领航企业家</w:t>
      </w:r>
      <w:r>
        <w:rPr>
          <w:rFonts w:hint="eastAsia"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rPr>
        <w:t>名</w:t>
      </w:r>
      <w:r>
        <w:rPr>
          <w:rFonts w:hint="default" w:ascii="Times New Roman" w:hAnsi="Times New Roman" w:eastAsia="仿宋_GB2312" w:cs="Times New Roman"/>
          <w:b w:val="0"/>
          <w:bCs/>
          <w:sz w:val="32"/>
          <w:szCs w:val="32"/>
          <w:highlight w:val="none"/>
          <w:lang w:eastAsia="zh-CN"/>
        </w:rPr>
        <w:t>、山东省</w:t>
      </w:r>
      <w:r>
        <w:rPr>
          <w:rFonts w:hint="eastAsia" w:ascii="Times New Roman" w:hAnsi="Times New Roman" w:eastAsia="仿宋_GB2312" w:cs="Times New Roman"/>
          <w:b w:val="0"/>
          <w:bCs/>
          <w:sz w:val="32"/>
          <w:szCs w:val="32"/>
          <w:highlight w:val="none"/>
          <w:lang w:val="en-US" w:eastAsia="zh-Hans"/>
        </w:rPr>
        <w:t>菁英</w:t>
      </w:r>
      <w:r>
        <w:rPr>
          <w:rFonts w:hint="default" w:ascii="Times New Roman" w:hAnsi="Times New Roman" w:eastAsia="仿宋_GB2312" w:cs="Times New Roman"/>
          <w:b w:val="0"/>
          <w:bCs/>
          <w:sz w:val="32"/>
          <w:szCs w:val="32"/>
          <w:highlight w:val="none"/>
          <w:lang w:eastAsia="zh-CN"/>
        </w:rPr>
        <w:t>企业家</w:t>
      </w:r>
      <w:r>
        <w:rPr>
          <w:rFonts w:hint="default" w:ascii="Times New Roman" w:hAnsi="Times New Roman" w:eastAsia="仿宋_GB2312" w:cs="Times New Roman"/>
          <w:b w:val="0"/>
          <w:bCs/>
          <w:sz w:val="32"/>
          <w:szCs w:val="32"/>
          <w:highlight w:val="none"/>
          <w:lang w:val="en-US" w:eastAsia="zh-CN"/>
        </w:rPr>
        <w:t>40名</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山东省</w:t>
      </w:r>
      <w:r>
        <w:rPr>
          <w:rFonts w:hint="default" w:ascii="Times New Roman" w:hAnsi="Times New Roman" w:eastAsia="仿宋_GB2312" w:cs="Times New Roman"/>
          <w:b w:val="0"/>
          <w:bCs/>
          <w:sz w:val="32"/>
          <w:szCs w:val="32"/>
          <w:highlight w:val="none"/>
          <w:lang w:val="en-US" w:eastAsia="zh-CN"/>
        </w:rPr>
        <w:t>新星</w:t>
      </w:r>
      <w:r>
        <w:rPr>
          <w:rFonts w:hint="default" w:ascii="Times New Roman" w:hAnsi="Times New Roman" w:eastAsia="仿宋_GB2312" w:cs="Times New Roman"/>
          <w:b w:val="0"/>
          <w:bCs/>
          <w:sz w:val="32"/>
          <w:szCs w:val="32"/>
          <w:highlight w:val="none"/>
        </w:rPr>
        <w:t>企业家</w:t>
      </w:r>
      <w:r>
        <w:rPr>
          <w:rFonts w:hint="eastAsia"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rPr>
        <w:t>名</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黑体" w:cs="Times New Roman"/>
          <w:b w:val="0"/>
          <w:bCs/>
          <w:sz w:val="32"/>
          <w:szCs w:val="32"/>
          <w:highlight w:val="none"/>
        </w:rPr>
        <w:t>第三条</w:t>
      </w:r>
      <w:r>
        <w:rPr>
          <w:rFonts w:hint="default" w:ascii="Times New Roman" w:hAnsi="Times New Roman" w:eastAsia="仿宋_GB2312" w:cs="Times New Roman"/>
          <w:b w:val="0"/>
          <w:bCs/>
          <w:sz w:val="32"/>
          <w:szCs w:val="32"/>
          <w:highlight w:val="none"/>
        </w:rPr>
        <w:t xml:space="preserve">  </w:t>
      </w:r>
      <w:r>
        <w:rPr>
          <w:rFonts w:hint="default" w:ascii="Times New Roman" w:hAnsi="Times New Roman" w:eastAsia="仿宋_GB2312" w:cs="Times New Roman"/>
          <w:b w:val="0"/>
          <w:bCs/>
          <w:sz w:val="32"/>
          <w:szCs w:val="32"/>
          <w:highlight w:val="none"/>
          <w:lang w:eastAsia="zh-CN"/>
        </w:rPr>
        <w:t>山东省民营企业家“挂帅出征”百强榜</w:t>
      </w:r>
      <w:r>
        <w:rPr>
          <w:rFonts w:hint="default" w:ascii="Times New Roman" w:hAnsi="Times New Roman" w:eastAsia="仿宋_GB2312" w:cs="Times New Roman"/>
          <w:b w:val="0"/>
          <w:bCs/>
          <w:sz w:val="32"/>
          <w:szCs w:val="32"/>
          <w:highlight w:val="none"/>
        </w:rPr>
        <w:t>评选坚持公开、公平、公正、择优原则。</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left"/>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第</w:t>
      </w:r>
      <w:r>
        <w:rPr>
          <w:rFonts w:hint="default" w:ascii="Times New Roman" w:hAnsi="Times New Roman" w:eastAsia="黑体" w:cs="Times New Roman"/>
          <w:b w:val="0"/>
          <w:bCs/>
          <w:sz w:val="32"/>
          <w:szCs w:val="32"/>
          <w:highlight w:val="none"/>
          <w:lang w:eastAsia="zh-CN"/>
        </w:rPr>
        <w:t>四</w:t>
      </w:r>
      <w:r>
        <w:rPr>
          <w:rFonts w:hint="default" w:ascii="Times New Roman" w:hAnsi="Times New Roman" w:eastAsia="黑体" w:cs="Times New Roman"/>
          <w:b w:val="0"/>
          <w:bCs/>
          <w:sz w:val="32"/>
          <w:szCs w:val="32"/>
          <w:highlight w:val="none"/>
        </w:rPr>
        <w:t>条</w:t>
      </w:r>
      <w:r>
        <w:rPr>
          <w:rFonts w:hint="default" w:ascii="Times New Roman" w:hAnsi="Times New Roman" w:eastAsia="仿宋_GB2312" w:cs="Times New Roman"/>
          <w:b w:val="0"/>
          <w:bCs/>
          <w:sz w:val="32"/>
          <w:szCs w:val="32"/>
          <w:highlight w:val="none"/>
        </w:rPr>
        <w:t xml:space="preserve">  在山东省内工商注册登记的民营企业董事长、董事会（局）主席、总裁、总经理等主要负责人，均可参</w:t>
      </w:r>
      <w:r>
        <w:rPr>
          <w:rFonts w:hint="default" w:ascii="Times New Roman" w:hAnsi="Times New Roman" w:eastAsia="仿宋_GB2312" w:cs="Times New Roman"/>
          <w:b w:val="0"/>
          <w:bCs/>
          <w:sz w:val="32"/>
          <w:szCs w:val="32"/>
          <w:highlight w:val="none"/>
          <w:lang w:eastAsia="zh-CN"/>
        </w:rPr>
        <w:t>与评选</w:t>
      </w:r>
      <w:r>
        <w:rPr>
          <w:rFonts w:hint="default" w:ascii="Times New Roman" w:hAnsi="Times New Roman" w:eastAsia="仿宋_GB2312" w:cs="Times New Roman"/>
          <w:b w:val="0"/>
          <w:bCs/>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157" w:afterLines="50" w:line="560" w:lineRule="exact"/>
        <w:jc w:val="center"/>
        <w:textAlignment w:val="auto"/>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lang w:val="en-US" w:eastAsia="zh-CN"/>
        </w:rPr>
        <w:t xml:space="preserve">第二章  </w:t>
      </w:r>
      <w:r>
        <w:rPr>
          <w:rFonts w:hint="default" w:ascii="Times New Roman" w:hAnsi="Times New Roman" w:eastAsia="黑体" w:cs="Times New Roman"/>
          <w:b w:val="0"/>
          <w:bCs/>
          <w:sz w:val="32"/>
          <w:szCs w:val="32"/>
          <w:highlight w:val="none"/>
          <w:lang w:eastAsia="zh-CN"/>
        </w:rPr>
        <w:t>标准条件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黑体" w:cs="Times New Roman"/>
          <w:b w:val="0"/>
          <w:bCs/>
          <w:sz w:val="32"/>
          <w:szCs w:val="32"/>
          <w:highlight w:val="none"/>
        </w:rPr>
        <w:t>第</w:t>
      </w:r>
      <w:r>
        <w:rPr>
          <w:rFonts w:hint="default" w:ascii="Times New Roman" w:hAnsi="Times New Roman" w:eastAsia="黑体" w:cs="Times New Roman"/>
          <w:b w:val="0"/>
          <w:bCs/>
          <w:sz w:val="32"/>
          <w:szCs w:val="32"/>
          <w:highlight w:val="none"/>
          <w:lang w:eastAsia="zh-CN"/>
        </w:rPr>
        <w:t>五</w:t>
      </w:r>
      <w:r>
        <w:rPr>
          <w:rFonts w:hint="default" w:ascii="Times New Roman" w:hAnsi="Times New Roman" w:eastAsia="黑体" w:cs="Times New Roman"/>
          <w:b w:val="0"/>
          <w:bCs/>
          <w:sz w:val="32"/>
          <w:szCs w:val="32"/>
          <w:highlight w:val="none"/>
        </w:rPr>
        <w:t>条</w:t>
      </w:r>
      <w:r>
        <w:rPr>
          <w:rFonts w:hint="default" w:ascii="Times New Roman" w:hAnsi="Times New Roman" w:eastAsia="仿宋_GB2312" w:cs="Times New Roman"/>
          <w:b w:val="0"/>
          <w:bCs/>
          <w:sz w:val="32"/>
          <w:szCs w:val="32"/>
          <w:highlight w:val="none"/>
        </w:rPr>
        <w:t xml:space="preserve">  基本条件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rPr>
        <w:t>（一）爱党爱国</w:t>
      </w:r>
      <w:r>
        <w:rPr>
          <w:rFonts w:hint="default" w:ascii="Times New Roman" w:hAnsi="Times New Roman" w:eastAsia="仿宋_GB2312" w:cs="Times New Roman"/>
          <w:b w:val="0"/>
          <w:bCs/>
          <w:sz w:val="32"/>
          <w:szCs w:val="32"/>
          <w:highlight w:val="none"/>
          <w:lang w:eastAsia="zh-CN"/>
        </w:rPr>
        <w:t>。热爱祖国、热爱人民，</w:t>
      </w:r>
      <w:r>
        <w:rPr>
          <w:rFonts w:hint="default" w:ascii="Times New Roman" w:hAnsi="Times New Roman" w:eastAsia="仿宋_GB2312" w:cs="Times New Roman"/>
          <w:b w:val="0"/>
          <w:bCs/>
          <w:sz w:val="32"/>
          <w:szCs w:val="32"/>
          <w:highlight w:val="none"/>
        </w:rPr>
        <w:t>拥护中国共产党的领导，</w:t>
      </w:r>
      <w:r>
        <w:rPr>
          <w:rFonts w:hint="default" w:ascii="Times New Roman" w:hAnsi="Times New Roman" w:eastAsia="仿宋_GB2312" w:cs="Times New Roman"/>
          <w:b w:val="0"/>
          <w:bCs/>
          <w:sz w:val="32"/>
          <w:szCs w:val="32"/>
          <w:highlight w:val="none"/>
          <w:lang w:eastAsia="zh-CN"/>
        </w:rPr>
        <w:t>自觉做到“两个维护”，</w:t>
      </w:r>
      <w:r>
        <w:rPr>
          <w:rFonts w:hint="default" w:ascii="Times New Roman" w:hAnsi="Times New Roman" w:eastAsia="仿宋_GB2312" w:cs="Times New Roman"/>
          <w:b w:val="0"/>
          <w:bCs/>
          <w:color w:val="000000"/>
          <w:sz w:val="32"/>
          <w:szCs w:val="32"/>
          <w:highlight w:val="none"/>
        </w:rPr>
        <w:t>践行社会主义核心价值观</w:t>
      </w:r>
      <w:r>
        <w:rPr>
          <w:rFonts w:hint="default" w:ascii="Times New Roman" w:hAnsi="Times New Roman" w:eastAsia="仿宋_GB2312" w:cs="Times New Roman"/>
          <w:b w:val="0"/>
          <w:bCs/>
          <w:sz w:val="32"/>
          <w:szCs w:val="32"/>
          <w:highlight w:val="none"/>
          <w:lang w:eastAsia="zh-CN"/>
        </w:rPr>
        <w:t>，对国家、民族怀有崇高使命感和强烈责任感，具有良好的品行和公众形象。</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二</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守法经营。</w:t>
      </w:r>
      <w:r>
        <w:rPr>
          <w:rFonts w:hint="default" w:ascii="Times New Roman" w:hAnsi="Times New Roman" w:eastAsia="仿宋_GB2312" w:cs="Times New Roman"/>
          <w:b w:val="0"/>
          <w:bCs/>
          <w:color w:val="000000"/>
          <w:sz w:val="32"/>
          <w:szCs w:val="32"/>
          <w:highlight w:val="none"/>
        </w:rPr>
        <w:t>遵守国家法律法规</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000000"/>
          <w:sz w:val="32"/>
          <w:szCs w:val="32"/>
          <w:highlight w:val="none"/>
        </w:rPr>
        <w:t>依法纳税，信诺履约，积极构建和谐劳动关系、亲清政商关系</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近</w:t>
      </w:r>
      <w:r>
        <w:rPr>
          <w:rFonts w:hint="default" w:ascii="Times New Roman" w:hAnsi="Times New Roman" w:eastAsia="仿宋_GB2312" w:cs="Times New Roman"/>
          <w:b w:val="0"/>
          <w:bCs/>
          <w:sz w:val="32"/>
          <w:szCs w:val="32"/>
          <w:highlight w:val="none"/>
          <w:lang w:eastAsia="zh-CN"/>
        </w:rPr>
        <w:t>3</w:t>
      </w:r>
      <w:r>
        <w:rPr>
          <w:rFonts w:hint="default" w:ascii="Times New Roman" w:hAnsi="Times New Roman" w:eastAsia="仿宋_GB2312" w:cs="Times New Roman"/>
          <w:b w:val="0"/>
          <w:bCs/>
          <w:sz w:val="32"/>
          <w:szCs w:val="32"/>
          <w:highlight w:val="none"/>
        </w:rPr>
        <w:t>年内</w:t>
      </w:r>
      <w:r>
        <w:rPr>
          <w:rFonts w:hint="default" w:ascii="Times New Roman" w:hAnsi="Times New Roman" w:eastAsia="仿宋_GB2312" w:cs="Times New Roman"/>
          <w:b w:val="0"/>
          <w:bCs/>
          <w:sz w:val="32"/>
          <w:szCs w:val="32"/>
          <w:highlight w:val="none"/>
          <w:lang w:eastAsia="zh-CN"/>
        </w:rPr>
        <w:t>无</w:t>
      </w:r>
      <w:r>
        <w:rPr>
          <w:rFonts w:hint="default" w:ascii="Times New Roman" w:hAnsi="Times New Roman" w:eastAsia="仿宋_GB2312" w:cs="Times New Roman"/>
          <w:b w:val="0"/>
          <w:bCs/>
          <w:sz w:val="32"/>
          <w:szCs w:val="32"/>
          <w:highlight w:val="none"/>
        </w:rPr>
        <w:t>安全</w:t>
      </w:r>
      <w:r>
        <w:rPr>
          <w:rFonts w:hint="default" w:ascii="Times New Roman" w:hAnsi="Times New Roman" w:eastAsia="仿宋_GB2312" w:cs="Times New Roman"/>
          <w:b w:val="0"/>
          <w:bCs/>
          <w:sz w:val="32"/>
          <w:szCs w:val="32"/>
          <w:highlight w:val="none"/>
          <w:lang w:eastAsia="zh-CN"/>
        </w:rPr>
        <w:t>生产</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环境污染等</w:t>
      </w:r>
      <w:r>
        <w:rPr>
          <w:rFonts w:hint="eastAsia" w:ascii="Times New Roman" w:hAnsi="Times New Roman" w:eastAsia="仿宋_GB2312" w:cs="Times New Roman"/>
          <w:b w:val="0"/>
          <w:bCs/>
          <w:sz w:val="32"/>
          <w:szCs w:val="32"/>
          <w:highlight w:val="none"/>
          <w:lang w:val="en-US" w:eastAsia="zh-Hans"/>
        </w:rPr>
        <w:t>较</w:t>
      </w:r>
      <w:r>
        <w:rPr>
          <w:rFonts w:hint="default" w:ascii="Times New Roman" w:hAnsi="Times New Roman" w:eastAsia="仿宋_GB2312" w:cs="Times New Roman"/>
          <w:b w:val="0"/>
          <w:bCs/>
          <w:sz w:val="32"/>
          <w:szCs w:val="32"/>
          <w:highlight w:val="none"/>
          <w:lang w:eastAsia="zh-CN"/>
        </w:rPr>
        <w:t>大事故、无</w:t>
      </w:r>
      <w:r>
        <w:rPr>
          <w:rFonts w:hint="default" w:ascii="Times New Roman" w:hAnsi="Times New Roman" w:eastAsia="仿宋_GB2312" w:cs="Times New Roman"/>
          <w:b w:val="0"/>
          <w:bCs/>
          <w:color w:val="000000"/>
          <w:sz w:val="32"/>
          <w:szCs w:val="32"/>
          <w:highlight w:val="none"/>
        </w:rPr>
        <w:t>违法违规行为和具有不良信用记录</w:t>
      </w:r>
      <w:r>
        <w:rPr>
          <w:rFonts w:hint="default" w:ascii="Times New Roman" w:hAnsi="Times New Roman" w:eastAsia="仿宋_GB2312" w:cs="Times New Roman"/>
          <w:b w:val="0"/>
          <w:bCs/>
          <w:color w:val="000000"/>
          <w:sz w:val="32"/>
          <w:szCs w:val="32"/>
          <w:highlight w:val="none"/>
          <w:lang w:eastAsia="zh-CN"/>
        </w:rPr>
        <w:t>等。</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（三）创业创新。具有突出的创业创新实践和先进的经营理念，勇于争做创新发展的探索者、组织者、引领者，在推动组织创新、技术创新、市场开拓等方面走在前列。</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（四）</w:t>
      </w:r>
      <w:r>
        <w:rPr>
          <w:rFonts w:hint="default" w:ascii="Times New Roman" w:hAnsi="Times New Roman" w:eastAsia="仿宋_GB2312" w:cs="Times New Roman"/>
          <w:b w:val="0"/>
          <w:bCs/>
          <w:color w:val="000000"/>
          <w:sz w:val="32"/>
          <w:szCs w:val="32"/>
          <w:highlight w:val="none"/>
          <w:lang w:val="en-US" w:eastAsia="zh-CN"/>
        </w:rPr>
        <w:t>产业带动</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聚焦实业、做精主业，</w:t>
      </w:r>
      <w:r>
        <w:rPr>
          <w:rFonts w:hint="default" w:ascii="Times New Roman" w:hAnsi="Times New Roman" w:eastAsia="仿宋_GB2312" w:cs="Times New Roman"/>
          <w:b w:val="0"/>
          <w:bCs/>
          <w:color w:val="000000"/>
          <w:sz w:val="32"/>
          <w:szCs w:val="32"/>
          <w:highlight w:val="none"/>
          <w:lang w:val="en-US" w:eastAsia="zh-CN"/>
        </w:rPr>
        <w:t>储备建设一批具有引领带动作用的大项目、新项目。</w:t>
      </w:r>
      <w:r>
        <w:rPr>
          <w:rFonts w:hint="default" w:ascii="Times New Roman" w:hAnsi="Times New Roman" w:eastAsia="仿宋_GB2312" w:cs="Times New Roman"/>
          <w:b w:val="0"/>
          <w:bCs/>
          <w:color w:val="000000"/>
          <w:sz w:val="32"/>
          <w:szCs w:val="32"/>
          <w:highlight w:val="none"/>
        </w:rPr>
        <w:t>在建立现代企业制度、转变企业发展方式、提高发展质量和效益等方面业绩显著，企业主要经济指标位居本行业前列。</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五</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回报社会。切实履行社会责任，</w:t>
      </w:r>
      <w:r>
        <w:rPr>
          <w:rFonts w:hint="default" w:ascii="Times New Roman" w:hAnsi="Times New Roman" w:eastAsia="仿宋_GB2312" w:cs="Times New Roman"/>
          <w:b w:val="0"/>
          <w:bCs/>
          <w:color w:val="000000"/>
          <w:sz w:val="32"/>
          <w:szCs w:val="32"/>
          <w:highlight w:val="none"/>
        </w:rPr>
        <w:t>在安置就业、保障职工合法权益，</w:t>
      </w:r>
      <w:r>
        <w:rPr>
          <w:rFonts w:hint="default" w:ascii="Times New Roman" w:hAnsi="Times New Roman" w:eastAsia="仿宋_GB2312" w:cs="Times New Roman"/>
          <w:b w:val="0"/>
          <w:bCs/>
          <w:color w:val="000000"/>
          <w:sz w:val="32"/>
          <w:szCs w:val="32"/>
          <w:highlight w:val="none"/>
          <w:lang w:val="en-US" w:eastAsia="zh-CN"/>
        </w:rPr>
        <w:t>支持地方经济发展，在</w:t>
      </w:r>
      <w:r>
        <w:rPr>
          <w:rFonts w:hint="eastAsia" w:ascii="Times New Roman" w:hAnsi="Times New Roman" w:eastAsia="仿宋_GB2312" w:cs="Times New Roman"/>
          <w:b w:val="0"/>
          <w:bCs/>
          <w:color w:val="000000"/>
          <w:sz w:val="32"/>
          <w:szCs w:val="32"/>
          <w:highlight w:val="none"/>
          <w:lang w:val="en-US" w:eastAsia="zh-CN"/>
        </w:rPr>
        <w:t>促进扶贫</w:t>
      </w:r>
      <w:r>
        <w:rPr>
          <w:rFonts w:hint="default" w:ascii="Times New Roman" w:hAnsi="Times New Roman" w:eastAsia="仿宋_GB2312" w:cs="Times New Roman"/>
          <w:b w:val="0"/>
          <w:bCs/>
          <w:color w:val="000000"/>
          <w:sz w:val="32"/>
          <w:szCs w:val="32"/>
          <w:highlight w:val="none"/>
        </w:rPr>
        <w:t>、公益慈善等方面成绩突出</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sz w:val="32"/>
          <w:szCs w:val="32"/>
          <w:highlight w:val="none"/>
          <w:lang w:eastAsia="zh-CN"/>
        </w:rPr>
        <w:t>在抗击新冠肺炎疫情中挺身而出、勇于担当、表现突出的民营企业家，同等条件下优先考虑。</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黑体" w:cs="Times New Roman"/>
          <w:b w:val="0"/>
          <w:bCs/>
          <w:color w:val="auto"/>
          <w:sz w:val="32"/>
          <w:szCs w:val="32"/>
          <w:highlight w:val="none"/>
          <w:lang w:eastAsia="zh-CN"/>
        </w:rPr>
        <w:t>第六条</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eastAsia="zh-CN"/>
        </w:rPr>
        <w:t>评选山东省领航企业家的，在基本条件基础上，还应当具备以下条件：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一</w:t>
      </w:r>
      <w:r>
        <w:rPr>
          <w:rFonts w:hint="default" w:ascii="Times New Roman" w:hAnsi="Times New Roman" w:eastAsia="仿宋_GB2312" w:cs="Times New Roman"/>
          <w:b w:val="0"/>
          <w:bCs/>
          <w:color w:val="auto"/>
          <w:sz w:val="32"/>
          <w:szCs w:val="32"/>
          <w:highlight w:val="none"/>
        </w:rPr>
        <w:t>）企业上年度营业收入不低于100亿元，全省11条标志性产业链链主企业、特色产业集群龙头企业</w:t>
      </w:r>
      <w:r>
        <w:rPr>
          <w:rFonts w:hint="default" w:ascii="Times New Roman" w:hAnsi="Times New Roman" w:eastAsia="仿宋_GB2312" w:cs="Times New Roman"/>
          <w:b w:val="0"/>
          <w:bCs/>
          <w:color w:val="auto"/>
          <w:sz w:val="32"/>
          <w:szCs w:val="32"/>
          <w:highlight w:val="none"/>
          <w:lang w:eastAsia="zh-CN"/>
        </w:rPr>
        <w:t>的主要负责人</w:t>
      </w:r>
      <w:r>
        <w:rPr>
          <w:rFonts w:hint="default" w:ascii="Times New Roman" w:hAnsi="Times New Roman" w:eastAsia="仿宋_GB2312" w:cs="Times New Roman"/>
          <w:b w:val="0"/>
          <w:bCs/>
          <w:sz w:val="32"/>
          <w:szCs w:val="32"/>
          <w:highlight w:val="none"/>
          <w:lang w:eastAsia="zh-CN"/>
        </w:rPr>
        <w:t>同等条件下</w:t>
      </w:r>
      <w:r>
        <w:rPr>
          <w:rFonts w:hint="default" w:ascii="Times New Roman" w:hAnsi="Times New Roman" w:eastAsia="仿宋_GB2312" w:cs="Times New Roman"/>
          <w:b w:val="0"/>
          <w:bCs/>
          <w:color w:val="auto"/>
          <w:sz w:val="32"/>
          <w:szCs w:val="32"/>
          <w:highlight w:val="none"/>
        </w:rPr>
        <w:t>优先</w:t>
      </w:r>
      <w:r>
        <w:rPr>
          <w:rFonts w:hint="default" w:ascii="Times New Roman" w:hAnsi="Times New Roman" w:eastAsia="仿宋_GB2312" w:cs="Times New Roman"/>
          <w:b w:val="0"/>
          <w:bCs/>
          <w:color w:val="auto"/>
          <w:sz w:val="32"/>
          <w:szCs w:val="32"/>
          <w:highlight w:val="none"/>
          <w:lang w:eastAsia="zh-CN"/>
        </w:rPr>
        <w:t>考虑</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二</w:t>
      </w:r>
      <w:r>
        <w:rPr>
          <w:rFonts w:hint="default" w:ascii="Times New Roman" w:hAnsi="Times New Roman" w:eastAsia="仿宋_GB2312" w:cs="Times New Roman"/>
          <w:b w:val="0"/>
          <w:bCs/>
          <w:color w:val="auto"/>
          <w:sz w:val="32"/>
          <w:szCs w:val="32"/>
          <w:highlight w:val="none"/>
        </w:rPr>
        <w:t>）在</w:t>
      </w:r>
      <w:r>
        <w:rPr>
          <w:rFonts w:hint="eastAsia" w:ascii="Times New Roman" w:hAnsi="Times New Roman" w:eastAsia="仿宋_GB2312" w:cs="Times New Roman"/>
          <w:b w:val="0"/>
          <w:bCs/>
          <w:color w:val="auto"/>
          <w:sz w:val="32"/>
          <w:szCs w:val="32"/>
          <w:highlight w:val="none"/>
          <w:lang w:val="en-US" w:eastAsia="zh-CN"/>
        </w:rPr>
        <w:t>本行业</w:t>
      </w:r>
      <w:r>
        <w:rPr>
          <w:rFonts w:hint="default" w:ascii="Times New Roman" w:hAnsi="Times New Roman" w:eastAsia="仿宋_GB2312" w:cs="Times New Roman"/>
          <w:b w:val="0"/>
          <w:bCs/>
          <w:color w:val="auto"/>
          <w:sz w:val="32"/>
          <w:szCs w:val="32"/>
          <w:highlight w:val="none"/>
        </w:rPr>
        <w:t>领域</w:t>
      </w:r>
      <w:r>
        <w:rPr>
          <w:rFonts w:hint="eastAsia" w:ascii="Times New Roman" w:hAnsi="Times New Roman" w:eastAsia="仿宋_GB2312" w:cs="Times New Roman"/>
          <w:b w:val="0"/>
          <w:bCs/>
          <w:color w:val="auto"/>
          <w:sz w:val="32"/>
          <w:szCs w:val="32"/>
          <w:highlight w:val="none"/>
          <w:lang w:eastAsia="zh-CN"/>
        </w:rPr>
        <w:t>内</w:t>
      </w:r>
      <w:r>
        <w:rPr>
          <w:rFonts w:hint="default" w:ascii="Times New Roman" w:hAnsi="Times New Roman" w:eastAsia="仿宋_GB2312" w:cs="Times New Roman"/>
          <w:b w:val="0"/>
          <w:bCs/>
          <w:color w:val="auto"/>
          <w:sz w:val="32"/>
          <w:szCs w:val="32"/>
          <w:highlight w:val="none"/>
        </w:rPr>
        <w:t>具有较大的影响力或为</w:t>
      </w:r>
      <w:r>
        <w:rPr>
          <w:rFonts w:hint="default" w:ascii="Times New Roman" w:hAnsi="Times New Roman" w:eastAsia="仿宋_GB2312" w:cs="Times New Roman"/>
          <w:b w:val="0"/>
          <w:bCs/>
          <w:color w:val="auto"/>
          <w:sz w:val="32"/>
          <w:szCs w:val="32"/>
          <w:highlight w:val="none"/>
          <w:lang w:eastAsia="zh-CN"/>
        </w:rPr>
        <w:t>国</w:t>
      </w:r>
      <w:r>
        <w:rPr>
          <w:rFonts w:hint="default" w:ascii="Times New Roman" w:hAnsi="Times New Roman" w:eastAsia="仿宋_GB2312" w:cs="Times New Roman"/>
          <w:b w:val="0"/>
          <w:bCs/>
          <w:color w:val="auto"/>
          <w:sz w:val="32"/>
          <w:szCs w:val="32"/>
          <w:highlight w:val="none"/>
        </w:rPr>
        <w:t>内知名企业家，具有独到的战略眼光和前瞻性，对行业发展具有重要的引领带动作用。</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三</w:t>
      </w:r>
      <w:r>
        <w:rPr>
          <w:rFonts w:hint="default" w:ascii="Times New Roman" w:hAnsi="Times New Roman" w:eastAsia="仿宋_GB2312" w:cs="Times New Roman"/>
          <w:b w:val="0"/>
          <w:bCs/>
          <w:color w:val="auto"/>
          <w:sz w:val="32"/>
          <w:szCs w:val="32"/>
          <w:highlight w:val="none"/>
        </w:rPr>
        <w:t>）围绕实现碳达峰碳中和，积极推动传统产业转型升级、低碳技术研发推广、绿色发展机制创新，在全省新旧动能转换、绿色低碳转型发展中作出重</w:t>
      </w:r>
      <w:r>
        <w:rPr>
          <w:rFonts w:hint="default" w:ascii="Times New Roman" w:hAnsi="Times New Roman" w:eastAsia="仿宋_GB2312" w:cs="Times New Roman"/>
          <w:b w:val="0"/>
          <w:bCs/>
          <w:color w:val="auto"/>
          <w:sz w:val="32"/>
          <w:szCs w:val="32"/>
          <w:highlight w:val="none"/>
          <w:lang w:eastAsia="zh-CN"/>
        </w:rPr>
        <w:t>大</w:t>
      </w:r>
      <w:r>
        <w:rPr>
          <w:rFonts w:hint="default" w:ascii="Times New Roman" w:hAnsi="Times New Roman" w:eastAsia="仿宋_GB2312" w:cs="Times New Roman"/>
          <w:b w:val="0"/>
          <w:bCs/>
          <w:color w:val="auto"/>
          <w:sz w:val="32"/>
          <w:szCs w:val="32"/>
          <w:highlight w:val="none"/>
        </w:rPr>
        <w:t>贡献。</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四</w:t>
      </w:r>
      <w:r>
        <w:rPr>
          <w:rFonts w:hint="default" w:ascii="Times New Roman" w:hAnsi="Times New Roman" w:eastAsia="仿宋_GB2312" w:cs="Times New Roman"/>
          <w:b w:val="0"/>
          <w:bCs/>
          <w:color w:val="auto"/>
          <w:sz w:val="32"/>
          <w:szCs w:val="32"/>
          <w:highlight w:val="none"/>
        </w:rPr>
        <w:t>）高度重视技术创新体系建设，企业研发投入强度高，技术创新能力居国内同行业前列。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五</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高度重视品牌建设，为</w:t>
      </w:r>
      <w:r>
        <w:rPr>
          <w:rFonts w:hint="default" w:ascii="Times New Roman" w:hAnsi="Times New Roman" w:eastAsia="仿宋_GB2312" w:cs="Times New Roman"/>
          <w:b w:val="0"/>
          <w:bCs/>
          <w:color w:val="auto"/>
          <w:sz w:val="32"/>
          <w:szCs w:val="32"/>
          <w:highlight w:val="none"/>
        </w:rPr>
        <w:t>国内知名品牌，主导产品市场占有率为国内前</w:t>
      </w:r>
      <w:r>
        <w:rPr>
          <w:rFonts w:hint="eastAsia"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0070C0"/>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六</w:t>
      </w:r>
      <w:r>
        <w:rPr>
          <w:rFonts w:hint="default" w:ascii="Times New Roman" w:hAnsi="Times New Roman" w:eastAsia="仿宋_GB2312" w:cs="Times New Roman"/>
          <w:b w:val="0"/>
          <w:bCs/>
          <w:color w:val="auto"/>
          <w:sz w:val="32"/>
          <w:szCs w:val="32"/>
          <w:highlight w:val="none"/>
        </w:rPr>
        <w:t>）担任</w:t>
      </w:r>
      <w:r>
        <w:rPr>
          <w:rFonts w:hint="default" w:ascii="Times New Roman" w:hAnsi="Times New Roman" w:eastAsia="仿宋_GB2312" w:cs="Times New Roman"/>
          <w:b w:val="0"/>
          <w:bCs/>
          <w:sz w:val="32"/>
          <w:szCs w:val="32"/>
          <w:highlight w:val="none"/>
          <w:lang w:val="en-US" w:eastAsia="zh-CN"/>
        </w:rPr>
        <w:t>企业主要负责人</w:t>
      </w:r>
      <w:r>
        <w:rPr>
          <w:rFonts w:hint="default"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年以上。</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第七条</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eastAsia="zh-CN"/>
        </w:rPr>
        <w:t>评选山东省</w:t>
      </w:r>
      <w:r>
        <w:rPr>
          <w:rFonts w:hint="eastAsia" w:ascii="Times New Roman" w:hAnsi="Times New Roman" w:eastAsia="仿宋_GB2312" w:cs="Times New Roman"/>
          <w:b w:val="0"/>
          <w:bCs/>
          <w:color w:val="auto"/>
          <w:sz w:val="32"/>
          <w:szCs w:val="32"/>
          <w:highlight w:val="none"/>
          <w:lang w:val="en-US" w:eastAsia="zh-Hans"/>
        </w:rPr>
        <w:t>菁英</w:t>
      </w:r>
      <w:r>
        <w:rPr>
          <w:rFonts w:hint="default" w:ascii="Times New Roman" w:hAnsi="Times New Roman" w:eastAsia="仿宋_GB2312" w:cs="Times New Roman"/>
          <w:b w:val="0"/>
          <w:bCs/>
          <w:color w:val="auto"/>
          <w:sz w:val="32"/>
          <w:szCs w:val="32"/>
          <w:highlight w:val="none"/>
          <w:lang w:eastAsia="zh-CN"/>
        </w:rPr>
        <w:t>企业家的，在基本条件基础上，还应当具备以下条件：</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一</w:t>
      </w:r>
      <w:r>
        <w:rPr>
          <w:rFonts w:hint="default" w:ascii="Times New Roman" w:hAnsi="Times New Roman" w:eastAsia="仿宋_GB2312" w:cs="Times New Roman"/>
          <w:b w:val="0"/>
          <w:bCs/>
          <w:color w:val="auto"/>
          <w:sz w:val="32"/>
          <w:szCs w:val="32"/>
          <w:highlight w:val="none"/>
        </w:rPr>
        <w:t>）企业上年度营业收入不低于10亿元，全省11条标志性产业链延链补链强链重点企业或国家级单项冠军企业</w:t>
      </w:r>
      <w:r>
        <w:rPr>
          <w:rFonts w:hint="default" w:ascii="Times New Roman" w:hAnsi="Times New Roman" w:eastAsia="仿宋_GB2312" w:cs="Times New Roman"/>
          <w:b w:val="0"/>
          <w:bCs/>
          <w:color w:val="auto"/>
          <w:sz w:val="32"/>
          <w:szCs w:val="32"/>
          <w:highlight w:val="none"/>
          <w:lang w:eastAsia="zh-CN"/>
        </w:rPr>
        <w:t>的主要负责人</w:t>
      </w:r>
      <w:r>
        <w:rPr>
          <w:rFonts w:hint="default" w:ascii="Times New Roman" w:hAnsi="Times New Roman" w:eastAsia="仿宋_GB2312" w:cs="Times New Roman"/>
          <w:b w:val="0"/>
          <w:bCs/>
          <w:sz w:val="32"/>
          <w:szCs w:val="32"/>
          <w:highlight w:val="none"/>
          <w:lang w:eastAsia="zh-CN"/>
        </w:rPr>
        <w:t>同等条件下</w:t>
      </w:r>
      <w:r>
        <w:rPr>
          <w:rFonts w:hint="default" w:ascii="Times New Roman" w:hAnsi="Times New Roman" w:eastAsia="仿宋_GB2312" w:cs="Times New Roman"/>
          <w:b w:val="0"/>
          <w:bCs/>
          <w:color w:val="auto"/>
          <w:sz w:val="32"/>
          <w:szCs w:val="32"/>
          <w:highlight w:val="none"/>
        </w:rPr>
        <w:t>优先</w:t>
      </w:r>
      <w:r>
        <w:rPr>
          <w:rFonts w:hint="default" w:ascii="Times New Roman" w:hAnsi="Times New Roman" w:eastAsia="仿宋_GB2312" w:cs="Times New Roman"/>
          <w:b w:val="0"/>
          <w:bCs/>
          <w:color w:val="auto"/>
          <w:sz w:val="32"/>
          <w:szCs w:val="32"/>
          <w:highlight w:val="none"/>
          <w:lang w:eastAsia="zh-CN"/>
        </w:rPr>
        <w:t>考虑</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二</w:t>
      </w:r>
      <w:r>
        <w:rPr>
          <w:rFonts w:hint="default" w:ascii="Times New Roman" w:hAnsi="Times New Roman" w:eastAsia="仿宋_GB2312" w:cs="Times New Roman"/>
          <w:b w:val="0"/>
          <w:bCs/>
          <w:color w:val="auto"/>
          <w:sz w:val="32"/>
          <w:szCs w:val="32"/>
          <w:highlight w:val="none"/>
        </w:rPr>
        <w:t>）在</w:t>
      </w:r>
      <w:r>
        <w:rPr>
          <w:rFonts w:hint="eastAsia" w:ascii="Times New Roman" w:hAnsi="Times New Roman" w:eastAsia="仿宋_GB2312" w:cs="Times New Roman"/>
          <w:b w:val="0"/>
          <w:bCs/>
          <w:color w:val="auto"/>
          <w:sz w:val="32"/>
          <w:szCs w:val="32"/>
          <w:highlight w:val="none"/>
          <w:lang w:val="en-US" w:eastAsia="zh-CN"/>
        </w:rPr>
        <w:t>本行业</w:t>
      </w:r>
      <w:r>
        <w:rPr>
          <w:rFonts w:hint="default" w:ascii="Times New Roman" w:hAnsi="Times New Roman" w:eastAsia="仿宋_GB2312" w:cs="Times New Roman"/>
          <w:b w:val="0"/>
          <w:bCs/>
          <w:color w:val="auto"/>
          <w:sz w:val="32"/>
          <w:szCs w:val="32"/>
          <w:highlight w:val="none"/>
        </w:rPr>
        <w:t>领域</w:t>
      </w:r>
      <w:r>
        <w:rPr>
          <w:rFonts w:hint="eastAsia" w:ascii="Times New Roman" w:hAnsi="Times New Roman" w:eastAsia="仿宋_GB2312" w:cs="Times New Roman"/>
          <w:b w:val="0"/>
          <w:bCs/>
          <w:color w:val="auto"/>
          <w:sz w:val="32"/>
          <w:szCs w:val="32"/>
          <w:highlight w:val="none"/>
          <w:lang w:eastAsia="zh-CN"/>
        </w:rPr>
        <w:t>内</w:t>
      </w:r>
      <w:r>
        <w:rPr>
          <w:rFonts w:hint="default" w:ascii="Times New Roman" w:hAnsi="Times New Roman" w:eastAsia="仿宋_GB2312" w:cs="Times New Roman"/>
          <w:b w:val="0"/>
          <w:bCs/>
          <w:color w:val="auto"/>
          <w:sz w:val="32"/>
          <w:szCs w:val="32"/>
          <w:highlight w:val="none"/>
        </w:rPr>
        <w:t>具有一定</w:t>
      </w:r>
      <w:r>
        <w:rPr>
          <w:rFonts w:hint="default" w:ascii="Times New Roman" w:hAnsi="Times New Roman" w:eastAsia="仿宋_GB2312" w:cs="Times New Roman"/>
          <w:b w:val="0"/>
          <w:bCs/>
          <w:color w:val="auto"/>
          <w:sz w:val="32"/>
          <w:szCs w:val="32"/>
          <w:highlight w:val="none"/>
          <w:lang w:eastAsia="zh-CN"/>
        </w:rPr>
        <w:t>的</w:t>
      </w:r>
      <w:r>
        <w:rPr>
          <w:rFonts w:hint="default" w:ascii="Times New Roman" w:hAnsi="Times New Roman" w:eastAsia="仿宋_GB2312" w:cs="Times New Roman"/>
          <w:b w:val="0"/>
          <w:bCs/>
          <w:color w:val="auto"/>
          <w:sz w:val="32"/>
          <w:szCs w:val="32"/>
          <w:highlight w:val="none"/>
        </w:rPr>
        <w:t>影响力或</w:t>
      </w:r>
      <w:r>
        <w:rPr>
          <w:rFonts w:hint="default" w:ascii="Times New Roman" w:hAnsi="Times New Roman" w:eastAsia="仿宋_GB2312" w:cs="Times New Roman"/>
          <w:b w:val="0"/>
          <w:bCs/>
          <w:color w:val="auto"/>
          <w:sz w:val="32"/>
          <w:szCs w:val="32"/>
          <w:highlight w:val="none"/>
          <w:lang w:eastAsia="zh-CN"/>
        </w:rPr>
        <w:t>为省内</w:t>
      </w:r>
      <w:r>
        <w:rPr>
          <w:rFonts w:hint="default" w:ascii="Times New Roman" w:hAnsi="Times New Roman" w:eastAsia="仿宋_GB2312" w:cs="Times New Roman"/>
          <w:b w:val="0"/>
          <w:bCs/>
          <w:color w:val="auto"/>
          <w:sz w:val="32"/>
          <w:szCs w:val="32"/>
          <w:highlight w:val="none"/>
        </w:rPr>
        <w:t>知名企业家，具有独到的管理方法和较高的管理水平。</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三</w:t>
      </w:r>
      <w:r>
        <w:rPr>
          <w:rFonts w:hint="default" w:ascii="Times New Roman" w:hAnsi="Times New Roman" w:eastAsia="仿宋_GB2312" w:cs="Times New Roman"/>
          <w:b w:val="0"/>
          <w:bCs/>
          <w:color w:val="auto"/>
          <w:sz w:val="32"/>
          <w:szCs w:val="32"/>
          <w:highlight w:val="none"/>
        </w:rPr>
        <w:t>）围绕实现碳达峰碳中和，积极推动传统产业转型升级、低碳技术研发推广、绿色发展机制创新，在全省新旧动能转换、绿色低碳转型发展中作出</w:t>
      </w:r>
      <w:r>
        <w:rPr>
          <w:rFonts w:hint="default" w:ascii="Times New Roman" w:hAnsi="Times New Roman" w:eastAsia="仿宋_GB2312" w:cs="Times New Roman"/>
          <w:b w:val="0"/>
          <w:bCs/>
          <w:color w:val="auto"/>
          <w:sz w:val="32"/>
          <w:szCs w:val="32"/>
          <w:highlight w:val="none"/>
          <w:lang w:eastAsia="zh-CN"/>
        </w:rPr>
        <w:t>较大</w:t>
      </w:r>
      <w:r>
        <w:rPr>
          <w:rFonts w:hint="default" w:ascii="Times New Roman" w:hAnsi="Times New Roman" w:eastAsia="仿宋_GB2312" w:cs="Times New Roman"/>
          <w:b w:val="0"/>
          <w:bCs/>
          <w:color w:val="auto"/>
          <w:sz w:val="32"/>
          <w:szCs w:val="32"/>
          <w:highlight w:val="none"/>
        </w:rPr>
        <w:t>贡献。</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四</w:t>
      </w:r>
      <w:r>
        <w:rPr>
          <w:rFonts w:hint="default" w:ascii="Times New Roman" w:hAnsi="Times New Roman" w:eastAsia="仿宋_GB2312" w:cs="Times New Roman"/>
          <w:b w:val="0"/>
          <w:bCs/>
          <w:color w:val="auto"/>
          <w:sz w:val="32"/>
          <w:szCs w:val="32"/>
          <w:highlight w:val="none"/>
        </w:rPr>
        <w:t>）企业研发投入强度</w:t>
      </w:r>
      <w:r>
        <w:rPr>
          <w:rFonts w:hint="default" w:ascii="Times New Roman" w:hAnsi="Times New Roman" w:eastAsia="仿宋_GB2312" w:cs="Times New Roman"/>
          <w:b w:val="0"/>
          <w:bCs/>
          <w:color w:val="auto"/>
          <w:sz w:val="32"/>
          <w:szCs w:val="32"/>
          <w:highlight w:val="none"/>
          <w:lang w:eastAsia="zh-CN"/>
        </w:rPr>
        <w:t>较</w:t>
      </w:r>
      <w:r>
        <w:rPr>
          <w:rFonts w:hint="default" w:ascii="Times New Roman" w:hAnsi="Times New Roman" w:eastAsia="仿宋_GB2312" w:cs="Times New Roman"/>
          <w:b w:val="0"/>
          <w:bCs/>
          <w:color w:val="auto"/>
          <w:sz w:val="32"/>
          <w:szCs w:val="32"/>
          <w:highlight w:val="none"/>
        </w:rPr>
        <w:t>高，技术创新能力居省内同行业前列。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五</w:t>
      </w:r>
      <w:r>
        <w:rPr>
          <w:rFonts w:hint="default" w:ascii="Times New Roman" w:hAnsi="Times New Roman" w:eastAsia="仿宋_GB2312" w:cs="Times New Roman"/>
          <w:b w:val="0"/>
          <w:bCs/>
          <w:color w:val="auto"/>
          <w:sz w:val="32"/>
          <w:szCs w:val="32"/>
          <w:highlight w:val="none"/>
        </w:rPr>
        <w:t>）品牌影响力较大，</w:t>
      </w:r>
      <w:r>
        <w:rPr>
          <w:rFonts w:hint="default" w:ascii="Times New Roman" w:hAnsi="Times New Roman" w:eastAsia="仿宋_GB2312" w:cs="Times New Roman"/>
          <w:b w:val="0"/>
          <w:bCs/>
          <w:color w:val="auto"/>
          <w:sz w:val="32"/>
          <w:szCs w:val="32"/>
          <w:highlight w:val="none"/>
          <w:lang w:eastAsia="zh-CN"/>
        </w:rPr>
        <w:t>为</w:t>
      </w:r>
      <w:r>
        <w:rPr>
          <w:rFonts w:hint="default" w:ascii="Times New Roman" w:hAnsi="Times New Roman" w:eastAsia="仿宋_GB2312" w:cs="Times New Roman"/>
          <w:b w:val="0"/>
          <w:bCs/>
          <w:color w:val="auto"/>
          <w:sz w:val="32"/>
          <w:szCs w:val="32"/>
          <w:highlight w:val="none"/>
        </w:rPr>
        <w:t>省内或行业内知名品牌，主导产品市场占有率为国内前</w:t>
      </w:r>
      <w:r>
        <w:rPr>
          <w:rFonts w:hint="eastAsia"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名。</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六</w:t>
      </w:r>
      <w:r>
        <w:rPr>
          <w:rFonts w:hint="default" w:ascii="Times New Roman" w:hAnsi="Times New Roman" w:eastAsia="仿宋_GB2312" w:cs="Times New Roman"/>
          <w:b w:val="0"/>
          <w:bCs/>
          <w:color w:val="auto"/>
          <w:sz w:val="32"/>
          <w:szCs w:val="32"/>
          <w:highlight w:val="none"/>
        </w:rPr>
        <w:t>）担任</w:t>
      </w:r>
      <w:r>
        <w:rPr>
          <w:rFonts w:hint="default" w:ascii="Times New Roman" w:hAnsi="Times New Roman" w:eastAsia="仿宋_GB2312" w:cs="Times New Roman"/>
          <w:b w:val="0"/>
          <w:bCs/>
          <w:sz w:val="32"/>
          <w:szCs w:val="32"/>
          <w:highlight w:val="none"/>
          <w:lang w:val="en-US" w:eastAsia="zh-CN"/>
        </w:rPr>
        <w:t>企业主要负责人</w:t>
      </w:r>
      <w:r>
        <w:rPr>
          <w:rFonts w:hint="default"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rPr>
        <w:t>年以上。</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黑体" w:cs="Times New Roman"/>
          <w:b w:val="0"/>
          <w:bCs/>
          <w:color w:val="auto"/>
          <w:sz w:val="32"/>
          <w:szCs w:val="32"/>
          <w:highlight w:val="none"/>
          <w:lang w:eastAsia="zh-CN"/>
        </w:rPr>
        <w:t>第八条</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eastAsia="zh-CN"/>
        </w:rPr>
        <w:t>评选山东省新星企业家的，在基本条件基础上，还应当具备以下条件：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一</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企业</w:t>
      </w:r>
      <w:r>
        <w:rPr>
          <w:rFonts w:hint="default" w:ascii="Times New Roman" w:hAnsi="Times New Roman" w:eastAsia="仿宋_GB2312" w:cs="Times New Roman"/>
          <w:b w:val="0"/>
          <w:bCs/>
          <w:color w:val="auto"/>
          <w:sz w:val="32"/>
          <w:szCs w:val="32"/>
          <w:highlight w:val="none"/>
        </w:rPr>
        <w:t>按照《中小企业划型标准》（工信部联企业〔2011〕300号）属于中小企业，国家级专精特新“小巨人”企业、“瞪羚”“独角兽”等高成长性中小企业</w:t>
      </w:r>
      <w:r>
        <w:rPr>
          <w:rFonts w:hint="default" w:ascii="Times New Roman" w:hAnsi="Times New Roman" w:eastAsia="仿宋_GB2312" w:cs="Times New Roman"/>
          <w:b w:val="0"/>
          <w:bCs/>
          <w:color w:val="auto"/>
          <w:sz w:val="32"/>
          <w:szCs w:val="32"/>
          <w:highlight w:val="none"/>
          <w:lang w:eastAsia="zh-CN"/>
        </w:rPr>
        <w:t>的主要负责人</w:t>
      </w:r>
      <w:r>
        <w:rPr>
          <w:rFonts w:hint="default" w:ascii="Times New Roman" w:hAnsi="Times New Roman" w:eastAsia="仿宋_GB2312" w:cs="Times New Roman"/>
          <w:b w:val="0"/>
          <w:bCs/>
          <w:sz w:val="32"/>
          <w:szCs w:val="32"/>
          <w:highlight w:val="none"/>
          <w:lang w:eastAsia="zh-CN"/>
        </w:rPr>
        <w:t>同等条件下</w:t>
      </w:r>
      <w:r>
        <w:rPr>
          <w:rFonts w:hint="default" w:ascii="Times New Roman" w:hAnsi="Times New Roman" w:eastAsia="仿宋_GB2312" w:cs="Times New Roman"/>
          <w:b w:val="0"/>
          <w:bCs/>
          <w:color w:val="auto"/>
          <w:sz w:val="32"/>
          <w:szCs w:val="32"/>
          <w:highlight w:val="none"/>
          <w:lang w:eastAsia="zh-CN"/>
        </w:rPr>
        <w:t>优先考虑</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二</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创新能力强、成长速度快，近两年（</w:t>
      </w:r>
      <w:r>
        <w:rPr>
          <w:rFonts w:hint="default" w:ascii="Times New Roman" w:hAnsi="Times New Roman" w:eastAsia="仿宋_GB2312" w:cs="Times New Roman"/>
          <w:b w:val="0"/>
          <w:bCs/>
          <w:color w:val="auto"/>
          <w:sz w:val="32"/>
          <w:szCs w:val="32"/>
          <w:highlight w:val="none"/>
          <w:lang w:val="en-US" w:eastAsia="zh-CN"/>
        </w:rPr>
        <w:t>2019-2021年）主营业务</w:t>
      </w:r>
      <w:r>
        <w:rPr>
          <w:rFonts w:hint="default" w:ascii="Times New Roman" w:hAnsi="Times New Roman" w:eastAsia="仿宋_GB2312" w:cs="Times New Roman"/>
          <w:b w:val="0"/>
          <w:bCs/>
          <w:color w:val="auto"/>
          <w:sz w:val="32"/>
          <w:szCs w:val="32"/>
          <w:highlight w:val="none"/>
          <w:lang w:eastAsia="zh-CN"/>
        </w:rPr>
        <w:t>收入或</w:t>
      </w:r>
      <w:r>
        <w:rPr>
          <w:rFonts w:hint="default" w:ascii="Times New Roman" w:hAnsi="Times New Roman" w:eastAsia="仿宋_GB2312" w:cs="Times New Roman"/>
          <w:b w:val="0"/>
          <w:bCs/>
          <w:color w:val="auto"/>
          <w:sz w:val="32"/>
          <w:szCs w:val="32"/>
          <w:highlight w:val="none"/>
          <w:lang w:val="en-US" w:eastAsia="zh-CN"/>
        </w:rPr>
        <w:t>利润总额</w:t>
      </w:r>
      <w:r>
        <w:rPr>
          <w:rFonts w:hint="default" w:ascii="Times New Roman" w:hAnsi="Times New Roman" w:eastAsia="仿宋_GB2312" w:cs="Times New Roman"/>
          <w:b w:val="0"/>
          <w:bCs/>
          <w:color w:val="auto"/>
          <w:sz w:val="32"/>
          <w:szCs w:val="32"/>
          <w:highlight w:val="none"/>
          <w:lang w:eastAsia="zh-CN"/>
        </w:rPr>
        <w:t>复合增长率达到</w:t>
      </w:r>
      <w:r>
        <w:rPr>
          <w:rFonts w:hint="default" w:ascii="Times New Roman" w:hAnsi="Times New Roman" w:eastAsia="仿宋_GB2312" w:cs="Times New Roman"/>
          <w:b w:val="0"/>
          <w:bCs/>
          <w:color w:val="auto"/>
          <w:sz w:val="32"/>
          <w:szCs w:val="32"/>
          <w:highlight w:val="none"/>
          <w:lang w:val="en-US" w:eastAsia="zh-CN"/>
        </w:rPr>
        <w:t>20%以上</w:t>
      </w:r>
      <w:r>
        <w:rPr>
          <w:rFonts w:hint="default" w:ascii="Times New Roman" w:hAnsi="Times New Roman" w:eastAsia="仿宋_GB2312" w:cs="Times New Roman"/>
          <w:b w:val="0"/>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三</w:t>
      </w:r>
      <w:r>
        <w:rPr>
          <w:rFonts w:hint="default" w:ascii="Times New Roman" w:hAnsi="Times New Roman" w:eastAsia="仿宋_GB2312" w:cs="Times New Roman"/>
          <w:b w:val="0"/>
          <w:bCs/>
          <w:color w:val="auto"/>
          <w:sz w:val="32"/>
          <w:szCs w:val="32"/>
          <w:highlight w:val="none"/>
        </w:rPr>
        <w:t>）在全省新旧动能转换、绿色低碳转型发展中</w:t>
      </w:r>
      <w:r>
        <w:rPr>
          <w:rFonts w:hint="default" w:ascii="Times New Roman" w:hAnsi="Times New Roman" w:eastAsia="仿宋_GB2312" w:cs="Times New Roman"/>
          <w:b w:val="0"/>
          <w:bCs/>
          <w:color w:val="auto"/>
          <w:sz w:val="32"/>
          <w:szCs w:val="32"/>
          <w:highlight w:val="none"/>
          <w:lang w:eastAsia="zh-CN"/>
        </w:rPr>
        <w:t>推动</w:t>
      </w:r>
      <w:r>
        <w:rPr>
          <w:rFonts w:hint="default" w:ascii="Times New Roman" w:hAnsi="Times New Roman" w:eastAsia="仿宋_GB2312" w:cs="Times New Roman"/>
          <w:b w:val="0"/>
          <w:bCs/>
          <w:color w:val="auto"/>
          <w:sz w:val="32"/>
          <w:szCs w:val="32"/>
          <w:highlight w:val="none"/>
        </w:rPr>
        <w:t>产业结构升级，</w:t>
      </w:r>
      <w:r>
        <w:rPr>
          <w:rFonts w:hint="default" w:ascii="Times New Roman" w:hAnsi="Times New Roman" w:eastAsia="仿宋_GB2312" w:cs="Times New Roman"/>
          <w:b w:val="0"/>
          <w:bCs/>
          <w:color w:val="auto"/>
          <w:sz w:val="32"/>
          <w:szCs w:val="32"/>
          <w:highlight w:val="none"/>
          <w:lang w:eastAsia="zh-CN"/>
        </w:rPr>
        <w:t>加快</w:t>
      </w:r>
      <w:r>
        <w:rPr>
          <w:rFonts w:hint="default" w:ascii="Times New Roman" w:hAnsi="Times New Roman" w:eastAsia="仿宋_GB2312" w:cs="Times New Roman"/>
          <w:b w:val="0"/>
          <w:bCs/>
          <w:color w:val="auto"/>
          <w:sz w:val="32"/>
          <w:szCs w:val="32"/>
          <w:highlight w:val="none"/>
        </w:rPr>
        <w:t>技术改造和技术创新，采用数字化、智能化、绿色化制造及电子商务等新生产经营模式</w:t>
      </w:r>
      <w:r>
        <w:rPr>
          <w:rFonts w:hint="default" w:ascii="Times New Roman" w:hAnsi="Times New Roman" w:eastAsia="仿宋_GB2312" w:cs="Times New Roman"/>
          <w:b w:val="0"/>
          <w:bCs/>
          <w:color w:val="auto"/>
          <w:sz w:val="32"/>
          <w:szCs w:val="32"/>
          <w:highlight w:val="none"/>
          <w:lang w:eastAsia="zh-CN"/>
        </w:rPr>
        <w:t>的</w:t>
      </w:r>
      <w:r>
        <w:rPr>
          <w:rFonts w:hint="default" w:ascii="Times New Roman" w:hAnsi="Times New Roman" w:eastAsia="仿宋_GB2312" w:cs="Times New Roman"/>
          <w:b w:val="0"/>
          <w:bCs/>
          <w:color w:val="auto"/>
          <w:sz w:val="32"/>
          <w:szCs w:val="32"/>
          <w:highlight w:val="none"/>
        </w:rPr>
        <w:t>“四新</w:t>
      </w:r>
      <w:r>
        <w:rPr>
          <w:rFonts w:hint="default" w:ascii="Times New Roman" w:hAnsi="Times New Roman" w:eastAsia="仿宋_GB2312" w:cs="Times New Roman"/>
          <w:b w:val="0"/>
          <w:bCs/>
          <w:color w:val="auto"/>
          <w:sz w:val="32"/>
          <w:szCs w:val="32"/>
          <w:highlight w:val="none"/>
          <w:lang w:eastAsia="zh-CN"/>
        </w:rPr>
        <w:t>”民营企业。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四</w:t>
      </w:r>
      <w:r>
        <w:rPr>
          <w:rFonts w:hint="default" w:ascii="Times New Roman" w:hAnsi="Times New Roman" w:eastAsia="仿宋_GB2312" w:cs="Times New Roman"/>
          <w:b w:val="0"/>
          <w:bCs/>
          <w:color w:val="auto"/>
          <w:sz w:val="32"/>
          <w:szCs w:val="32"/>
          <w:highlight w:val="none"/>
        </w:rPr>
        <w:t>）位于产业链关键环节，围绕重点产业链实现关键基础技术和产品的产业化应用，发挥“补短板”“锻长板”“填空白”等重要作用。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黑体" w:cs="Times New Roman"/>
          <w:b w:val="0"/>
          <w:bCs/>
          <w:color w:val="000000"/>
          <w:sz w:val="32"/>
          <w:szCs w:val="32"/>
          <w:highlight w:val="none"/>
          <w:u w:val="single"/>
        </w:rPr>
      </w:pP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eastAsia="zh-CN"/>
        </w:rPr>
        <w:t>五</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lang w:val="en-US" w:eastAsia="zh-CN"/>
        </w:rPr>
        <w:t>担</w:t>
      </w:r>
      <w:r>
        <w:rPr>
          <w:rFonts w:hint="default" w:ascii="Times New Roman" w:hAnsi="Times New Roman" w:eastAsia="仿宋_GB2312" w:cs="Times New Roman"/>
          <w:b w:val="0"/>
          <w:bCs/>
          <w:color w:val="auto"/>
          <w:sz w:val="32"/>
          <w:szCs w:val="32"/>
          <w:highlight w:val="none"/>
        </w:rPr>
        <w:t>任</w:t>
      </w:r>
      <w:r>
        <w:rPr>
          <w:rFonts w:hint="default" w:ascii="Times New Roman" w:hAnsi="Times New Roman" w:eastAsia="仿宋_GB2312" w:cs="Times New Roman"/>
          <w:b w:val="0"/>
          <w:bCs/>
          <w:sz w:val="32"/>
          <w:szCs w:val="32"/>
          <w:highlight w:val="none"/>
          <w:lang w:val="en-US" w:eastAsia="zh-CN"/>
        </w:rPr>
        <w:t>企业主要负责人</w:t>
      </w:r>
      <w:r>
        <w:rPr>
          <w:rFonts w:hint="default"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lang w:eastAsia="zh-CN"/>
        </w:rPr>
        <w:t>年以上，</w:t>
      </w:r>
      <w:r>
        <w:rPr>
          <w:rFonts w:hint="default" w:ascii="Times New Roman" w:hAnsi="Times New Roman" w:eastAsia="仿宋_GB2312" w:cs="Times New Roman"/>
          <w:b w:val="0"/>
          <w:bCs/>
          <w:color w:val="auto"/>
          <w:sz w:val="32"/>
          <w:szCs w:val="32"/>
          <w:highlight w:val="none"/>
        </w:rPr>
        <w:t>年龄不超过</w:t>
      </w:r>
      <w:r>
        <w:rPr>
          <w:rFonts w:hint="default" w:ascii="Times New Roman" w:hAnsi="Times New Roman" w:eastAsia="仿宋_GB2312" w:cs="Times New Roman"/>
          <w:b w:val="0"/>
          <w:bCs/>
          <w:color w:val="auto"/>
          <w:sz w:val="32"/>
          <w:szCs w:val="32"/>
          <w:highlight w:val="none"/>
          <w:lang w:val="en-US" w:eastAsia="zh-CN"/>
        </w:rPr>
        <w:t>50</w:t>
      </w:r>
      <w:r>
        <w:rPr>
          <w:rFonts w:hint="default" w:ascii="Times New Roman" w:hAnsi="Times New Roman" w:eastAsia="仿宋_GB2312" w:cs="Times New Roman"/>
          <w:b w:val="0"/>
          <w:bCs/>
          <w:color w:val="auto"/>
          <w:sz w:val="32"/>
          <w:szCs w:val="32"/>
          <w:highlight w:val="none"/>
        </w:rPr>
        <w:t>岁。</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560" w:lineRule="exact"/>
        <w:jc w:val="center"/>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lang w:eastAsia="zh-CN"/>
        </w:rPr>
        <w:t>第三章</w:t>
      </w:r>
      <w:r>
        <w:rPr>
          <w:rFonts w:hint="default" w:ascii="Times New Roman" w:hAnsi="Times New Roman" w:eastAsia="黑体" w:cs="Times New Roman"/>
          <w:b w:val="0"/>
          <w:bCs/>
          <w:color w:val="000000"/>
          <w:sz w:val="32"/>
          <w:szCs w:val="32"/>
          <w:highlight w:val="none"/>
          <w:lang w:val="en-US" w:eastAsia="zh-CN"/>
        </w:rPr>
        <w:t xml:space="preserve">  </w:t>
      </w:r>
      <w:r>
        <w:rPr>
          <w:rFonts w:hint="default" w:ascii="Times New Roman" w:hAnsi="Times New Roman" w:eastAsia="黑体" w:cs="Times New Roman"/>
          <w:b w:val="0"/>
          <w:bCs/>
          <w:color w:val="000000"/>
          <w:sz w:val="32"/>
          <w:szCs w:val="32"/>
          <w:highlight w:val="none"/>
          <w:lang w:eastAsia="zh-CN"/>
        </w:rPr>
        <w:t>评选</w:t>
      </w:r>
      <w:r>
        <w:rPr>
          <w:rFonts w:hint="default" w:ascii="Times New Roman" w:hAnsi="Times New Roman" w:eastAsia="黑体" w:cs="Times New Roman"/>
          <w:b w:val="0"/>
          <w:bCs/>
          <w:color w:val="000000"/>
          <w:sz w:val="32"/>
          <w:szCs w:val="32"/>
          <w:highlight w:val="none"/>
        </w:rPr>
        <w:t>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黑体" w:cs="Times New Roman"/>
          <w:b w:val="0"/>
          <w:bCs/>
          <w:color w:val="000000"/>
          <w:sz w:val="32"/>
          <w:szCs w:val="32"/>
          <w:highlight w:val="none"/>
          <w:lang w:eastAsia="zh-CN"/>
        </w:rPr>
        <w:t>第九条</w:t>
      </w:r>
      <w:r>
        <w:rPr>
          <w:rFonts w:hint="default" w:ascii="Times New Roman" w:hAnsi="Times New Roman" w:eastAsia="仿宋_GB2312" w:cs="Times New Roman"/>
          <w:b w:val="0"/>
          <w:bCs/>
          <w:color w:val="000000"/>
          <w:sz w:val="32"/>
          <w:szCs w:val="32"/>
          <w:highlight w:val="none"/>
          <w:lang w:val="en-US" w:eastAsia="zh-CN"/>
        </w:rPr>
        <w:t xml:space="preserve">  组织申报。由省促进非公有制经济发展工作领导小组办公室印发申报通知，符合条件的企业家自愿申报并按要求逐级提交申报材料，确保材料的真实性、准确性，设区市促进非公有制经济发展工作领导小组审查同意后</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000000"/>
          <w:sz w:val="32"/>
          <w:szCs w:val="32"/>
          <w:highlight w:val="none"/>
          <w:lang w:eastAsia="zh-CN"/>
        </w:rPr>
        <w:t>将推荐人选、申报材料</w:t>
      </w:r>
      <w:r>
        <w:rPr>
          <w:rFonts w:hint="default" w:ascii="Times New Roman" w:hAnsi="Times New Roman" w:eastAsia="仿宋_GB2312" w:cs="Times New Roman"/>
          <w:b w:val="0"/>
          <w:bCs/>
          <w:sz w:val="32"/>
          <w:szCs w:val="32"/>
          <w:highlight w:val="none"/>
          <w:lang w:eastAsia="zh-CN"/>
        </w:rPr>
        <w:t>报</w:t>
      </w:r>
      <w:r>
        <w:rPr>
          <w:rFonts w:hint="eastAsia" w:ascii="Times New Roman" w:hAnsi="Times New Roman" w:eastAsia="仿宋_GB2312" w:cs="Times New Roman"/>
          <w:b w:val="0"/>
          <w:bCs/>
          <w:sz w:val="32"/>
          <w:szCs w:val="32"/>
          <w:highlight w:val="none"/>
          <w:lang w:eastAsia="zh-CN"/>
        </w:rPr>
        <w:t>省</w:t>
      </w:r>
      <w:r>
        <w:rPr>
          <w:rFonts w:hint="default" w:ascii="Times New Roman" w:hAnsi="Times New Roman" w:eastAsia="仿宋_GB2312" w:cs="Times New Roman"/>
          <w:b w:val="0"/>
          <w:bCs/>
          <w:sz w:val="32"/>
          <w:szCs w:val="32"/>
          <w:highlight w:val="none"/>
          <w:lang w:eastAsia="zh-CN"/>
        </w:rPr>
        <w:t>领导小组办公室。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黑体" w:cs="Times New Roman"/>
          <w:b w:val="0"/>
          <w:bCs/>
          <w:sz w:val="32"/>
          <w:szCs w:val="32"/>
          <w:highlight w:val="none"/>
          <w:lang w:eastAsia="zh-CN"/>
        </w:rPr>
        <w:t>第十条</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lang w:val="en-US" w:eastAsia="zh-CN"/>
        </w:rPr>
        <w:t>评审遴选。</w:t>
      </w:r>
      <w:r>
        <w:rPr>
          <w:rFonts w:hint="default" w:ascii="Times New Roman" w:hAnsi="Times New Roman" w:eastAsia="仿宋_GB2312" w:cs="Times New Roman"/>
          <w:b w:val="0"/>
          <w:bCs/>
          <w:sz w:val="32"/>
          <w:szCs w:val="32"/>
          <w:highlight w:val="none"/>
          <w:lang w:val="en-US" w:eastAsia="zh-CN"/>
        </w:rPr>
        <w:t>省促进非公有制经济发展工作领导小组办公室</w:t>
      </w:r>
      <w:r>
        <w:rPr>
          <w:rFonts w:hint="eastAsia" w:ascii="Times New Roman" w:hAnsi="Times New Roman" w:eastAsia="仿宋_GB2312" w:cs="Times New Roman"/>
          <w:b w:val="0"/>
          <w:bCs/>
          <w:sz w:val="32"/>
          <w:szCs w:val="32"/>
          <w:highlight w:val="none"/>
          <w:lang w:val="en-US" w:eastAsia="zh-CN"/>
        </w:rPr>
        <w:t>组织</w:t>
      </w:r>
      <w:r>
        <w:rPr>
          <w:rFonts w:hint="default" w:ascii="Times New Roman" w:hAnsi="Times New Roman" w:eastAsia="仿宋_GB2312" w:cs="Times New Roman"/>
          <w:b w:val="0"/>
          <w:bCs/>
          <w:sz w:val="32"/>
          <w:szCs w:val="32"/>
          <w:highlight w:val="none"/>
          <w:lang w:eastAsia="zh-CN"/>
        </w:rPr>
        <w:t>召开专家评审会，研究</w:t>
      </w:r>
      <w:r>
        <w:rPr>
          <w:rFonts w:hint="default" w:ascii="Times New Roman" w:hAnsi="Times New Roman" w:eastAsia="仿宋_GB2312" w:cs="Times New Roman"/>
          <w:b w:val="0"/>
          <w:bCs/>
          <w:sz w:val="32"/>
          <w:szCs w:val="32"/>
          <w:highlight w:val="none"/>
        </w:rPr>
        <w:t>提出建议人选</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黑体" w:cs="Times New Roman"/>
          <w:b w:val="0"/>
          <w:bCs/>
          <w:color w:val="000000"/>
          <w:sz w:val="32"/>
          <w:szCs w:val="32"/>
          <w:highlight w:val="none"/>
          <w:lang w:eastAsia="zh-CN"/>
        </w:rPr>
        <w:t>第十一条</w:t>
      </w:r>
      <w:r>
        <w:rPr>
          <w:rFonts w:hint="default" w:ascii="Times New Roman" w:hAnsi="Times New Roman" w:eastAsia="仿宋_GB2312" w:cs="Times New Roman"/>
          <w:b w:val="0"/>
          <w:bCs/>
          <w:color w:val="000000"/>
          <w:sz w:val="32"/>
          <w:szCs w:val="32"/>
          <w:highlight w:val="none"/>
          <w:lang w:val="en-US" w:eastAsia="zh-CN"/>
        </w:rPr>
        <w:t xml:space="preserve">  </w:t>
      </w:r>
      <w:r>
        <w:rPr>
          <w:rFonts w:hint="default" w:ascii="Times New Roman" w:hAnsi="Times New Roman" w:eastAsia="仿宋_GB2312" w:cs="Times New Roman"/>
          <w:b w:val="0"/>
          <w:bCs/>
          <w:sz w:val="32"/>
          <w:szCs w:val="32"/>
          <w:highlight w:val="none"/>
          <w:lang w:eastAsia="zh-CN"/>
        </w:rPr>
        <w:t>征求意见</w:t>
      </w:r>
      <w:r>
        <w:rPr>
          <w:rFonts w:hint="default" w:ascii="Times New Roman" w:hAnsi="Times New Roman" w:eastAsia="仿宋_GB2312" w:cs="Times New Roman"/>
          <w:b w:val="0"/>
          <w:bCs/>
          <w:sz w:val="32"/>
          <w:szCs w:val="32"/>
          <w:highlight w:val="none"/>
        </w:rPr>
        <w:t>。征求省促进非公有制经济发展工作领导小组</w:t>
      </w:r>
      <w:r>
        <w:rPr>
          <w:rFonts w:hint="default" w:ascii="Times New Roman" w:hAnsi="Times New Roman" w:eastAsia="仿宋_GB2312" w:cs="Times New Roman"/>
          <w:b w:val="0"/>
          <w:bCs/>
          <w:sz w:val="32"/>
          <w:szCs w:val="32"/>
          <w:highlight w:val="none"/>
          <w:lang w:eastAsia="zh-CN"/>
        </w:rPr>
        <w:t>成员单位及省纪委监委机关、省委政法委、</w:t>
      </w:r>
      <w:r>
        <w:rPr>
          <w:rFonts w:hint="default" w:ascii="Times New Roman" w:hAnsi="Times New Roman" w:eastAsia="仿宋_GB2312" w:cs="Times New Roman"/>
          <w:b w:val="0"/>
          <w:bCs/>
          <w:sz w:val="32"/>
          <w:szCs w:val="32"/>
          <w:highlight w:val="none"/>
        </w:rPr>
        <w:t>省</w:t>
      </w:r>
      <w:r>
        <w:rPr>
          <w:rFonts w:hint="default" w:ascii="Times New Roman" w:hAnsi="Times New Roman" w:eastAsia="仿宋_GB2312" w:cs="Times New Roman"/>
          <w:b w:val="0"/>
          <w:bCs/>
          <w:sz w:val="32"/>
          <w:szCs w:val="32"/>
          <w:highlight w:val="none"/>
          <w:lang w:eastAsia="zh-CN"/>
        </w:rPr>
        <w:t>法</w:t>
      </w:r>
      <w:r>
        <w:rPr>
          <w:rFonts w:hint="default" w:ascii="Times New Roman" w:hAnsi="Times New Roman" w:eastAsia="仿宋_GB2312" w:cs="Times New Roman"/>
          <w:b w:val="0"/>
          <w:bCs/>
          <w:sz w:val="32"/>
          <w:szCs w:val="32"/>
          <w:highlight w:val="none"/>
        </w:rPr>
        <w:t>院、</w:t>
      </w:r>
      <w:r>
        <w:rPr>
          <w:rFonts w:hint="default" w:ascii="Times New Roman" w:hAnsi="Times New Roman" w:eastAsia="仿宋_GB2312" w:cs="Times New Roman"/>
          <w:b w:val="0"/>
          <w:bCs/>
          <w:sz w:val="32"/>
          <w:szCs w:val="32"/>
          <w:highlight w:val="none"/>
          <w:lang w:eastAsia="zh-CN"/>
        </w:rPr>
        <w:t>省检察院、</w:t>
      </w:r>
      <w:r>
        <w:rPr>
          <w:rFonts w:hint="default" w:ascii="Times New Roman" w:hAnsi="Times New Roman" w:eastAsia="仿宋_GB2312" w:cs="Times New Roman"/>
          <w:b w:val="0"/>
          <w:bCs/>
          <w:sz w:val="32"/>
          <w:szCs w:val="32"/>
          <w:highlight w:val="none"/>
        </w:rPr>
        <w:t>省公安厅、</w:t>
      </w:r>
      <w:r>
        <w:rPr>
          <w:rFonts w:hint="default" w:ascii="Times New Roman" w:hAnsi="Times New Roman" w:eastAsia="仿宋_GB2312" w:cs="Times New Roman"/>
          <w:b w:val="0"/>
          <w:bCs/>
          <w:sz w:val="32"/>
          <w:szCs w:val="32"/>
          <w:highlight w:val="none"/>
          <w:lang w:eastAsia="zh-CN"/>
        </w:rPr>
        <w:t>省应急厅</w:t>
      </w:r>
      <w:r>
        <w:rPr>
          <w:rFonts w:hint="default" w:ascii="Times New Roman" w:hAnsi="Times New Roman" w:eastAsia="仿宋_GB2312" w:cs="Times New Roman"/>
          <w:b w:val="0"/>
          <w:bCs/>
          <w:sz w:val="32"/>
          <w:szCs w:val="32"/>
          <w:highlight w:val="none"/>
        </w:rPr>
        <w:t>、山东银保监局等相关部门意见</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对建议人选进行</w:t>
      </w:r>
      <w:r>
        <w:rPr>
          <w:rFonts w:hint="default" w:ascii="Times New Roman" w:hAnsi="Times New Roman" w:eastAsia="仿宋_GB2312" w:cs="Times New Roman"/>
          <w:b w:val="0"/>
          <w:bCs/>
          <w:sz w:val="32"/>
          <w:szCs w:val="32"/>
          <w:highlight w:val="none"/>
          <w:lang w:eastAsia="zh-CN"/>
        </w:rPr>
        <w:t>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黑体" w:cs="Times New Roman"/>
          <w:b w:val="0"/>
          <w:bCs/>
          <w:sz w:val="32"/>
          <w:szCs w:val="32"/>
          <w:highlight w:val="none"/>
          <w:lang w:val="en-US" w:eastAsia="zh-CN"/>
        </w:rPr>
        <w:t>第十二条</w:t>
      </w:r>
      <w:r>
        <w:rPr>
          <w:rFonts w:hint="default" w:ascii="Times New Roman" w:hAnsi="Times New Roman" w:eastAsia="仿宋_GB2312" w:cs="Times New Roman"/>
          <w:b w:val="0"/>
          <w:bCs/>
          <w:sz w:val="32"/>
          <w:szCs w:val="32"/>
          <w:highlight w:val="none"/>
          <w:lang w:val="en-US" w:eastAsia="zh-CN"/>
        </w:rPr>
        <w:t xml:space="preserve">  公示发布。省促进非公有制经济发展工作领导小组对建议人选进行研究审定后，将确定人选名单向社会进行公示。经公示无异议后，以领导小组的名义发布山东省民营企业家“挂帅出征”百强榜。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第十三条</w:t>
      </w:r>
      <w:r>
        <w:rPr>
          <w:rFonts w:hint="default" w:ascii="Times New Roman" w:hAnsi="Times New Roman" w:eastAsia="仿宋_GB2312" w:cs="Times New Roman"/>
          <w:b w:val="0"/>
          <w:bCs/>
          <w:sz w:val="32"/>
          <w:szCs w:val="32"/>
          <w:highlight w:val="none"/>
          <w:lang w:val="en-US" w:eastAsia="zh-CN"/>
        </w:rPr>
        <w:t xml:space="preserve">  动态管理。山东省民营企业家“挂帅出征”百强榜名单实行动态管理，有效期为四年。有效期满后符合标准条件的，可以继续参与评选。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after="157" w:afterLines="50" w:line="560" w:lineRule="exact"/>
        <w:jc w:val="center"/>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 xml:space="preserve">第四章  </w:t>
      </w:r>
      <w:r>
        <w:rPr>
          <w:rFonts w:hint="eastAsia" w:ascii="Times New Roman" w:hAnsi="Times New Roman" w:eastAsia="黑体" w:cs="Times New Roman"/>
          <w:b w:val="0"/>
          <w:bCs/>
          <w:sz w:val="32"/>
          <w:szCs w:val="32"/>
          <w:highlight w:val="none"/>
          <w:lang w:val="en-US" w:eastAsia="zh-CN"/>
        </w:rPr>
        <w:t>激励措施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rPr>
        <w:t>第十</w:t>
      </w:r>
      <w:r>
        <w:rPr>
          <w:rFonts w:hint="default" w:ascii="Times New Roman" w:hAnsi="Times New Roman" w:eastAsia="黑体" w:cs="Times New Roman"/>
          <w:b w:val="0"/>
          <w:bCs/>
          <w:sz w:val="32"/>
          <w:szCs w:val="32"/>
          <w:highlight w:val="none"/>
          <w:lang w:eastAsia="zh-CN"/>
        </w:rPr>
        <w:t>四</w:t>
      </w:r>
      <w:r>
        <w:rPr>
          <w:rFonts w:hint="default" w:ascii="Times New Roman" w:hAnsi="Times New Roman" w:eastAsia="黑体" w:cs="Times New Roman"/>
          <w:b w:val="0"/>
          <w:bCs/>
          <w:sz w:val="32"/>
          <w:szCs w:val="32"/>
          <w:highlight w:val="none"/>
        </w:rPr>
        <w:t>条</w:t>
      </w:r>
      <w:r>
        <w:rPr>
          <w:rFonts w:hint="default" w:ascii="Times New Roman" w:hAnsi="Times New Roman" w:eastAsia="仿宋_GB2312" w:cs="Times New Roman"/>
          <w:b w:val="0"/>
          <w:bCs/>
          <w:sz w:val="32"/>
          <w:szCs w:val="32"/>
          <w:highlight w:val="none"/>
        </w:rPr>
        <w:t xml:space="preserve">  </w:t>
      </w:r>
      <w:r>
        <w:rPr>
          <w:rFonts w:hint="default" w:ascii="Times New Roman" w:hAnsi="Times New Roman" w:eastAsia="仿宋_GB2312" w:cs="Times New Roman"/>
          <w:b w:val="0"/>
          <w:bCs/>
          <w:sz w:val="32"/>
          <w:szCs w:val="32"/>
          <w:highlight w:val="none"/>
          <w:lang w:eastAsia="zh-CN"/>
        </w:rPr>
        <w:t>公开表彰奖励。适时召开表彰大会，授予“</w:t>
      </w:r>
      <w:r>
        <w:rPr>
          <w:rFonts w:hint="default" w:ascii="Times New Roman" w:hAnsi="Times New Roman" w:eastAsia="仿宋_GB2312" w:cs="Times New Roman"/>
          <w:b w:val="0"/>
          <w:bCs/>
          <w:sz w:val="32"/>
          <w:szCs w:val="32"/>
          <w:highlight w:val="none"/>
          <w:lang w:val="en-US" w:eastAsia="zh-CN"/>
        </w:rPr>
        <w:t>山东省‘挂帅出征’领航企业家（</w:t>
      </w:r>
      <w:r>
        <w:rPr>
          <w:rFonts w:hint="eastAsia" w:ascii="Times New Roman" w:hAnsi="Times New Roman" w:eastAsia="仿宋_GB2312" w:cs="Times New Roman"/>
          <w:b w:val="0"/>
          <w:bCs/>
          <w:sz w:val="32"/>
          <w:szCs w:val="32"/>
          <w:highlight w:val="none"/>
          <w:lang w:val="en-US" w:eastAsia="zh-Hans"/>
        </w:rPr>
        <w:t>菁英</w:t>
      </w:r>
      <w:r>
        <w:rPr>
          <w:rFonts w:hint="default" w:ascii="Times New Roman" w:hAnsi="Times New Roman" w:eastAsia="仿宋_GB2312" w:cs="Times New Roman"/>
          <w:b w:val="0"/>
          <w:bCs/>
          <w:sz w:val="32"/>
          <w:szCs w:val="32"/>
          <w:highlight w:val="none"/>
          <w:lang w:val="en-US" w:eastAsia="zh-CN"/>
        </w:rPr>
        <w:t>企业家、新星企业家）</w:t>
      </w:r>
      <w:r>
        <w:rPr>
          <w:rFonts w:hint="default" w:ascii="Times New Roman" w:hAnsi="Times New Roman" w:eastAsia="仿宋_GB2312" w:cs="Times New Roman"/>
          <w:b w:val="0"/>
          <w:bCs/>
          <w:sz w:val="32"/>
          <w:szCs w:val="32"/>
          <w:highlight w:val="none"/>
          <w:lang w:eastAsia="zh-CN"/>
        </w:rPr>
        <w:t>”称号，并颁发证书</w:t>
      </w:r>
      <w:r>
        <w:rPr>
          <w:rFonts w:hint="default" w:ascii="Times New Roman" w:hAnsi="Times New Roman" w:eastAsia="仿宋_GB2312" w:cs="Times New Roman"/>
          <w:b w:val="0"/>
          <w:bCs/>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Autospacing="0" w:line="56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第十五条</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kern w:val="2"/>
          <w:sz w:val="32"/>
          <w:szCs w:val="32"/>
          <w:highlight w:val="none"/>
          <w:lang w:val="en-US" w:eastAsia="zh-CN" w:bidi="ar-SA"/>
        </w:rPr>
        <w:t>设立服务专员。各级促进非公有制经济发展工作领导小组设立企业家服务专员和服务专线，定期举办企业家沙龙，组织职能部门、行业协会等与</w:t>
      </w:r>
      <w:r>
        <w:rPr>
          <w:rFonts w:hint="default" w:ascii="Times New Roman" w:hAnsi="Times New Roman" w:eastAsia="仿宋_GB2312" w:cs="Times New Roman"/>
          <w:b w:val="0"/>
          <w:bCs/>
          <w:sz w:val="32"/>
          <w:szCs w:val="32"/>
          <w:highlight w:val="none"/>
          <w:lang w:val="en-US" w:eastAsia="zh-CN"/>
        </w:rPr>
        <w:t>授予称号的</w:t>
      </w:r>
      <w:r>
        <w:rPr>
          <w:rFonts w:hint="default" w:ascii="Times New Roman" w:hAnsi="Times New Roman" w:eastAsia="仿宋_GB2312" w:cs="Times New Roman"/>
          <w:b w:val="0"/>
          <w:bCs/>
          <w:kern w:val="2"/>
          <w:sz w:val="32"/>
          <w:szCs w:val="32"/>
          <w:highlight w:val="none"/>
          <w:lang w:val="en-US" w:eastAsia="zh-CN" w:bidi="ar-SA"/>
        </w:rPr>
        <w:t>企业家开展“面对面”“一对一”服务。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黑体" w:cs="Times New Roman"/>
          <w:b w:val="0"/>
          <w:bCs/>
          <w:sz w:val="32"/>
          <w:szCs w:val="32"/>
          <w:highlight w:val="none"/>
          <w:lang w:val="en-US" w:eastAsia="zh-CN"/>
        </w:rPr>
        <w:t>第十六条</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kern w:val="2"/>
          <w:sz w:val="32"/>
          <w:szCs w:val="32"/>
          <w:highlight w:val="none"/>
          <w:lang w:val="en-US" w:eastAsia="zh-CN" w:bidi="ar-SA"/>
        </w:rPr>
        <w:t>提升能力素质。优先安排授予称号的企业家参加各级各部门组织的培训活动，每年组织到民营经济先进发达地区、世界五百强总部开展体悟实训、深度交流。引进国内外知名咨询机构为企业提供战略咨询服务。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黑体" w:cs="Times New Roman"/>
          <w:b w:val="0"/>
          <w:bCs/>
          <w:sz w:val="32"/>
          <w:szCs w:val="32"/>
          <w:highlight w:val="none"/>
          <w:lang w:val="en-US" w:eastAsia="zh-CN"/>
        </w:rPr>
        <w:t>第十七条</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kern w:val="2"/>
          <w:sz w:val="32"/>
          <w:szCs w:val="32"/>
          <w:highlight w:val="none"/>
          <w:lang w:val="en-US" w:eastAsia="zh-CN" w:bidi="ar-SA"/>
        </w:rPr>
        <w:t>聘任政策顾问。选聘符合条件的企业家担任我省经济领域咨询专家委员会委员，定期参与省重大经济社会研究工作，在制定涉产业、企业政策时，将征求企业家意见作为必要程序。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黑体" w:cs="Times New Roman"/>
          <w:b w:val="0"/>
          <w:bCs/>
          <w:sz w:val="32"/>
          <w:szCs w:val="32"/>
          <w:highlight w:val="none"/>
          <w:lang w:val="en-US" w:eastAsia="zh-CN"/>
        </w:rPr>
        <w:t>第十八条</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kern w:val="2"/>
          <w:sz w:val="32"/>
          <w:szCs w:val="32"/>
          <w:highlight w:val="none"/>
          <w:lang w:val="en-US" w:eastAsia="zh-CN" w:bidi="ar-SA"/>
        </w:rPr>
        <w:t>提升企业形象。在省级新闻媒体开设“山东省民营企业家‘挂帅出征’百强榜”专题栏目，通过评论员文章、人物访谈等多种形式，总结宣传优秀民营企业和企业家创新发展典型事迹。编制“山东省民营企业家‘挂帅出征’百强榜”年鉴，全方位提升上榜企业的品牌知名度和影响力。</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beforeAutospacing="0" w:after="157" w:afterLines="50" w:afterAutospacing="0" w:line="560" w:lineRule="exact"/>
        <w:jc w:val="center"/>
        <w:textAlignment w:val="auto"/>
        <w:outlineLvl w:val="9"/>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lang w:eastAsia="zh-CN"/>
        </w:rPr>
        <w:t>第五章</w:t>
      </w:r>
      <w:r>
        <w:rPr>
          <w:rFonts w:hint="default" w:ascii="Times New Roman" w:hAnsi="Times New Roman" w:eastAsia="黑体" w:cs="Times New Roman"/>
          <w:b w:val="0"/>
          <w:bCs/>
          <w:color w:val="000000"/>
          <w:sz w:val="32"/>
          <w:szCs w:val="32"/>
          <w:highlight w:val="none"/>
          <w:lang w:val="en-US" w:eastAsia="zh-CN"/>
        </w:rPr>
        <w:t xml:space="preserve">  </w:t>
      </w:r>
      <w:r>
        <w:rPr>
          <w:rFonts w:hint="default" w:ascii="Times New Roman" w:hAnsi="Times New Roman" w:eastAsia="黑体" w:cs="Times New Roman"/>
          <w:b w:val="0"/>
          <w:bCs/>
          <w:color w:val="000000"/>
          <w:sz w:val="32"/>
          <w:szCs w:val="32"/>
          <w:highlight w:val="none"/>
        </w:rPr>
        <w:t>附则</w:t>
      </w:r>
    </w:p>
    <w:p>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黑体" w:cs="Times New Roman"/>
          <w:b w:val="0"/>
          <w:bCs/>
          <w:color w:val="000000"/>
          <w:sz w:val="32"/>
          <w:szCs w:val="32"/>
          <w:highlight w:val="none"/>
        </w:rPr>
        <w:t>第</w:t>
      </w:r>
      <w:r>
        <w:rPr>
          <w:rFonts w:hint="default" w:ascii="Times New Roman" w:hAnsi="Times New Roman" w:eastAsia="黑体" w:cs="Times New Roman"/>
          <w:b w:val="0"/>
          <w:bCs/>
          <w:color w:val="000000"/>
          <w:sz w:val="32"/>
          <w:szCs w:val="32"/>
          <w:highlight w:val="none"/>
          <w:lang w:eastAsia="zh-CN"/>
        </w:rPr>
        <w:t>十九</w:t>
      </w:r>
      <w:r>
        <w:rPr>
          <w:rFonts w:hint="default" w:ascii="Times New Roman" w:hAnsi="Times New Roman" w:eastAsia="黑体" w:cs="Times New Roman"/>
          <w:b w:val="0"/>
          <w:bCs/>
          <w:color w:val="000000"/>
          <w:sz w:val="32"/>
          <w:szCs w:val="32"/>
          <w:highlight w:val="none"/>
        </w:rPr>
        <w:t>条</w:t>
      </w:r>
      <w:r>
        <w:rPr>
          <w:rFonts w:hint="default" w:ascii="Times New Roman" w:hAnsi="Times New Roman" w:eastAsia="仿宋_GB2312" w:cs="Times New Roman"/>
          <w:b w:val="0"/>
          <w:bCs/>
          <w:color w:val="000000"/>
          <w:sz w:val="32"/>
          <w:szCs w:val="32"/>
          <w:highlight w:val="none"/>
        </w:rPr>
        <w:t xml:space="preserve">  </w:t>
      </w:r>
      <w:r>
        <w:rPr>
          <w:rFonts w:hint="default" w:ascii="Times New Roman" w:hAnsi="Times New Roman" w:eastAsia="仿宋_GB2312" w:cs="Times New Roman"/>
          <w:b w:val="0"/>
          <w:bCs/>
          <w:sz w:val="32"/>
          <w:szCs w:val="32"/>
          <w:highlight w:val="none"/>
          <w:lang w:val="en-US" w:eastAsia="zh-CN"/>
        </w:rPr>
        <w:t>按照本</w:t>
      </w:r>
      <w:r>
        <w:rPr>
          <w:rFonts w:hint="eastAsia" w:ascii="Times New Roman" w:hAnsi="Times New Roman" w:eastAsia="仿宋_GB2312" w:cs="Times New Roman"/>
          <w:b w:val="0"/>
          <w:bCs/>
          <w:sz w:val="32"/>
          <w:szCs w:val="32"/>
          <w:highlight w:val="none"/>
          <w:lang w:val="en-US" w:eastAsia="zh-CN"/>
        </w:rPr>
        <w:t>细则</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已</w:t>
      </w:r>
      <w:r>
        <w:rPr>
          <w:rFonts w:hint="default" w:ascii="Times New Roman" w:hAnsi="Times New Roman" w:eastAsia="仿宋_GB2312" w:cs="Times New Roman"/>
          <w:b w:val="0"/>
          <w:bCs/>
          <w:color w:val="000000"/>
          <w:sz w:val="32"/>
          <w:szCs w:val="32"/>
          <w:highlight w:val="none"/>
          <w:u w:val="none"/>
          <w:lang w:eastAsia="zh-CN"/>
        </w:rPr>
        <w:t>被授予</w:t>
      </w:r>
      <w:r>
        <w:rPr>
          <w:rFonts w:hint="default" w:ascii="Times New Roman" w:hAnsi="Times New Roman" w:eastAsia="仿宋_GB2312" w:cs="Times New Roman"/>
          <w:b w:val="0"/>
          <w:bCs/>
          <w:sz w:val="32"/>
          <w:szCs w:val="32"/>
          <w:highlight w:val="none"/>
          <w:lang w:eastAsia="zh-CN"/>
        </w:rPr>
        <w:t>称号的企业家</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u w:val="none"/>
          <w:lang w:val="en-US" w:eastAsia="zh-CN"/>
        </w:rPr>
        <w:t>一经发现个人或企业有违法违纪、弄虚作假行为的，撤销所获奖项，取消因获得荣誉而享有的相应待遇</w:t>
      </w:r>
      <w:r>
        <w:rPr>
          <w:rFonts w:hint="default" w:ascii="Times New Roman" w:hAnsi="Times New Roman" w:eastAsia="仿宋_GB2312" w:cs="Times New Roman"/>
          <w:b w:val="0"/>
          <w:bCs/>
          <w:sz w:val="32"/>
          <w:szCs w:val="32"/>
          <w:highlight w:val="none"/>
          <w:lang w:val="en-US" w:eastAsia="zh-CN"/>
        </w:rPr>
        <w:t>，六年内不得再次申报，并对相关责任人依法依纪予以处理。</w:t>
      </w:r>
    </w:p>
    <w:p>
      <w:pPr>
        <w:pStyle w:val="2"/>
        <w:ind w:firstLine="640" w:firstLineChars="200"/>
        <w:rPr>
          <w:rFonts w:hint="default"/>
          <w:lang w:val="en-US" w:eastAsia="zh-CN"/>
        </w:rPr>
      </w:pPr>
      <w:r>
        <w:rPr>
          <w:rFonts w:hint="default" w:ascii="Times New Roman" w:hAnsi="Times New Roman" w:eastAsia="黑体" w:cs="Times New Roman"/>
          <w:b w:val="0"/>
          <w:bCs/>
          <w:sz w:val="32"/>
          <w:szCs w:val="32"/>
          <w:highlight w:val="none"/>
        </w:rPr>
        <w:t>第</w:t>
      </w:r>
      <w:r>
        <w:rPr>
          <w:rFonts w:hint="default" w:ascii="Times New Roman" w:hAnsi="Times New Roman" w:eastAsia="黑体" w:cs="Times New Roman"/>
          <w:b w:val="0"/>
          <w:bCs/>
          <w:sz w:val="32"/>
          <w:szCs w:val="32"/>
          <w:highlight w:val="none"/>
          <w:lang w:eastAsia="zh-CN"/>
        </w:rPr>
        <w:t>二十</w:t>
      </w:r>
      <w:r>
        <w:rPr>
          <w:rFonts w:hint="default" w:ascii="Times New Roman" w:hAnsi="Times New Roman" w:eastAsia="黑体" w:cs="Times New Roman"/>
          <w:b w:val="0"/>
          <w:bCs/>
          <w:sz w:val="32"/>
          <w:szCs w:val="32"/>
          <w:highlight w:val="none"/>
        </w:rPr>
        <w:t xml:space="preserve">条 </w:t>
      </w:r>
      <w:r>
        <w:rPr>
          <w:rFonts w:hint="default" w:ascii="Times New Roman" w:hAnsi="Times New Roman" w:eastAsia="仿宋_GB2312" w:cs="Times New Roman"/>
          <w:b w:val="0"/>
          <w:bCs/>
          <w:sz w:val="32"/>
          <w:szCs w:val="32"/>
          <w:highlight w:val="none"/>
        </w:rPr>
        <w:t xml:space="preserve"> </w:t>
      </w:r>
      <w:r>
        <w:rPr>
          <w:rFonts w:hint="default" w:ascii="Times New Roman" w:hAnsi="Times New Roman" w:eastAsia="仿宋_GB2312" w:cs="Times New Roman"/>
          <w:b w:val="0"/>
          <w:bCs/>
          <w:color w:val="000000"/>
          <w:sz w:val="32"/>
          <w:szCs w:val="32"/>
          <w:highlight w:val="none"/>
        </w:rPr>
        <w:t>本</w:t>
      </w:r>
      <w:r>
        <w:rPr>
          <w:rFonts w:hint="eastAsia" w:ascii="Times New Roman" w:hAnsi="Times New Roman" w:eastAsia="仿宋_GB2312" w:cs="Times New Roman"/>
          <w:b w:val="0"/>
          <w:bCs/>
          <w:color w:val="000000"/>
          <w:sz w:val="32"/>
          <w:szCs w:val="32"/>
          <w:highlight w:val="none"/>
          <w:lang w:val="en-US" w:eastAsia="zh-CN"/>
        </w:rPr>
        <w:t>细则</w:t>
      </w:r>
      <w:r>
        <w:rPr>
          <w:rFonts w:hint="default" w:ascii="Times New Roman" w:hAnsi="Times New Roman" w:eastAsia="仿宋_GB2312" w:cs="Times New Roman"/>
          <w:b w:val="0"/>
          <w:bCs/>
          <w:color w:val="000000"/>
          <w:sz w:val="32"/>
          <w:szCs w:val="32"/>
          <w:highlight w:val="none"/>
        </w:rPr>
        <w:t>自202</w:t>
      </w:r>
      <w:r>
        <w:rPr>
          <w:rFonts w:hint="default" w:ascii="Times New Roman" w:hAnsi="Times New Roman" w:eastAsia="仿宋_GB2312" w:cs="Times New Roman"/>
          <w:b w:val="0"/>
          <w:bCs/>
          <w:color w:val="000000"/>
          <w:sz w:val="32"/>
          <w:szCs w:val="32"/>
          <w:highlight w:val="none"/>
          <w:lang w:val="en-US" w:eastAsia="zh-CN"/>
        </w:rPr>
        <w:t>2</w:t>
      </w:r>
      <w:r>
        <w:rPr>
          <w:rFonts w:hint="default" w:ascii="Times New Roman" w:hAnsi="Times New Roman" w:eastAsia="仿宋_GB2312" w:cs="Times New Roman"/>
          <w:b w:val="0"/>
          <w:bCs/>
          <w:color w:val="000000"/>
          <w:sz w:val="32"/>
          <w:szCs w:val="32"/>
          <w:highlight w:val="none"/>
        </w:rPr>
        <w:t>年</w:t>
      </w:r>
      <w:r>
        <w:rPr>
          <w:rFonts w:hint="eastAsia" w:eastAsia="仿宋_GB2312" w:cs="Times New Roman"/>
          <w:b w:val="0"/>
          <w:bCs/>
          <w:color w:val="000000"/>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rPr>
        <w:t>月</w:t>
      </w:r>
      <w:r>
        <w:rPr>
          <w:rFonts w:hint="default" w:ascii="Times New Roman" w:hAnsi="Times New Roman" w:eastAsia="仿宋_GB2312" w:cs="Times New Roman"/>
          <w:b w:val="0"/>
          <w:bCs/>
          <w:color w:val="000000"/>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rPr>
        <w:t>日施行。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sectPr>
      <w:footerReference r:id="rId3" w:type="default"/>
      <w:pgSz w:w="11906" w:h="16838"/>
      <w:pgMar w:top="1757" w:right="1474" w:bottom="175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NTkzNDYyN2YzZTI5OWZkZGQwYjU3ZGFhOTVkMjUifQ=="/>
  </w:docVars>
  <w:rsids>
    <w:rsidRoot w:val="00000000"/>
    <w:rsid w:val="01CA3AA9"/>
    <w:rsid w:val="026A5F6A"/>
    <w:rsid w:val="08114CE9"/>
    <w:rsid w:val="08DA30A8"/>
    <w:rsid w:val="09821D90"/>
    <w:rsid w:val="0D134413"/>
    <w:rsid w:val="114F14E4"/>
    <w:rsid w:val="12B0001A"/>
    <w:rsid w:val="16380511"/>
    <w:rsid w:val="185F6D12"/>
    <w:rsid w:val="1D2E24C7"/>
    <w:rsid w:val="1EA556DC"/>
    <w:rsid w:val="224C440C"/>
    <w:rsid w:val="265B7FE8"/>
    <w:rsid w:val="2AF95F61"/>
    <w:rsid w:val="32017127"/>
    <w:rsid w:val="34CE61DD"/>
    <w:rsid w:val="37C44B04"/>
    <w:rsid w:val="3AF64E5C"/>
    <w:rsid w:val="3D130D29"/>
    <w:rsid w:val="3F7F1D7B"/>
    <w:rsid w:val="40DA0D7C"/>
    <w:rsid w:val="41E974C9"/>
    <w:rsid w:val="4D710352"/>
    <w:rsid w:val="4DC31516"/>
    <w:rsid w:val="4EF9745B"/>
    <w:rsid w:val="525F6FA6"/>
    <w:rsid w:val="57D039F2"/>
    <w:rsid w:val="5AC9390A"/>
    <w:rsid w:val="60822AFA"/>
    <w:rsid w:val="618567D2"/>
    <w:rsid w:val="62500CC0"/>
    <w:rsid w:val="632F4453"/>
    <w:rsid w:val="63586994"/>
    <w:rsid w:val="650C09D2"/>
    <w:rsid w:val="652E118E"/>
    <w:rsid w:val="662C0574"/>
    <w:rsid w:val="6A706AB7"/>
    <w:rsid w:val="6ABD7B87"/>
    <w:rsid w:val="6B8143A2"/>
    <w:rsid w:val="6FB84A4C"/>
    <w:rsid w:val="754A398B"/>
    <w:rsid w:val="79582B95"/>
    <w:rsid w:val="7D1B0177"/>
    <w:rsid w:val="7E011EBB"/>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beforeLines="0" w:afterLines="0"/>
    </w:pPr>
    <w:rPr>
      <w:rFonts w:hint="default" w:ascii="Times New Roman" w:hAnsi="Times New Roman" w:eastAsia="宋体"/>
      <w:sz w:val="30"/>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3170</Words>
  <Characters>3253</Characters>
  <Lines>0</Lines>
  <Paragraphs>0</Paragraphs>
  <TotalTime>2</TotalTime>
  <ScaleCrop>false</ScaleCrop>
  <LinksUpToDate>false</LinksUpToDate>
  <CharactersWithSpaces>3325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2022-08-08T00:29:00Z</dcterms:created>
  <dc:creator>mingh</dc:creator>
  <cp:lastModifiedBy>ZhenPH</cp:lastModifiedBy>
  <cp:lastPrinted>2022-10-28T02:37:00Z</cp:lastPrinted>
  <dcterms:modified xsi:type="dcterms:W3CDTF">2022-11-30T09:23:21Z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666DA8B73A7C4B36969647441028C0D4</vt:lpwstr>
  </property>
</Properties>
</file>