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7CE50">
      <w:pPr>
        <w:ind w:firstLine="0"/>
        <w:jc w:val="both"/>
        <w:rPr>
          <w:rStyle w:val="8"/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Style w:val="8"/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3A827966">
      <w:pPr>
        <w:ind w:firstLine="0"/>
        <w:jc w:val="center"/>
        <w:rPr>
          <w:rStyle w:val="8"/>
          <w:rFonts w:hint="default"/>
          <w:sz w:val="36"/>
          <w:szCs w:val="36"/>
          <w:lang w:val="zh-TW" w:eastAsia="zh-TW"/>
        </w:rPr>
      </w:pPr>
      <w:r>
        <w:rPr>
          <w:rStyle w:val="8"/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入库企业</w:t>
      </w:r>
      <w:r>
        <w:rPr>
          <w:rStyle w:val="8"/>
          <w:rFonts w:ascii="方正小标宋简体" w:hAnsi="方正小标宋简体" w:eastAsia="方正小标宋简体" w:cs="方正小标宋简体"/>
          <w:sz w:val="36"/>
          <w:szCs w:val="36"/>
          <w:lang w:val="zh-TW" w:eastAsia="zh-TW"/>
        </w:rPr>
        <w:t>推荐汇总表</w:t>
      </w:r>
    </w:p>
    <w:p w14:paraId="23BFC25E">
      <w:pPr>
        <w:spacing w:before="240" w:beforeLines="100" w:after="120" w:afterLines="50"/>
        <w:ind w:firstLine="601"/>
        <w:rPr>
          <w:rStyle w:val="8"/>
          <w:rFonts w:hint="default" w:eastAsia="黑体"/>
          <w:b/>
          <w:bCs/>
          <w:sz w:val="24"/>
          <w:szCs w:val="24"/>
          <w:lang w:val="en-US" w:eastAsia="zh-CN"/>
        </w:rPr>
      </w:pPr>
      <w:r>
        <w:rPr>
          <w:rStyle w:val="8"/>
          <w:rFonts w:ascii="黑体" w:hAnsi="黑体" w:eastAsia="黑体" w:cs="黑体"/>
          <w:sz w:val="30"/>
          <w:szCs w:val="30"/>
          <w:lang w:val="zh-TW" w:eastAsia="zh-TW"/>
        </w:rPr>
        <w:t>推荐单位（盖章）：</w:t>
      </w:r>
      <w:r>
        <w:rPr>
          <w:rStyle w:val="8"/>
          <w:rFonts w:hint="eastAsia" w:ascii="黑体" w:hAnsi="黑体" w:eastAsia="黑体" w:cs="黑体"/>
          <w:sz w:val="30"/>
          <w:szCs w:val="30"/>
          <w:lang w:val="en-US" w:eastAsia="zh-CN"/>
        </w:rPr>
        <w:t xml:space="preserve">                      2026年度预计培育基础级</w:t>
      </w:r>
      <w:bookmarkStart w:id="0" w:name="_GoBack"/>
      <w:bookmarkEnd w:id="0"/>
      <w:r>
        <w:rPr>
          <w:rStyle w:val="8"/>
          <w:rFonts w:hint="eastAsia" w:ascii="黑体" w:hAnsi="黑体" w:eastAsia="黑体" w:cs="黑体"/>
          <w:sz w:val="30"/>
          <w:szCs w:val="30"/>
          <w:lang w:val="en-US" w:eastAsia="zh-CN"/>
        </w:rPr>
        <w:t>智能工厂数量（个）：</w:t>
      </w:r>
    </w:p>
    <w:tbl>
      <w:tblPr>
        <w:tblStyle w:val="9"/>
        <w:tblW w:w="15474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"/>
        <w:gridCol w:w="3358"/>
        <w:gridCol w:w="2029"/>
        <w:gridCol w:w="2029"/>
        <w:gridCol w:w="5245"/>
        <w:gridCol w:w="1056"/>
        <w:gridCol w:w="1244"/>
      </w:tblGrid>
      <w:tr w14:paraId="1C767A3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E962A6"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序号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FAE8A"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申报单位名称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1E43C6">
            <w:pPr>
              <w:ind w:firstLine="0"/>
              <w:jc w:val="center"/>
              <w:rPr>
                <w:rStyle w:val="8"/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培育库名称</w:t>
            </w:r>
          </w:p>
          <w:p w14:paraId="01A19B84">
            <w:pPr>
              <w:ind w:firstLine="0"/>
              <w:jc w:val="center"/>
              <w:rPr>
                <w:rStyle w:val="8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（先进/卓越/领航）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0DD72">
            <w:pPr>
              <w:ind w:firstLine="0"/>
              <w:jc w:val="center"/>
              <w:rPr>
                <w:rStyle w:val="8"/>
                <w:rFonts w:hint="default" w:ascii="Times New Roman" w:hAnsi="Times New Roman" w:eastAsia="PMingLiU" w:cs="Times New Roman"/>
                <w:b/>
                <w:bCs/>
                <w:sz w:val="24"/>
                <w:szCs w:val="24"/>
                <w:lang w:val="zh-TW" w:eastAsia="zh-TW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智能工厂</w:t>
            </w:r>
          </w:p>
          <w:p w14:paraId="75CB44F8"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8"/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  <w:lang w:val="en-US" w:eastAsia="zh-CN"/>
              </w:rPr>
              <w:t>培育库</w:t>
            </w:r>
            <w:r>
              <w:rPr>
                <w:rStyle w:val="8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项目名称</w:t>
            </w: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29E8B"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涉及典型场景实例（罗列）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69156"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联系人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5D06C9">
            <w:pPr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lang w:val="zh-TW" w:eastAsia="zh-TW"/>
              </w:rPr>
              <w:t>联系方式</w:t>
            </w:r>
          </w:p>
        </w:tc>
      </w:tr>
      <w:tr w14:paraId="7A2D2F2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46A57"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35837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B05A89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F3473D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FA96E">
            <w:pPr>
              <w:spacing w:line="280" w:lineRule="exact"/>
              <w:ind w:firstLine="0"/>
              <w:jc w:val="left"/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示例：</w:t>
            </w:r>
          </w:p>
          <w:p w14:paraId="09F83055">
            <w:pPr>
              <w:spacing w:line="280" w:lineRule="exact"/>
              <w:ind w:firstLine="0"/>
              <w:jc w:val="left"/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</w:rPr>
              <w:t>1.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生产作业（环节名）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</w:rPr>
              <w:t>—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人机协同作业（场景名）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</w:rPr>
              <w:t>—</w:t>
            </w: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  <w:lang w:val="zh-TW" w:eastAsia="zh-TW"/>
              </w:rPr>
              <w:t>多机协同的发动机壳体柔性加工与检测（实例名）</w:t>
            </w:r>
          </w:p>
          <w:p w14:paraId="4FA35818">
            <w:pPr>
              <w:pStyle w:val="5"/>
              <w:spacing w:after="0" w:line="280" w:lineRule="exact"/>
              <w:ind w:firstLine="0"/>
              <w:jc w:val="left"/>
              <w:rPr>
                <w:rFonts w:eastAsia="仿宋_GB2312"/>
                <w:sz w:val="24"/>
                <w:szCs w:val="24"/>
              </w:rPr>
            </w:pPr>
            <w:r>
              <w:rPr>
                <w:rStyle w:val="8"/>
                <w:rFonts w:eastAsia="仿宋_GB2312"/>
                <w:sz w:val="24"/>
                <w:szCs w:val="24"/>
              </w:rPr>
              <w:t>2.……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17DAB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D2B5AF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EB31BB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842410"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</w:rPr>
              <w:t>2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771723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BE0CB4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26857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59BEC2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BE8BBF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2ECBAB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AF304F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641A3"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</w:rPr>
              <w:t>3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A94B78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9D8C09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80DE4E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28641F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818A7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CD12D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6D1936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3AE014"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</w:rPr>
              <w:t>4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768D7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5BCF8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F6F0F4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25794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7E48F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22783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DA1E58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265A44">
            <w:pPr>
              <w:spacing w:line="280" w:lineRule="exact"/>
              <w:ind w:firstLine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sz w:val="24"/>
                <w:szCs w:val="24"/>
              </w:rPr>
              <w:t>……</w:t>
            </w:r>
          </w:p>
        </w:tc>
        <w:tc>
          <w:tcPr>
            <w:tcW w:w="3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46B12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855461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A2BA4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73557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B47052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FB196">
            <w:pPr>
              <w:spacing w:line="280" w:lineRule="exact"/>
              <w:ind w:firstLine="0"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7009FF22">
      <w:pPr>
        <w:pStyle w:val="5"/>
        <w:spacing w:after="0"/>
        <w:ind w:firstLine="0"/>
        <w:jc w:val="left"/>
      </w:pPr>
      <w:r>
        <w:rPr>
          <w:rStyle w:val="8"/>
          <w:rFonts w:ascii="仿宋_GB2312" w:hAnsi="仿宋_GB2312" w:eastAsia="仿宋_GB2312" w:cs="仿宋_GB2312"/>
          <w:sz w:val="18"/>
          <w:szCs w:val="18"/>
          <w:lang w:val="zh-TW" w:eastAsia="zh-TW"/>
        </w:rPr>
        <w:t>注：推荐的</w:t>
      </w:r>
      <w:r>
        <w:rPr>
          <w:rStyle w:val="8"/>
          <w:rFonts w:hint="eastAsia" w:ascii="仿宋_GB2312" w:hAnsi="仿宋_GB2312" w:eastAsia="仿宋_GB2312" w:cs="仿宋_GB2312"/>
          <w:sz w:val="18"/>
          <w:szCs w:val="18"/>
          <w:lang w:val="en-US" w:eastAsia="zh-CN"/>
        </w:rPr>
        <w:t>各</w:t>
      </w:r>
      <w:r>
        <w:rPr>
          <w:rStyle w:val="8"/>
          <w:rFonts w:ascii="仿宋_GB2312" w:hAnsi="仿宋_GB2312" w:eastAsia="仿宋_GB2312" w:cs="仿宋_GB2312"/>
          <w:sz w:val="18"/>
          <w:szCs w:val="18"/>
          <w:lang w:val="zh-TW" w:eastAsia="zh-TW"/>
        </w:rPr>
        <w:t>级智能工厂项目按优先次序排名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6E39DE"/>
    <w:rsid w:val="06AD6D01"/>
    <w:rsid w:val="076E39DE"/>
    <w:rsid w:val="098153CA"/>
    <w:rsid w:val="28E5239F"/>
    <w:rsid w:val="30545B8F"/>
    <w:rsid w:val="34A85E9F"/>
    <w:rsid w:val="39D24BD6"/>
    <w:rsid w:val="3CB14E2B"/>
    <w:rsid w:val="54AD6F7A"/>
    <w:rsid w:val="5FDF4F64"/>
    <w:rsid w:val="61ED4197"/>
    <w:rsid w:val="6BCB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  <w:style w:type="paragraph" w:styleId="2">
    <w:name w:val="heading 1"/>
    <w:next w:val="1"/>
    <w:qFormat/>
    <w:uiPriority w:val="0"/>
    <w:pPr>
      <w:keepNext w:val="0"/>
      <w:keepLines w:val="0"/>
      <w:widowControl w:val="0"/>
      <w:overflowPunct w:val="0"/>
      <w:topLinePunct/>
      <w:autoSpaceDN w:val="0"/>
      <w:spacing w:beforeLines="0" w:beforeAutospacing="0" w:afterLines="0" w:afterAutospacing="0" w:line="600" w:lineRule="exact"/>
      <w:ind w:firstLine="0" w:firstLineChars="0"/>
      <w:jc w:val="both"/>
      <w:outlineLvl w:val="0"/>
    </w:pPr>
    <w:rPr>
      <w:rFonts w:ascii="Times New Roman" w:hAnsi="Times New Roman" w:eastAsia="方正小标宋简体" w:cs="Times New Roman"/>
      <w:spacing w:val="-6"/>
      <w:kern w:val="2"/>
      <w:sz w:val="44"/>
      <w:szCs w:val="32"/>
      <w:lang w:bidi="ar-SA"/>
    </w:rPr>
  </w:style>
  <w:style w:type="paragraph" w:styleId="3">
    <w:name w:val="heading 3"/>
    <w:next w:val="1"/>
    <w:semiHidden/>
    <w:unhideWhenUsed/>
    <w:qFormat/>
    <w:uiPriority w:val="0"/>
    <w:pPr>
      <w:keepNext w:val="0"/>
      <w:keepLines w:val="0"/>
      <w:widowControl w:val="0"/>
      <w:overflowPunct w:val="0"/>
      <w:topLinePunct/>
      <w:autoSpaceDN w:val="0"/>
      <w:spacing w:beforeLines="0" w:beforeAutospacing="0" w:afterLines="0" w:afterAutospacing="0" w:line="600" w:lineRule="exact"/>
      <w:ind w:firstLine="0" w:firstLineChars="0"/>
      <w:jc w:val="both"/>
      <w:outlineLvl w:val="2"/>
    </w:pPr>
    <w:rPr>
      <w:rFonts w:ascii="Times New Roman" w:hAnsi="Times New Roman" w:eastAsia="楷体_GB2312" w:cs="Times New Roman"/>
      <w:spacing w:val="-6"/>
      <w:kern w:val="2"/>
      <w:sz w:val="32"/>
      <w:szCs w:val="32"/>
      <w:lang w:bidi="ar-SA"/>
    </w:rPr>
  </w:style>
  <w:style w:type="paragraph" w:styleId="4">
    <w:name w:val="heading 4"/>
    <w:next w:val="1"/>
    <w:semiHidden/>
    <w:unhideWhenUsed/>
    <w:qFormat/>
    <w:uiPriority w:val="0"/>
    <w:pPr>
      <w:keepNext w:val="0"/>
      <w:keepLines w:val="0"/>
      <w:widowControl w:val="0"/>
      <w:overflowPunct w:val="0"/>
      <w:topLinePunct/>
      <w:autoSpaceDN w:val="0"/>
      <w:spacing w:beforeLines="0" w:beforeAutospacing="0" w:afterLines="0" w:afterAutospacing="0" w:line="600" w:lineRule="exact"/>
      <w:ind w:firstLine="0" w:firstLineChars="0"/>
      <w:jc w:val="both"/>
      <w:outlineLvl w:val="3"/>
    </w:pPr>
    <w:rPr>
      <w:rFonts w:ascii="Times New Roman" w:hAnsi="Times New Roman" w:eastAsia="仿宋_GB2312" w:cs="Times New Roman"/>
      <w:b/>
      <w:spacing w:val="-6"/>
      <w:kern w:val="2"/>
      <w:sz w:val="32"/>
      <w:szCs w:val="32"/>
      <w:lang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qFormat/>
    <w:uiPriority w:val="0"/>
    <w:pPr>
      <w:widowControl w:val="0"/>
      <w:spacing w:after="120"/>
      <w:ind w:firstLine="1200"/>
      <w:jc w:val="both"/>
    </w:pPr>
    <w:rPr>
      <w:rFonts w:ascii="Times New Roman" w:hAnsi="Times New Roman" w:eastAsia="Times New Roman" w:cs="Times New Roman"/>
      <w:color w:val="000000"/>
      <w:kern w:val="2"/>
      <w:sz w:val="32"/>
      <w:szCs w:val="32"/>
      <w:u w:color="000000"/>
      <w:lang w:val="en-US" w:eastAsia="zh-CN" w:bidi="ar-SA"/>
    </w:rPr>
  </w:style>
  <w:style w:type="character" w:customStyle="1" w:styleId="8">
    <w:name w:val="无"/>
    <w:qFormat/>
    <w:uiPriority w:val="0"/>
  </w:style>
  <w:style w:type="table" w:customStyle="1" w:styleId="9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148</Words>
  <Characters>153</Characters>
  <Lines>0</Lines>
  <Paragraphs>0</Paragraphs>
  <TotalTime>4</TotalTime>
  <ScaleCrop>false</ScaleCrop>
  <LinksUpToDate>false</LinksUpToDate>
  <CharactersWithSpaces>153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2026-01-04T07:50:00Z</dcterms:created>
  <dc:creator>Rshhh</dc:creator>
  <cp:lastModifiedBy>Windows</cp:lastModifiedBy>
  <dcterms:modified xsi:type="dcterms:W3CDTF">2026-01-15T06:22:07Z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4D18D2B2C08743E1BA7067F51F34F27B_11</vt:lpwstr>
  </property>
  <property fmtid="{D5CDD505-2E9C-101B-9397-08002B2CF9AE}" pid="4" name="KSOTemplateDocerSaveRecord">
    <vt:lpwstr>eyJoZGlkIjoiYmY2ODg1MWQxZDk0NWQ3ZjZjNGI0NjAzMGMxMGU2YTEiLCJ1c2VySWQiOiIzMTg0MTQ2MDUifQ==</vt:lpwstr>
  </property>
</Properties>
</file>