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F6D6B" w14:textId="38C94760" w:rsidR="00B01494" w:rsidRDefault="00C5458C">
      <w:pPr>
        <w:pStyle w:val="a4"/>
        <w:spacing w:before="0" w:after="0" w:line="62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63429E1D" w14:textId="77777777" w:rsidR="00B01494" w:rsidRDefault="00B01494">
      <w:pPr>
        <w:pStyle w:val="a4"/>
        <w:spacing w:before="0" w:after="0"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p w14:paraId="49E8A733" w14:textId="77777777" w:rsidR="00B01494" w:rsidRDefault="00C5458C">
      <w:pPr>
        <w:pStyle w:val="a4"/>
        <w:spacing w:before="0" w:after="0" w:line="560" w:lineRule="exact"/>
        <w:jc w:val="center"/>
        <w:rPr>
          <w:rFonts w:ascii="Times New Roman" w:eastAsia="方正小标宋简体" w:hAnsi="Times New Roman" w:cs="Times New Roman"/>
          <w:spacing w:val="-6"/>
          <w:sz w:val="44"/>
          <w:szCs w:val="44"/>
        </w:rPr>
      </w:pPr>
      <w:r>
        <w:rPr>
          <w:rFonts w:ascii="Times New Roman" w:eastAsia="方正小标宋简体" w:hAnsi="Times New Roman" w:cs="Times New Roman"/>
          <w:spacing w:val="-6"/>
          <w:sz w:val="44"/>
          <w:szCs w:val="44"/>
        </w:rPr>
        <w:t>第</w:t>
      </w:r>
      <w:r>
        <w:rPr>
          <w:rFonts w:ascii="Times New Roman" w:eastAsia="方正小标宋简体" w:hAnsi="Times New Roman" w:cs="Times New Roman" w:hint="eastAsia"/>
          <w:spacing w:val="-6"/>
          <w:sz w:val="44"/>
          <w:szCs w:val="44"/>
        </w:rPr>
        <w:t>二</w:t>
      </w:r>
      <w:r>
        <w:rPr>
          <w:rFonts w:ascii="Times New Roman" w:eastAsia="方正小标宋简体" w:hAnsi="Times New Roman" w:cs="Times New Roman"/>
          <w:spacing w:val="-6"/>
          <w:sz w:val="44"/>
          <w:szCs w:val="44"/>
        </w:rPr>
        <w:t>届山东省低空装备产业</w:t>
      </w:r>
      <w:proofErr w:type="gramStart"/>
      <w:r>
        <w:rPr>
          <w:rFonts w:ascii="Times New Roman" w:eastAsia="方正小标宋简体" w:hAnsi="Times New Roman" w:cs="Times New Roman"/>
          <w:spacing w:val="-6"/>
          <w:sz w:val="44"/>
          <w:szCs w:val="44"/>
        </w:rPr>
        <w:t>链创新</w:t>
      </w:r>
      <w:proofErr w:type="gramEnd"/>
      <w:r>
        <w:rPr>
          <w:rFonts w:ascii="Times New Roman" w:eastAsia="方正小标宋简体" w:hAnsi="Times New Roman" w:cs="Times New Roman"/>
          <w:spacing w:val="-6"/>
          <w:sz w:val="44"/>
          <w:szCs w:val="44"/>
        </w:rPr>
        <w:t>创业</w:t>
      </w:r>
      <w:r>
        <w:rPr>
          <w:rFonts w:ascii="Times New Roman" w:eastAsia="方正小标宋简体" w:hAnsi="Times New Roman" w:cs="Times New Roman" w:hint="eastAsia"/>
          <w:spacing w:val="-6"/>
          <w:sz w:val="44"/>
          <w:szCs w:val="44"/>
        </w:rPr>
        <w:t>大赛</w:t>
      </w:r>
    </w:p>
    <w:p w14:paraId="7A78193F" w14:textId="77777777" w:rsidR="00B01494" w:rsidRDefault="00C5458C">
      <w:pPr>
        <w:pStyle w:val="a4"/>
        <w:spacing w:before="0" w:after="0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报名表</w:t>
      </w:r>
    </w:p>
    <w:tbl>
      <w:tblPr>
        <w:tblStyle w:val="a6"/>
        <w:tblW w:w="8766" w:type="dxa"/>
        <w:tblLook w:val="04A0" w:firstRow="1" w:lastRow="0" w:firstColumn="1" w:lastColumn="0" w:noHBand="0" w:noVBand="1"/>
      </w:tblPr>
      <w:tblGrid>
        <w:gridCol w:w="2316"/>
        <w:gridCol w:w="6450"/>
      </w:tblGrid>
      <w:tr w:rsidR="00B01494" w14:paraId="0DE5D8C5" w14:textId="77777777">
        <w:trPr>
          <w:trHeight w:val="23"/>
        </w:trPr>
        <w:tc>
          <w:tcPr>
            <w:tcW w:w="2316" w:type="dxa"/>
          </w:tcPr>
          <w:p w14:paraId="4935D014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参赛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lang w:bidi="ar"/>
              </w:rPr>
              <w:t>类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别</w:t>
            </w:r>
          </w:p>
        </w:tc>
        <w:tc>
          <w:tcPr>
            <w:tcW w:w="6450" w:type="dxa"/>
          </w:tcPr>
          <w:p w14:paraId="18248C05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企业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团队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联合</w:t>
            </w:r>
          </w:p>
        </w:tc>
      </w:tr>
      <w:tr w:rsidR="00B01494" w14:paraId="7E14BF72" w14:textId="77777777">
        <w:trPr>
          <w:trHeight w:val="23"/>
        </w:trPr>
        <w:tc>
          <w:tcPr>
            <w:tcW w:w="2316" w:type="dxa"/>
          </w:tcPr>
          <w:p w14:paraId="2E2C29AC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参赛单位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团队名称</w:t>
            </w:r>
          </w:p>
        </w:tc>
        <w:tc>
          <w:tcPr>
            <w:tcW w:w="6450" w:type="dxa"/>
          </w:tcPr>
          <w:p w14:paraId="26C65294" w14:textId="77777777" w:rsidR="00B01494" w:rsidRDefault="00B01494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B01494" w14:paraId="3F947966" w14:textId="77777777">
        <w:trPr>
          <w:trHeight w:val="23"/>
        </w:trPr>
        <w:tc>
          <w:tcPr>
            <w:tcW w:w="2316" w:type="dxa"/>
          </w:tcPr>
          <w:p w14:paraId="2476B6E5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注册地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依托单位</w:t>
            </w:r>
          </w:p>
        </w:tc>
        <w:tc>
          <w:tcPr>
            <w:tcW w:w="6450" w:type="dxa"/>
          </w:tcPr>
          <w:p w14:paraId="1C439855" w14:textId="77777777" w:rsidR="00B01494" w:rsidRDefault="00B01494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B01494" w14:paraId="20F1DF2F" w14:textId="77777777">
        <w:trPr>
          <w:trHeight w:val="23"/>
        </w:trPr>
        <w:tc>
          <w:tcPr>
            <w:tcW w:w="2316" w:type="dxa"/>
          </w:tcPr>
          <w:p w14:paraId="0C440806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6450" w:type="dxa"/>
          </w:tcPr>
          <w:p w14:paraId="56C23BFE" w14:textId="77777777" w:rsidR="00B01494" w:rsidRDefault="00B01494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B01494" w14:paraId="26BE1B5E" w14:textId="77777777">
        <w:trPr>
          <w:trHeight w:val="23"/>
        </w:trPr>
        <w:tc>
          <w:tcPr>
            <w:tcW w:w="2316" w:type="dxa"/>
          </w:tcPr>
          <w:p w14:paraId="5CD743AD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所属赛道</w:t>
            </w:r>
          </w:p>
        </w:tc>
        <w:tc>
          <w:tcPr>
            <w:tcW w:w="6450" w:type="dxa"/>
          </w:tcPr>
          <w:p w14:paraId="5D59954D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赛道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装备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研发制造类</w:t>
            </w:r>
          </w:p>
          <w:p w14:paraId="175BFD5D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赛道二：场景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融合应用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类</w:t>
            </w:r>
          </w:p>
          <w:p w14:paraId="2D88F6EE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赛道三：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产业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配套服务类</w:t>
            </w:r>
          </w:p>
        </w:tc>
      </w:tr>
      <w:tr w:rsidR="00B01494" w14:paraId="431D9C78" w14:textId="77777777">
        <w:trPr>
          <w:trHeight w:val="23"/>
        </w:trPr>
        <w:tc>
          <w:tcPr>
            <w:tcW w:w="2316" w:type="dxa"/>
          </w:tcPr>
          <w:p w14:paraId="72BF90A8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负责人信息</w:t>
            </w:r>
          </w:p>
        </w:tc>
        <w:tc>
          <w:tcPr>
            <w:tcW w:w="6450" w:type="dxa"/>
          </w:tcPr>
          <w:p w14:paraId="2DFB37A4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姓名：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职务：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</w:t>
            </w:r>
          </w:p>
          <w:p w14:paraId="4354B85F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联系电话：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电子邮箱：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</w:t>
            </w:r>
          </w:p>
        </w:tc>
      </w:tr>
      <w:tr w:rsidR="00B01494" w14:paraId="072487CE" w14:textId="77777777">
        <w:trPr>
          <w:trHeight w:val="23"/>
        </w:trPr>
        <w:tc>
          <w:tcPr>
            <w:tcW w:w="2316" w:type="dxa"/>
          </w:tcPr>
          <w:p w14:paraId="113D9BE4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企业类别信息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（请团队类别、联合类别跳过此栏）</w:t>
            </w:r>
          </w:p>
        </w:tc>
        <w:tc>
          <w:tcPr>
            <w:tcW w:w="6450" w:type="dxa"/>
          </w:tcPr>
          <w:p w14:paraId="11119989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组织机构代码：</w:t>
            </w:r>
          </w:p>
          <w:p w14:paraId="4EE10372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成立时间：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日</w:t>
            </w:r>
          </w:p>
          <w:p w14:paraId="7B85315C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注册资本：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万元</w:t>
            </w:r>
          </w:p>
          <w:p w14:paraId="29378C25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主营业务：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</w:t>
            </w:r>
          </w:p>
          <w:p w14:paraId="424CE32C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知识产权情况：发明专利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实用新型专利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软件著作权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项（请附清单）</w:t>
            </w:r>
          </w:p>
        </w:tc>
      </w:tr>
      <w:tr w:rsidR="00B01494" w14:paraId="7E0EE5AF" w14:textId="77777777">
        <w:trPr>
          <w:trHeight w:val="23"/>
        </w:trPr>
        <w:tc>
          <w:tcPr>
            <w:tcW w:w="2316" w:type="dxa"/>
          </w:tcPr>
          <w:p w14:paraId="2B5ADD4A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44"/>
                <w:szCs w:val="4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团队类别信息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（请企业类别、联合类别跳过此栏）</w:t>
            </w:r>
          </w:p>
        </w:tc>
        <w:tc>
          <w:tcPr>
            <w:tcW w:w="6450" w:type="dxa"/>
          </w:tcPr>
          <w:p w14:paraId="19F7BFA8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团队人数：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</w:t>
            </w:r>
          </w:p>
          <w:p w14:paraId="13CA536D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核心成员构成：高校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科研机构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人、行业专家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人、大学生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</w:t>
            </w:r>
          </w:p>
          <w:p w14:paraId="790D234D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依托单位：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（高校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科研机构名称）</w:t>
            </w:r>
          </w:p>
          <w:p w14:paraId="294E9161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sz w:val="44"/>
                <w:szCs w:val="4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项目成熟度：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实验室阶段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中试阶段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产业化准备阶段</w:t>
            </w:r>
          </w:p>
        </w:tc>
      </w:tr>
      <w:tr w:rsidR="00B01494" w14:paraId="2F7F6CE0" w14:textId="77777777">
        <w:trPr>
          <w:trHeight w:val="23"/>
        </w:trPr>
        <w:tc>
          <w:tcPr>
            <w:tcW w:w="2316" w:type="dxa"/>
          </w:tcPr>
          <w:p w14:paraId="32A366EC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联合类别信息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（请企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lastRenderedPageBreak/>
              <w:t>业类别、团队类别跳过此栏）</w:t>
            </w:r>
          </w:p>
        </w:tc>
        <w:tc>
          <w:tcPr>
            <w:tcW w:w="6450" w:type="dxa"/>
          </w:tcPr>
          <w:p w14:paraId="15BE13AD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lastRenderedPageBreak/>
              <w:t>参照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企业类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团队类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，根据联合体内各单位性质分别填写，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lastRenderedPageBreak/>
              <w:t>汇总列在本栏。重点说明联合体在推动产业发展中的协同作用，如产学研协同、产业链互补等。</w:t>
            </w:r>
          </w:p>
        </w:tc>
      </w:tr>
      <w:tr w:rsidR="00B01494" w14:paraId="459B6A80" w14:textId="77777777">
        <w:trPr>
          <w:trHeight w:val="23"/>
        </w:trPr>
        <w:tc>
          <w:tcPr>
            <w:tcW w:w="2316" w:type="dxa"/>
          </w:tcPr>
          <w:p w14:paraId="16E432F3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项目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lang w:bidi="ar"/>
              </w:rPr>
              <w:t>核心成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员列表</w:t>
            </w:r>
          </w:p>
        </w:tc>
        <w:tc>
          <w:tcPr>
            <w:tcW w:w="6450" w:type="dxa"/>
          </w:tcPr>
          <w:p w14:paraId="011107C3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（请依次填写姓名、年龄、学历、专业、在项目组中职务、所属单位，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团队类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必填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企业类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、联合组填写核心高管团队）</w:t>
            </w:r>
          </w:p>
          <w:p w14:paraId="0FE70302" w14:textId="77777777" w:rsidR="00B01494" w:rsidRDefault="00C5458C">
            <w:pPr>
              <w:pStyle w:val="a4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712B65D0" w14:textId="77777777" w:rsidR="00B01494" w:rsidRDefault="00C5458C">
            <w:pPr>
              <w:pStyle w:val="a4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20F958C6" w14:textId="77777777" w:rsidR="00B01494" w:rsidRDefault="00C5458C">
            <w:pPr>
              <w:pStyle w:val="a4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53CA6E48" w14:textId="77777777" w:rsidR="00B01494" w:rsidRDefault="00C5458C">
            <w:pPr>
              <w:pStyle w:val="a4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5342A788" w14:textId="77777777" w:rsidR="00B01494" w:rsidRDefault="00C5458C">
            <w:pPr>
              <w:pStyle w:val="a4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5CC9BB0A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……</w:t>
            </w:r>
          </w:p>
        </w:tc>
      </w:tr>
      <w:tr w:rsidR="00B01494" w14:paraId="1F025127" w14:textId="77777777">
        <w:trPr>
          <w:trHeight w:val="23"/>
        </w:trPr>
        <w:tc>
          <w:tcPr>
            <w:tcW w:w="2316" w:type="dxa"/>
          </w:tcPr>
          <w:p w14:paraId="2E5F80B5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项目简介</w:t>
            </w:r>
          </w:p>
        </w:tc>
        <w:tc>
          <w:tcPr>
            <w:tcW w:w="6450" w:type="dxa"/>
          </w:tcPr>
          <w:p w14:paraId="4A15F4D4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00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字以内，需包含技术优势、市场定位、创新点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重点说明项目对低空产业发展的支撑作用，如破解产业痛点、推动场景落地、完善配套体系等）</w:t>
            </w:r>
          </w:p>
        </w:tc>
      </w:tr>
      <w:tr w:rsidR="00B01494" w14:paraId="7FFCBA0B" w14:textId="77777777">
        <w:trPr>
          <w:trHeight w:val="23"/>
        </w:trPr>
        <w:tc>
          <w:tcPr>
            <w:tcW w:w="2316" w:type="dxa"/>
          </w:tcPr>
          <w:p w14:paraId="53EA8F7C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声明条款</w:t>
            </w:r>
          </w:p>
        </w:tc>
        <w:tc>
          <w:tcPr>
            <w:tcW w:w="6450" w:type="dxa"/>
          </w:tcPr>
          <w:p w14:paraId="7F2A7A86" w14:textId="77777777" w:rsidR="00B01494" w:rsidRDefault="00C5458C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本单位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团队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联合体承诺所提交材料真实有效，不存在知识产权纠纷，符合低空产业发展导向及相关法律法规要求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同意大赛组委会对项目信息进行宣传推广。</w:t>
            </w:r>
          </w:p>
          <w:p w14:paraId="280B6507" w14:textId="77777777" w:rsidR="00B01494" w:rsidRDefault="00C5458C">
            <w:pPr>
              <w:pStyle w:val="a4"/>
              <w:ind w:firstLineChars="600" w:firstLine="1440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负责人签字（企业需加盖公章）：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</w:t>
            </w:r>
          </w:p>
          <w:p w14:paraId="1F9EC8F0" w14:textId="77777777" w:rsidR="00B01494" w:rsidRDefault="00C5458C">
            <w:pPr>
              <w:pStyle w:val="a4"/>
              <w:ind w:firstLineChars="600" w:firstLine="1440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日期：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日</w:t>
            </w:r>
          </w:p>
        </w:tc>
      </w:tr>
    </w:tbl>
    <w:p w14:paraId="5EC70B8B" w14:textId="77777777" w:rsidR="00B01494" w:rsidRDefault="00C5458C">
      <w:pPr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注：企业类参赛需提供企业营业执照副本复印件、法定代表人身份证明复印件；团队类需提供团队成员身份证明复印件、高校或科研机构出具的团队成员关系证明（如学生证、工作证等）；联合类需根据组合情况提供相应信息。涉及</w:t>
      </w:r>
      <w:proofErr w:type="spellStart"/>
      <w:r>
        <w:rPr>
          <w:rFonts w:ascii="Times New Roman" w:eastAsia="仿宋_GB2312" w:hAnsi="Times New Roman" w:cs="Times New Roman"/>
          <w:sz w:val="24"/>
        </w:rPr>
        <w:t>eVTOL</w:t>
      </w:r>
      <w:proofErr w:type="spellEnd"/>
      <w:r>
        <w:rPr>
          <w:rFonts w:ascii="Times New Roman" w:eastAsia="仿宋_GB2312" w:hAnsi="Times New Roman" w:cs="Times New Roman"/>
          <w:sz w:val="24"/>
        </w:rPr>
        <w:t>、适航检测等相关项目，需额外提供相关技术验证或检测报告。</w:t>
      </w:r>
    </w:p>
    <w:p w14:paraId="08A9B52E" w14:textId="77777777" w:rsidR="00B01494" w:rsidRDefault="00C5458C">
      <w:pPr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br w:type="page"/>
      </w:r>
    </w:p>
    <w:p w14:paraId="54E11F2A" w14:textId="77777777" w:rsidR="00B01494" w:rsidRDefault="00C5458C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5AFAEA22" w14:textId="77777777" w:rsidR="00B01494" w:rsidRDefault="00C5458C">
      <w:pPr>
        <w:pStyle w:val="a0"/>
        <w:jc w:val="center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项目商业计划书模板</w:t>
      </w:r>
    </w:p>
    <w:p w14:paraId="58A646D7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一、项目概述（</w:t>
      </w:r>
      <w:r>
        <w:rPr>
          <w:rFonts w:ascii="黑体" w:eastAsia="黑体" w:hAnsi="黑体" w:cs="黑体" w:hint="eastAsia"/>
          <w:sz w:val="28"/>
          <w:szCs w:val="28"/>
        </w:rPr>
        <w:t>300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14:paraId="58DA58C0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包括项目背景、核心目标、创新亮点等</w:t>
      </w:r>
    </w:p>
    <w:p w14:paraId="6BF34ED7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二、市场分析（</w:t>
      </w:r>
      <w:r>
        <w:rPr>
          <w:rFonts w:ascii="黑体" w:eastAsia="黑体" w:hAnsi="黑体" w:cs="黑体" w:hint="eastAsia"/>
          <w:sz w:val="28"/>
          <w:szCs w:val="28"/>
        </w:rPr>
        <w:t>300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14:paraId="2965162D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包括行业现状、目标市场、竞争格局等</w:t>
      </w:r>
    </w:p>
    <w:p w14:paraId="74C83ADB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三、技术方案（</w:t>
      </w:r>
      <w:r>
        <w:rPr>
          <w:rFonts w:ascii="黑体" w:eastAsia="黑体" w:hAnsi="黑体" w:cs="黑体" w:hint="eastAsia"/>
          <w:sz w:val="28"/>
          <w:szCs w:val="28"/>
        </w:rPr>
        <w:t>1200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14:paraId="6C975CB4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核心技术：</w:t>
      </w:r>
      <w:r>
        <w:rPr>
          <w:rFonts w:ascii="仿宋_GB2312" w:eastAsia="仿宋_GB2312" w:hAnsi="仿宋_GB2312" w:cs="仿宋_GB2312" w:hint="eastAsia"/>
          <w:sz w:val="28"/>
          <w:szCs w:val="28"/>
        </w:rPr>
        <w:t>详细说明技术原理、关键参数及研发路线图（需附技术路线图图表），重点突出技术的先进性、创新性及可落地性，针对装备研发、场景应用、配套服务等不同赛道，精准提炼技术核心优势。</w:t>
      </w:r>
    </w:p>
    <w:p w14:paraId="70D3B004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研发能力：</w:t>
      </w:r>
      <w:r>
        <w:rPr>
          <w:rFonts w:ascii="仿宋_GB2312" w:eastAsia="仿宋_GB2312" w:hAnsi="仿宋_GB2312" w:cs="仿宋_GB2312" w:hint="eastAsia"/>
          <w:sz w:val="28"/>
          <w:szCs w:val="28"/>
        </w:rPr>
        <w:t>研发团队构成（核心成员技术背景）、研发设备及实验室条件（企业类需说明研发投入占比），产学研合作情况，说明团队对项目研发及推动产业技术进步的支撑作用。</w:t>
      </w:r>
    </w:p>
    <w:p w14:paraId="507F48AF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技术成熟度：</w:t>
      </w:r>
      <w:r>
        <w:rPr>
          <w:rFonts w:ascii="仿宋_GB2312" w:eastAsia="仿宋_GB2312" w:hAnsi="仿宋_GB2312" w:cs="仿宋_GB2312" w:hint="eastAsia"/>
          <w:sz w:val="28"/>
          <w:szCs w:val="28"/>
        </w:rPr>
        <w:t>技术所处阶段（实验室</w:t>
      </w:r>
      <w:r>
        <w:rPr>
          <w:rFonts w:ascii="仿宋_GB2312" w:eastAsia="仿宋_GB2312" w:hAnsi="仿宋_GB2312" w:cs="仿宋_GB2312" w:hint="eastAsia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中试</w:t>
      </w:r>
      <w:r>
        <w:rPr>
          <w:rFonts w:ascii="仿宋_GB2312" w:eastAsia="仿宋_GB2312" w:hAnsi="仿宋_GB2312" w:cs="仿宋_GB2312" w:hint="eastAsia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产业化）、已完成的测试验证数据（附检测报告扫描件），说明技术转化可行性，契合低空产业“强链补链”需求，符合相关标准。</w:t>
      </w:r>
    </w:p>
    <w:p w14:paraId="5CBDBFA5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知识产权布局：</w:t>
      </w:r>
      <w:r>
        <w:rPr>
          <w:rFonts w:ascii="仿宋_GB2312" w:eastAsia="仿宋_GB2312" w:hAnsi="仿宋_GB2312" w:cs="仿宋_GB2312" w:hint="eastAsia"/>
          <w:sz w:val="28"/>
          <w:szCs w:val="28"/>
        </w:rPr>
        <w:t>专利组合策</w:t>
      </w:r>
      <w:r>
        <w:rPr>
          <w:rFonts w:ascii="仿宋_GB2312" w:eastAsia="仿宋_GB2312" w:hAnsi="仿宋_GB2312" w:cs="仿宋_GB2312" w:hint="eastAsia"/>
          <w:sz w:val="28"/>
          <w:szCs w:val="28"/>
        </w:rPr>
        <w:t>略、技术标准参与情况，说明知识产权对项目及产业发展的保障作用，推动产业规范化发展。</w:t>
      </w:r>
    </w:p>
    <w:p w14:paraId="71B43BDD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四、商业模式（</w:t>
      </w:r>
      <w:r>
        <w:rPr>
          <w:rFonts w:ascii="黑体" w:eastAsia="黑体" w:hAnsi="黑体" w:cs="黑体" w:hint="eastAsia"/>
          <w:sz w:val="28"/>
          <w:szCs w:val="28"/>
        </w:rPr>
        <w:t>300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14:paraId="5517E937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包括盈利模式、运营流程、客户获取、价值链定位等</w:t>
      </w:r>
    </w:p>
    <w:p w14:paraId="650DB4B0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五、团队介绍（</w:t>
      </w:r>
      <w:r>
        <w:rPr>
          <w:rFonts w:ascii="黑体" w:eastAsia="黑体" w:hAnsi="黑体" w:cs="黑体" w:hint="eastAsia"/>
          <w:sz w:val="28"/>
          <w:szCs w:val="28"/>
        </w:rPr>
        <w:t>200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14:paraId="0133C36B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核心成员、团队分工、外部技术支持</w:t>
      </w:r>
    </w:p>
    <w:p w14:paraId="4B8DADFF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六、财务分析（</w:t>
      </w:r>
      <w:r>
        <w:rPr>
          <w:rFonts w:ascii="黑体" w:eastAsia="黑体" w:hAnsi="黑体" w:cs="黑体" w:hint="eastAsia"/>
          <w:sz w:val="28"/>
          <w:szCs w:val="28"/>
        </w:rPr>
        <w:t>300</w:t>
      </w:r>
      <w:r>
        <w:rPr>
          <w:rFonts w:ascii="黑体" w:eastAsia="黑体" w:hAnsi="黑体" w:cs="黑体" w:hint="eastAsia"/>
          <w:sz w:val="28"/>
          <w:szCs w:val="28"/>
        </w:rPr>
        <w:t>字以内，企业类需提供近</w:t>
      </w:r>
      <w:r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年财务数据，团队类需提供预算规划）</w:t>
      </w:r>
    </w:p>
    <w:p w14:paraId="7345E50A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资金需求：</w:t>
      </w:r>
      <w:r>
        <w:rPr>
          <w:rFonts w:ascii="仿宋_GB2312" w:eastAsia="仿宋_GB2312" w:hAnsi="仿宋_GB2312" w:cs="仿宋_GB2312" w:hint="eastAsia"/>
          <w:sz w:val="28"/>
          <w:szCs w:val="28"/>
        </w:rPr>
        <w:t>项目总投资预算及资金用途明细</w:t>
      </w:r>
    </w:p>
    <w:p w14:paraId="31394FEE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lastRenderedPageBreak/>
        <w:t>盈利预测：</w:t>
      </w:r>
      <w:r>
        <w:rPr>
          <w:rFonts w:ascii="仿宋_GB2312" w:eastAsia="仿宋_GB2312" w:hAnsi="仿宋_GB2312" w:cs="仿宋_GB2312" w:hint="eastAsia"/>
          <w:sz w:val="28"/>
          <w:szCs w:val="28"/>
        </w:rPr>
        <w:t>未来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年盈利预测</w:t>
      </w:r>
    </w:p>
    <w:p w14:paraId="40D837D2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融资计划：</w:t>
      </w:r>
      <w:r>
        <w:rPr>
          <w:rFonts w:ascii="仿宋_GB2312" w:eastAsia="仿宋_GB2312" w:hAnsi="仿宋_GB2312" w:cs="仿宋_GB2312" w:hint="eastAsia"/>
          <w:sz w:val="28"/>
          <w:szCs w:val="28"/>
        </w:rPr>
        <w:t>计划融资额度等</w:t>
      </w:r>
    </w:p>
    <w:p w14:paraId="0DA5B763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七、发展规划（</w:t>
      </w:r>
      <w:r>
        <w:rPr>
          <w:rFonts w:ascii="黑体" w:eastAsia="黑体" w:hAnsi="黑体" w:cs="黑体" w:hint="eastAsia"/>
          <w:sz w:val="28"/>
          <w:szCs w:val="28"/>
        </w:rPr>
        <w:t>300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14:paraId="7AC126F3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短期目标（</w:t>
      </w:r>
      <w:r>
        <w:rPr>
          <w:rFonts w:ascii="楷体_GB2312" w:eastAsia="楷体_GB2312" w:hAnsi="楷体_GB2312" w:cs="楷体_GB2312" w:hint="eastAsia"/>
          <w:sz w:val="28"/>
          <w:szCs w:val="28"/>
        </w:rPr>
        <w:t>1</w:t>
      </w:r>
      <w:r>
        <w:rPr>
          <w:rFonts w:ascii="楷体_GB2312" w:eastAsia="楷体_GB2312" w:hAnsi="楷体_GB2312" w:cs="楷体_GB2312" w:hint="eastAsia"/>
          <w:sz w:val="28"/>
          <w:szCs w:val="28"/>
        </w:rPr>
        <w:t>年内）、中期目标（</w:t>
      </w:r>
      <w:r>
        <w:rPr>
          <w:rFonts w:ascii="楷体_GB2312" w:eastAsia="楷体_GB2312" w:hAnsi="楷体_GB2312" w:cs="楷体_GB2312" w:hint="eastAsia"/>
          <w:sz w:val="28"/>
          <w:szCs w:val="28"/>
        </w:rPr>
        <w:t>3</w:t>
      </w:r>
      <w:r>
        <w:rPr>
          <w:rFonts w:ascii="楷体_GB2312" w:eastAsia="楷体_GB2312" w:hAnsi="楷体_GB2312" w:cs="楷体_GB2312" w:hint="eastAsia"/>
          <w:sz w:val="28"/>
          <w:szCs w:val="28"/>
        </w:rPr>
        <w:t>年内）及长期愿景（</w:t>
      </w:r>
      <w:r>
        <w:rPr>
          <w:rFonts w:ascii="楷体_GB2312" w:eastAsia="楷体_GB2312" w:hAnsi="楷体_GB2312" w:cs="楷体_GB2312" w:hint="eastAsia"/>
          <w:sz w:val="28"/>
          <w:szCs w:val="28"/>
        </w:rPr>
        <w:t>5</w:t>
      </w:r>
      <w:r>
        <w:rPr>
          <w:rFonts w:ascii="楷体_GB2312" w:eastAsia="楷体_GB2312" w:hAnsi="楷体_GB2312" w:cs="楷体_GB2312" w:hint="eastAsia"/>
          <w:sz w:val="28"/>
          <w:szCs w:val="28"/>
        </w:rPr>
        <w:t>年内）</w:t>
      </w:r>
    </w:p>
    <w:p w14:paraId="2C4AFF43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八、附件材料索引</w:t>
      </w:r>
    </w:p>
    <w:p w14:paraId="2B3F8652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知识产权证明文件（专利证书、软件著作权等）</w:t>
      </w:r>
    </w:p>
    <w:p w14:paraId="1C668C51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检测报告、认证证书（如适航认证、质量管理体系认证、低空安全相关认证、无人机检验检测证书等）</w:t>
      </w:r>
    </w:p>
    <w:p w14:paraId="05EAA53D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已获荣誉或资质（科技奖励、行业认证、企业信用评级等）</w:t>
      </w:r>
    </w:p>
    <w:p w14:paraId="79A8661E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sz w:val="28"/>
          <w:szCs w:val="28"/>
        </w:rPr>
        <w:t>核心成员资质证明（学历证书、职业资格证书、行业任职证明、低空相关技能证书等）</w:t>
      </w:r>
    </w:p>
    <w:p w14:paraId="044479A9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5.</w:t>
      </w:r>
      <w:r>
        <w:rPr>
          <w:rFonts w:ascii="仿宋_GB2312" w:eastAsia="仿宋_GB2312" w:hAnsi="仿宋_GB2312" w:cs="仿宋_GB2312" w:hint="eastAsia"/>
          <w:sz w:val="28"/>
          <w:szCs w:val="28"/>
        </w:rPr>
        <w:t>其他证明材料（如合作协议、订单合同、用户评价、孵化合作证明、研发投入证明、空域使用相关证明等）</w:t>
      </w:r>
    </w:p>
    <w:p w14:paraId="007863A6" w14:textId="77777777" w:rsidR="00B01494" w:rsidRDefault="00C5458C">
      <w:pPr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格式要求</w:t>
      </w:r>
    </w:p>
    <w:p w14:paraId="337B8534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封面需注明项目名称、参赛组别、申报单位</w:t>
      </w:r>
      <w:r>
        <w:rPr>
          <w:rFonts w:ascii="仿宋_GB2312" w:eastAsia="仿宋_GB2312" w:hAnsi="仿宋_GB2312" w:cs="仿宋_GB2312" w:hint="eastAsia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团队名称、联系方式、所属赛道</w:t>
      </w:r>
    </w:p>
    <w:p w14:paraId="6251ADFF" w14:textId="77777777" w:rsidR="00B01494" w:rsidRDefault="00C5458C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正文采用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仿宋小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四、</w:t>
      </w:r>
      <w:r>
        <w:rPr>
          <w:rFonts w:ascii="仿宋_GB2312" w:eastAsia="仿宋_GB2312" w:hAnsi="仿宋_GB2312" w:cs="仿宋_GB2312" w:hint="eastAsia"/>
          <w:sz w:val="28"/>
          <w:szCs w:val="28"/>
        </w:rPr>
        <w:t>1.5</w:t>
      </w:r>
      <w:r>
        <w:rPr>
          <w:rFonts w:ascii="仿宋_GB2312" w:eastAsia="仿宋_GB2312" w:hAnsi="仿宋_GB2312" w:cs="仿宋_GB2312" w:hint="eastAsia"/>
          <w:sz w:val="28"/>
          <w:szCs w:val="28"/>
        </w:rPr>
        <w:t>倍行距，一级标题</w:t>
      </w:r>
      <w:r>
        <w:rPr>
          <w:rFonts w:ascii="仿宋_GB2312" w:eastAsia="仿宋_GB2312" w:hAnsi="仿宋_GB2312" w:cs="仿宋_GB2312" w:hint="eastAsia"/>
          <w:sz w:val="28"/>
          <w:szCs w:val="28"/>
        </w:rPr>
        <w:t>黑体三号加粗</w:t>
      </w:r>
    </w:p>
    <w:p w14:paraId="6467B3CB" w14:textId="77777777" w:rsidR="00B01494" w:rsidRDefault="00C5458C">
      <w:pPr>
        <w:spacing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图表需编号并附标题，格式清晰规范；涉及数据部分需注明权威来源，引用相关报告或政策文件需标注出处</w:t>
      </w:r>
    </w:p>
    <w:p w14:paraId="043837D9" w14:textId="77777777" w:rsidR="00B01494" w:rsidRDefault="00B01494">
      <w:pPr>
        <w:spacing w:line="500" w:lineRule="exact"/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</w:pPr>
    </w:p>
    <w:sectPr w:rsidR="00B01494"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C281DD9"/>
    <w:multiLevelType w:val="singleLevel"/>
    <w:tmpl w:val="CC281D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9308A02"/>
    <w:multiLevelType w:val="singleLevel"/>
    <w:tmpl w:val="79308A0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94"/>
    <w:rsid w:val="00B01494"/>
    <w:rsid w:val="00C5458C"/>
    <w:rsid w:val="10972C4C"/>
    <w:rsid w:val="1111121D"/>
    <w:rsid w:val="11F836A5"/>
    <w:rsid w:val="17B971E7"/>
    <w:rsid w:val="196C5200"/>
    <w:rsid w:val="1A120838"/>
    <w:rsid w:val="1AB84DFF"/>
    <w:rsid w:val="20AD2576"/>
    <w:rsid w:val="21D342CD"/>
    <w:rsid w:val="27A13526"/>
    <w:rsid w:val="282C736E"/>
    <w:rsid w:val="298A3A69"/>
    <w:rsid w:val="2C180F2B"/>
    <w:rsid w:val="357E5AEE"/>
    <w:rsid w:val="3CBF74E5"/>
    <w:rsid w:val="3F2C7331"/>
    <w:rsid w:val="40B0683B"/>
    <w:rsid w:val="4DB9387B"/>
    <w:rsid w:val="52862B12"/>
    <w:rsid w:val="5367649F"/>
    <w:rsid w:val="582E57DE"/>
    <w:rsid w:val="58D212C4"/>
    <w:rsid w:val="5C48331C"/>
    <w:rsid w:val="64D724A4"/>
    <w:rsid w:val="66FF3288"/>
    <w:rsid w:val="69C03654"/>
    <w:rsid w:val="6E986B95"/>
    <w:rsid w:val="6EF72976"/>
    <w:rsid w:val="71CF7BDA"/>
    <w:rsid w:val="7917116E"/>
    <w:rsid w:val="7FE6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541FD56-8911-4D5F-B120-1A6F8507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iPriority="3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Body Text"/>
    <w:basedOn w:val="a"/>
    <w:qFormat/>
    <w:pPr>
      <w:spacing w:before="180" w:after="180"/>
    </w:p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1"/>
    <w:qFormat/>
    <w:rPr>
      <w:b/>
    </w:rPr>
  </w:style>
  <w:style w:type="paragraph" w:customStyle="1" w:styleId="Default">
    <w:name w:val="Default"/>
    <w:basedOn w:val="New"/>
    <w:next w:val="8"/>
    <w:autoRedefine/>
    <w:qFormat/>
    <w:pPr>
      <w:widowControl w:val="0"/>
      <w:autoSpaceDE w:val="0"/>
      <w:autoSpaceDN w:val="0"/>
      <w:jc w:val="center"/>
    </w:pPr>
    <w:rPr>
      <w:rFonts w:ascii="宋体" w:cs="宋体"/>
      <w:sz w:val="24"/>
      <w:szCs w:val="24"/>
    </w:rPr>
  </w:style>
  <w:style w:type="paragraph" w:customStyle="1" w:styleId="New">
    <w:name w:val="正文 New"/>
    <w:next w:val="Default"/>
    <w:qFormat/>
    <w:pPr>
      <w:spacing w:line="357" w:lineRule="atLeast"/>
      <w:jc w:val="both"/>
      <w:textAlignment w:val="baseline"/>
    </w:pPr>
    <w:rPr>
      <w:color w:val="000000"/>
      <w:sz w:val="21"/>
    </w:rPr>
  </w:style>
  <w:style w:type="character" w:customStyle="1" w:styleId="20">
    <w:name w:val="标题 2 字符"/>
    <w:qFormat/>
    <w:rPr>
      <w:rFonts w:ascii="Times New Roman" w:eastAsia="楷体_GB2312" w:hAnsi="Times New Roman" w:cs="Times New Roman"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yan</cp:lastModifiedBy>
  <cp:revision>2</cp:revision>
  <cp:lastPrinted>2026-05-19T03:06:00Z</cp:lastPrinted>
  <dcterms:created xsi:type="dcterms:W3CDTF">2026-07-08T06:52:00Z</dcterms:created>
  <dcterms:modified xsi:type="dcterms:W3CDTF">2026-07-08T06:52:00Z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eyJoZGlkIjoiN2RjN2JhZjcxNGZmYzkxNDliNDdlNzk1NDNiYmVkZTgiLCJ1c2VySWQiOiIzNjM0NzY3MzIifQ==</vt:lpwstr>
  </property>
  <property fmtid="{D5CDD505-2E9C-101B-9397-08002B2CF9AE}" pid="4" name="ICV">
    <vt:lpwstr>1B40930EB61F470194B7B6BC1E7014FC_12</vt:lpwstr>
  </property>
</Properties>
</file>