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7"/>
        <w:keepNext w:val="0"/>
        <w:keepLines w:val="0"/>
        <w:pageBreakBefore w:val="0"/>
        <w:widowControl w:val="0"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overflowPunct/>
        <w:topLinePunct w:val="0"/>
        <w:bidi w:val="0"/>
        <w:spacing w:before="0" w:beforeAutospacing="0" w:after="0" w:afterAutospacing="0" w:line="480" w:lineRule="atLeast"/>
        <w:ind w:left="0" w:right="0" w:firstLine="0"/>
        <w:jc w:val="center"/>
        <w:textAlignment w:val="auto"/>
        <w:rPr>
          <w:rFonts w:hint="eastAsia" w:ascii="宋体" w:hAnsi="宋体" w:eastAsia="宋体" w:cs="宋体"/>
          <w:b/>
          <w:bCs/>
          <w:i w:val="0"/>
          <w:caps w:val="0"/>
          <w:color w:val="333333"/>
          <w:spacing w:val="0"/>
          <w:sz w:val="44"/>
          <w:szCs w:val="44"/>
        </w:rPr>
      </w:pPr>
    </w:p>
    <w:p>
      <w:pPr>
        <w:jc w:val="left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  <w:t>山东省新旧动能转换公共实训基地</w:t>
      </w:r>
    </w:p>
    <w:p>
      <w:pPr>
        <w:snapToGrid w:val="0"/>
        <w:spacing w:line="300" w:lineRule="auto"/>
        <w:jc w:val="center"/>
        <w:rPr>
          <w:rFonts w:hint="default" w:ascii="Times New Roman" w:hAnsi="Times New Roman" w:eastAsia="黑体" w:cs="Times New Roman"/>
          <w:b/>
          <w:bCs/>
          <w:sz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</w:rPr>
        <w:t>申报书</w:t>
      </w: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名称：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人工智能公共实训基地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（示例）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基地依托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单位</w:t>
      </w:r>
      <w:r>
        <w:rPr>
          <w:rFonts w:hint="default" w:ascii="Times New Roman" w:hAnsi="Times New Roman" w:eastAsia="黑体" w:cs="Times New Roman"/>
          <w:sz w:val="30"/>
          <w:szCs w:val="30"/>
        </w:rPr>
        <w:t>责任人（法人代表）：</w:t>
      </w:r>
      <w:r>
        <w:rPr>
          <w:rFonts w:hint="default" w:ascii="Times New Roman" w:hAnsi="Times New Roman" w:eastAsia="黑体" w:cs="Times New Roman"/>
          <w:sz w:val="30"/>
          <w:szCs w:val="30"/>
          <w:u w:val="single" w:color="auto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黑体" w:cs="Times New Roman"/>
          <w:sz w:val="30"/>
          <w:szCs w:val="30"/>
        </w:rPr>
        <w:t xml:space="preserve">                  </w:t>
      </w:r>
      <w:r>
        <w:rPr>
          <w:rFonts w:hint="default" w:ascii="Times New Roman" w:hAnsi="Times New Roman" w:eastAsia="黑体" w:cs="Times New Roman"/>
          <w:sz w:val="30"/>
          <w:szCs w:val="30"/>
          <w:u w:val="none"/>
        </w:rPr>
        <w:t xml:space="preserve">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FF0000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负责人：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</w:t>
      </w:r>
      <w:r>
        <w:rPr>
          <w:rFonts w:hint="eastAsia" w:ascii="Times New Roman" w:hAnsi="Times New Roman" w:eastAsia="黑体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填报日期：20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　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年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月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日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ab/>
      </w: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山东省工业和信息化厅</w:t>
      </w:r>
      <w:r>
        <w:rPr>
          <w:rFonts w:hint="default" w:ascii="Times New Roman" w:hAnsi="Times New Roman" w:eastAsia="黑体" w:cs="Times New Roman"/>
          <w:sz w:val="30"/>
          <w:szCs w:val="30"/>
        </w:rPr>
        <w:t>制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二〇    年    月</w:t>
      </w:r>
    </w:p>
    <w:p>
      <w:pPr>
        <w:pStyle w:val="2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pStyle w:val="3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jc w:val="left"/>
        <w:rPr>
          <w:rFonts w:hint="eastAsia" w:ascii="黑体" w:hAnsi="黑体" w:eastAsia="黑体" w:cs="黑体"/>
          <w:sz w:val="44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附件1</w:t>
      </w: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</w:p>
    <w:p>
      <w:pPr>
        <w:snapToGrid w:val="0"/>
        <w:spacing w:line="300" w:lineRule="auto"/>
        <w:jc w:val="center"/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</w:pPr>
      <w:r>
        <w:rPr>
          <w:rFonts w:hint="eastAsia" w:ascii="Times New Roman" w:hAnsi="Times New Roman" w:eastAsia="黑体" w:cs="Times New Roman"/>
          <w:b/>
          <w:bCs/>
          <w:sz w:val="44"/>
          <w:lang w:eastAsia="zh-CN"/>
        </w:rPr>
        <w:t>山东省新旧动能转换公共实训基地</w:t>
      </w:r>
    </w:p>
    <w:p>
      <w:pPr>
        <w:snapToGrid w:val="0"/>
        <w:spacing w:line="300" w:lineRule="auto"/>
        <w:jc w:val="center"/>
        <w:rPr>
          <w:rFonts w:hint="default" w:ascii="Times New Roman" w:hAnsi="Times New Roman" w:eastAsia="黑体" w:cs="Times New Roman"/>
          <w:b/>
          <w:bCs/>
          <w:sz w:val="44"/>
        </w:rPr>
      </w:pPr>
      <w:r>
        <w:rPr>
          <w:rFonts w:hint="default" w:ascii="Times New Roman" w:hAnsi="Times New Roman" w:eastAsia="黑体" w:cs="Times New Roman"/>
          <w:b/>
          <w:bCs/>
          <w:sz w:val="44"/>
        </w:rPr>
        <w:t>申报书</w:t>
      </w:r>
    </w:p>
    <w:p>
      <w:pPr>
        <w:jc w:val="center"/>
        <w:outlineLvl w:val="0"/>
        <w:rPr>
          <w:rFonts w:hint="default" w:ascii="Times New Roman" w:hAnsi="Times New Roman" w:eastAsia="仿宋_GB2312" w:cs="Times New Roman"/>
          <w:bCs/>
          <w:sz w:val="36"/>
        </w:rPr>
      </w:pPr>
    </w:p>
    <w:p>
      <w:pPr>
        <w:jc w:val="center"/>
        <w:outlineLvl w:val="0"/>
        <w:rPr>
          <w:rFonts w:hint="eastAsia" w:ascii="Times New Roman" w:hAnsi="Times New Roman" w:eastAsia="仿宋_GB2312" w:cs="Times New Roman"/>
          <w:bCs/>
          <w:sz w:val="36"/>
          <w:lang w:eastAsia="zh-CN"/>
        </w:rPr>
      </w:pPr>
      <w:r>
        <w:rPr>
          <w:rFonts w:hint="eastAsia" w:ascii="Times New Roman" w:hAnsi="Times New Roman" w:eastAsia="仿宋_GB2312" w:cs="Times New Roman"/>
          <w:bCs/>
          <w:sz w:val="36"/>
          <w:lang w:eastAsia="zh-CN"/>
        </w:rPr>
        <w:t>（</w:t>
      </w:r>
      <w:r>
        <w:rPr>
          <w:rFonts w:hint="eastAsia" w:ascii="Times New Roman" w:hAnsi="Times New Roman" w:eastAsia="仿宋_GB2312" w:cs="Times New Roman"/>
          <w:bCs/>
          <w:sz w:val="36"/>
          <w:lang w:val="en-US" w:eastAsia="zh-CN"/>
        </w:rPr>
        <w:t>2021年</w:t>
      </w:r>
      <w:bookmarkStart w:id="0" w:name="_GoBack"/>
      <w:bookmarkEnd w:id="0"/>
      <w:r>
        <w:rPr>
          <w:rFonts w:hint="eastAsia" w:ascii="Times New Roman" w:hAnsi="Times New Roman" w:eastAsia="仿宋_GB2312" w:cs="Times New Roman"/>
          <w:bCs/>
          <w:sz w:val="36"/>
          <w:lang w:val="en-US" w:eastAsia="zh-CN"/>
        </w:rPr>
        <w:t>培育类</w:t>
      </w:r>
      <w:r>
        <w:rPr>
          <w:rFonts w:hint="eastAsia" w:ascii="Times New Roman" w:hAnsi="Times New Roman" w:eastAsia="仿宋_GB2312" w:cs="Times New Roman"/>
          <w:bCs/>
          <w:sz w:val="36"/>
          <w:lang w:eastAsia="zh-CN"/>
        </w:rPr>
        <w:t>）</w:t>
      </w: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adjustRightInd w:val="0"/>
        <w:snapToGrid w:val="0"/>
        <w:spacing w:line="36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名称：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val="en-US" w:eastAsia="zh-CN"/>
        </w:rPr>
        <w:t>人工智能公共实训基地</w:t>
      </w:r>
      <w:r>
        <w:rPr>
          <w:rFonts w:hint="eastAsia" w:ascii="仿宋_GB2312" w:hAnsi="仿宋" w:eastAsia="仿宋_GB2312" w:cs="仿宋"/>
          <w:sz w:val="32"/>
          <w:szCs w:val="32"/>
          <w:u w:val="single"/>
          <w:lang w:eastAsia="zh-CN"/>
        </w:rPr>
        <w:t>（示例）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基地依托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单位：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依托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单位</w:t>
      </w:r>
      <w:r>
        <w:rPr>
          <w:rFonts w:hint="default" w:ascii="Times New Roman" w:hAnsi="Times New Roman" w:eastAsia="黑体" w:cs="Times New Roman"/>
          <w:sz w:val="30"/>
          <w:szCs w:val="30"/>
        </w:rPr>
        <w:t>责任人（法人代表）：</w:t>
      </w:r>
      <w:r>
        <w:rPr>
          <w:rFonts w:hint="default" w:ascii="Times New Roman" w:hAnsi="Times New Roman" w:eastAsia="黑体" w:cs="Times New Roman"/>
          <w:sz w:val="30"/>
          <w:szCs w:val="30"/>
          <w:u w:val="single" w:color="auto"/>
          <w:lang w:val="en-US" w:eastAsia="zh-CN"/>
        </w:rPr>
        <w:t xml:space="preserve">                          </w:t>
      </w:r>
      <w:r>
        <w:rPr>
          <w:rFonts w:hint="default" w:ascii="Times New Roman" w:hAnsi="Times New Roman" w:eastAsia="黑体" w:cs="Times New Roman"/>
          <w:sz w:val="30"/>
          <w:szCs w:val="30"/>
        </w:rPr>
        <w:t xml:space="preserve">                  </w:t>
      </w:r>
      <w:r>
        <w:rPr>
          <w:rFonts w:hint="default" w:ascii="Times New Roman" w:hAnsi="Times New Roman" w:eastAsia="黑体" w:cs="Times New Roman"/>
          <w:sz w:val="30"/>
          <w:szCs w:val="30"/>
          <w:u w:val="none"/>
        </w:rPr>
        <w:t xml:space="preserve">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color w:val="FF0000"/>
          <w:sz w:val="30"/>
          <w:szCs w:val="30"/>
          <w:lang w:val="zh-CN" w:eastAsia="zh-CN"/>
        </w:rPr>
      </w:pPr>
      <w:r>
        <w:rPr>
          <w:rFonts w:hint="eastAsia" w:ascii="Times New Roman" w:hAnsi="Times New Roman" w:eastAsia="黑体" w:cs="Times New Roman"/>
          <w:sz w:val="30"/>
          <w:szCs w:val="30"/>
          <w:lang w:val="zh-CN" w:eastAsia="zh-CN"/>
        </w:rPr>
        <w:t>基地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负责人：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</w:t>
      </w:r>
      <w:r>
        <w:rPr>
          <w:rFonts w:hint="eastAsia" w:ascii="Times New Roman" w:hAnsi="Times New Roman" w:eastAsia="黑体" w:cs="Times New Roman"/>
          <w:sz w:val="30"/>
          <w:szCs w:val="30"/>
          <w:u w:val="single"/>
          <w:lang w:val="en-US" w:eastAsia="zh-CN"/>
        </w:rPr>
        <w:t xml:space="preserve">    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               </w:t>
      </w:r>
    </w:p>
    <w:p>
      <w:pPr>
        <w:spacing w:line="480" w:lineRule="auto"/>
        <w:ind w:firstLine="576" w:firstLineChars="192"/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</w:pP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填报日期：20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　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年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月</w:t>
      </w:r>
      <w:r>
        <w:rPr>
          <w:rFonts w:hint="default" w:ascii="Times New Roman" w:hAnsi="Times New Roman" w:eastAsia="黑体" w:cs="Times New Roman"/>
          <w:sz w:val="30"/>
          <w:szCs w:val="30"/>
          <w:u w:val="single"/>
          <w:lang w:val="zh-CN" w:eastAsia="zh-CN"/>
        </w:rPr>
        <w:t xml:space="preserve">     </w:t>
      </w:r>
      <w:r>
        <w:rPr>
          <w:rFonts w:hint="default" w:ascii="Times New Roman" w:hAnsi="Times New Roman" w:eastAsia="黑体" w:cs="Times New Roman"/>
          <w:sz w:val="30"/>
          <w:szCs w:val="30"/>
          <w:lang w:val="zh-CN" w:eastAsia="zh-CN"/>
        </w:rPr>
        <w:t>日</w:t>
      </w:r>
    </w:p>
    <w:p>
      <w:pPr>
        <w:adjustRightInd w:val="0"/>
        <w:snapToGrid w:val="0"/>
        <w:spacing w:line="480" w:lineRule="auto"/>
        <w:ind w:firstLine="640" w:firstLineChars="20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ab/>
      </w:r>
    </w:p>
    <w:p>
      <w:pPr>
        <w:tabs>
          <w:tab w:val="left" w:pos="2300"/>
        </w:tabs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jc w:val="center"/>
        <w:outlineLvl w:val="0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eastAsia" w:ascii="Times New Roman" w:hAnsi="Times New Roman" w:eastAsia="黑体" w:cs="Times New Roman"/>
          <w:sz w:val="30"/>
          <w:szCs w:val="30"/>
          <w:lang w:eastAsia="zh-CN"/>
        </w:rPr>
        <w:t>山东省工业和信息化厅</w:t>
      </w:r>
      <w:r>
        <w:rPr>
          <w:rFonts w:hint="default" w:ascii="Times New Roman" w:hAnsi="Times New Roman" w:eastAsia="黑体" w:cs="Times New Roman"/>
          <w:sz w:val="30"/>
          <w:szCs w:val="30"/>
        </w:rPr>
        <w:t>制</w:t>
      </w:r>
    </w:p>
    <w:p>
      <w:pPr>
        <w:spacing w:line="360" w:lineRule="auto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  <w:r>
        <w:rPr>
          <w:rFonts w:hint="default" w:ascii="Times New Roman" w:hAnsi="Times New Roman" w:eastAsia="黑体" w:cs="Times New Roman"/>
          <w:sz w:val="30"/>
          <w:szCs w:val="30"/>
        </w:rPr>
        <w:t>二〇    年    月</w:t>
      </w:r>
    </w:p>
    <w:p>
      <w:pPr>
        <w:pStyle w:val="2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pStyle w:val="3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pStyle w:val="2"/>
        <w:rPr>
          <w:rFonts w:hint="default"/>
        </w:rPr>
        <w:sectPr>
          <w:footerReference r:id="rId3" w:type="default"/>
          <w:footnotePr>
            <w:numFmt w:val="decimal"/>
          </w:footnotePr>
          <w:pgSz w:w="11850" w:h="16783"/>
          <w:pgMar w:top="1440" w:right="1800" w:bottom="1440" w:left="1800" w:header="851" w:footer="992" w:gutter="0"/>
          <w:pgBorders>
            <w:top w:val="none" w:sz="0" w:space="0"/>
            <w:left w:val="none" w:sz="0" w:space="0"/>
            <w:bottom w:val="none" w:sz="0" w:space="0"/>
            <w:right w:val="none" w:sz="0" w:space="0"/>
          </w:pgBorders>
          <w:cols w:space="720" w:num="1"/>
          <w:docGrid w:type="lines" w:linePitch="312" w:charSpace="0"/>
        </w:sect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center"/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</w:pPr>
      <w:r>
        <w:rPr>
          <w:rFonts w:hint="eastAsia" w:ascii="仿宋_GB2312" w:hAnsi="仿宋_GB2312" w:eastAsia="仿宋_GB2312" w:cs="仿宋_GB2312"/>
          <w:sz w:val="44"/>
          <w:szCs w:val="44"/>
          <w:lang w:val="en-US" w:eastAsia="zh-CN"/>
        </w:rPr>
        <w:t>目录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山东省新旧动能转换公共实训基地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</w:rPr>
        <w:t>申报书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（附件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1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...............  页</w:t>
      </w: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sz w:val="24"/>
          <w:szCs w:val="24"/>
        </w:rPr>
        <w:t>法人执照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.....................................................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</w:rPr>
        <w:t>用地证明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.....................................................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与</w:t>
      </w:r>
      <w:r>
        <w:rPr>
          <w:rFonts w:hint="eastAsia" w:ascii="仿宋_GB2312" w:hAnsi="仿宋" w:eastAsia="仿宋_GB2312" w:cs="仿宋"/>
          <w:sz w:val="24"/>
          <w:szCs w:val="24"/>
        </w:rPr>
        <w:t>合作单位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签订的</w:t>
      </w:r>
      <w:r>
        <w:rPr>
          <w:rFonts w:hint="eastAsia" w:ascii="仿宋_GB2312" w:hAnsi="仿宋" w:eastAsia="仿宋_GB2312" w:cs="仿宋"/>
          <w:sz w:val="24"/>
          <w:szCs w:val="24"/>
        </w:rPr>
        <w:t>合作协议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4"/>
          <w:szCs w:val="24"/>
        </w:rPr>
      </w:pP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实训基地各类规章制度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.......................................  页</w:t>
      </w: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sz w:val="24"/>
          <w:szCs w:val="24"/>
        </w:rPr>
        <w:t>申报条件所涉及内容的</w:t>
      </w:r>
      <w:r>
        <w:rPr>
          <w:rFonts w:hint="eastAsia" w:ascii="仿宋_GB2312" w:hAnsi="仿宋" w:eastAsia="仿宋_GB2312" w:cs="仿宋"/>
          <w:sz w:val="24"/>
          <w:szCs w:val="24"/>
          <w:lang w:eastAsia="zh-CN"/>
        </w:rPr>
        <w:t>其他</w:t>
      </w:r>
      <w:r>
        <w:rPr>
          <w:rFonts w:hint="eastAsia" w:ascii="仿宋_GB2312" w:hAnsi="仿宋" w:eastAsia="仿宋_GB2312" w:cs="仿宋"/>
          <w:sz w:val="24"/>
          <w:szCs w:val="24"/>
        </w:rPr>
        <w:t>证明材料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 ...........................  页</w:t>
      </w:r>
    </w:p>
    <w:p>
      <w:pPr>
        <w:keepNext w:val="0"/>
        <w:keepLines w:val="0"/>
        <w:pageBreakBefore w:val="0"/>
        <w:numPr>
          <w:ilvl w:val="0"/>
          <w:numId w:val="1"/>
        </w:numPr>
        <w:kinsoku/>
        <w:overflowPunct/>
        <w:topLinePunct w:val="0"/>
        <w:autoSpaceDE/>
        <w:autoSpaceDN/>
        <w:bidi w:val="0"/>
        <w:adjustRightInd/>
        <w:snapToGrid/>
        <w:spacing w:beforeLines="0" w:afterLines="0" w:line="540" w:lineRule="exact"/>
        <w:ind w:right="0" w:rightChars="0" w:firstLine="0"/>
        <w:jc w:val="left"/>
        <w:textAlignment w:val="auto"/>
        <w:outlineLvl w:val="9"/>
        <w:rPr>
          <w:rFonts w:hint="eastAsia" w:ascii="仿宋_GB2312" w:hAnsi="仿宋" w:eastAsia="仿宋_GB2312" w:cs="仿宋"/>
          <w:sz w:val="28"/>
          <w:szCs w:val="28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省级专项转移支付项目绩效目标申报表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（附件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2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.................  页</w:t>
      </w:r>
    </w:p>
    <w:p>
      <w:pPr>
        <w:numPr>
          <w:ilvl w:val="0"/>
          <w:numId w:val="1"/>
        </w:numPr>
        <w:spacing w:line="540" w:lineRule="exact"/>
        <w:ind w:firstLine="0"/>
        <w:jc w:val="left"/>
        <w:outlineLvl w:val="9"/>
        <w:rPr>
          <w:rFonts w:hint="eastAsia" w:ascii="仿宋_GB2312" w:hAnsi="仿宋" w:eastAsia="仿宋_GB2312" w:cs="仿宋"/>
          <w:sz w:val="24"/>
          <w:szCs w:val="24"/>
          <w:lang w:val="en-US" w:eastAsia="zh-CN"/>
        </w:rPr>
      </w:pP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山东省新旧动能转换公共实训基地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基本情况一览表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（附件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3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eastAsia="zh-CN"/>
        </w:rPr>
        <w:t>）</w:t>
      </w:r>
      <w:r>
        <w:rPr>
          <w:rFonts w:hint="eastAsia" w:ascii="仿宋_GB2312" w:hAnsi="仿宋" w:eastAsia="仿宋_GB2312" w:cs="仿宋"/>
          <w:b w:val="0"/>
          <w:bCs w:val="0"/>
          <w:sz w:val="24"/>
          <w:szCs w:val="24"/>
          <w:lang w:val="en-US" w:eastAsia="zh-CN"/>
        </w:rPr>
        <w:t>.......  页</w:t>
      </w: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jc w:val="left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pStyle w:val="2"/>
        <w:rPr>
          <w:rFonts w:hint="eastAsia"/>
          <w:lang w:val="en-US" w:eastAsia="zh-CN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</w:p>
    <w:p>
      <w:pPr>
        <w:jc w:val="center"/>
        <w:outlineLvl w:val="0"/>
        <w:rPr>
          <w:rFonts w:hint="default" w:ascii="Times New Roman" w:hAnsi="Times New Roman" w:eastAsia="黑体" w:cs="Times New Roman"/>
          <w:sz w:val="36"/>
        </w:rPr>
      </w:pPr>
      <w:r>
        <w:rPr>
          <w:rFonts w:hint="default" w:ascii="Times New Roman" w:hAnsi="Times New Roman" w:eastAsia="黑体" w:cs="Times New Roman"/>
          <w:sz w:val="36"/>
        </w:rPr>
        <w:t>填 写 说 明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为建立统一、规范的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新旧动能转换公共实训基地</w:t>
      </w:r>
      <w:r>
        <w:rPr>
          <w:rFonts w:hint="default" w:ascii="Times New Roman" w:hAnsi="Times New Roman" w:eastAsia="仿宋_GB2312" w:cs="Times New Roman"/>
          <w:sz w:val="28"/>
        </w:rPr>
        <w:t>（以下简称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</w:t>
      </w:r>
      <w:r>
        <w:rPr>
          <w:rFonts w:hint="default" w:ascii="Times New Roman" w:hAnsi="Times New Roman" w:eastAsia="仿宋_GB2312" w:cs="Times New Roman"/>
          <w:sz w:val="28"/>
        </w:rPr>
        <w:t>）信息管理制度，加强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</w:t>
      </w:r>
      <w:r>
        <w:rPr>
          <w:rFonts w:hint="default" w:ascii="Times New Roman" w:hAnsi="Times New Roman" w:eastAsia="仿宋_GB2312" w:cs="Times New Roman"/>
          <w:sz w:val="28"/>
        </w:rPr>
        <w:t>信息的管理，特设计《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山东省新旧动能转换公共实训基地</w:t>
      </w:r>
      <w:r>
        <w:rPr>
          <w:rFonts w:hint="default" w:ascii="Times New Roman" w:hAnsi="Times New Roman" w:eastAsia="仿宋_GB2312" w:cs="Times New Roman"/>
          <w:sz w:val="28"/>
        </w:rPr>
        <w:t>申报书》格式和填写要求。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一、请严格按照表中要求填写各项。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</w:rPr>
        <w:t>二、申报书由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基地依托</w:t>
      </w:r>
      <w:r>
        <w:rPr>
          <w:rFonts w:hint="default" w:ascii="Times New Roman" w:hAnsi="Times New Roman" w:eastAsia="仿宋_GB2312" w:cs="Times New Roman"/>
          <w:sz w:val="28"/>
        </w:rPr>
        <w:t>单位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提报</w:t>
      </w:r>
      <w:r>
        <w:rPr>
          <w:rFonts w:hint="default" w:ascii="Times New Roman" w:hAnsi="Times New Roman" w:eastAsia="仿宋_GB2312" w:cs="Times New Roman"/>
          <w:sz w:val="28"/>
        </w:rPr>
        <w:t>。每个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</w:t>
      </w:r>
      <w:r>
        <w:rPr>
          <w:rFonts w:hint="default" w:ascii="Times New Roman" w:hAnsi="Times New Roman" w:eastAsia="仿宋_GB2312" w:cs="Times New Roman"/>
          <w:sz w:val="28"/>
        </w:rPr>
        <w:t>必须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填报依托单位责任</w:t>
      </w:r>
      <w:r>
        <w:rPr>
          <w:rFonts w:hint="default" w:ascii="Times New Roman" w:hAnsi="Times New Roman" w:eastAsia="仿宋_GB2312" w:cs="Times New Roman"/>
          <w:sz w:val="28"/>
        </w:rPr>
        <w:t>人（单位法人代表）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，基地负责人。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三、申报书由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基地依托单位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编写，并报送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>省工业和信息化厅</w:t>
      </w:r>
      <w:r>
        <w:rPr>
          <w:rFonts w:hint="default" w:ascii="Times New Roman" w:hAnsi="Times New Roman" w:eastAsia="仿宋_GB2312" w:cs="Times New Roman"/>
          <w:sz w:val="28"/>
          <w:szCs w:val="28"/>
        </w:rPr>
        <w:t>。</w:t>
      </w:r>
    </w:p>
    <w:p>
      <w:pPr>
        <w:spacing w:beforeLines="0" w:afterLines="0" w:line="540" w:lineRule="exact"/>
        <w:ind w:firstLine="537" w:firstLineChars="192"/>
        <w:rPr>
          <w:rFonts w:hint="default" w:ascii="Times New Roman" w:hAnsi="Times New Roman" w:eastAsia="仿宋_GB2312" w:cs="Times New Roman"/>
          <w:sz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四、申报书</w:t>
      </w:r>
      <w:r>
        <w:rPr>
          <w:rFonts w:hint="default" w:ascii="Times New Roman" w:hAnsi="Times New Roman" w:eastAsia="仿宋_GB2312" w:cs="Times New Roman"/>
          <w:sz w:val="28"/>
        </w:rPr>
        <w:t>中第一次出现外文名词时，要写清全称和缩写，再出现同一词时可以使用缩写。</w:t>
      </w:r>
    </w:p>
    <w:p>
      <w:pPr>
        <w:widowControl/>
        <w:spacing w:beforeLines="0" w:afterLines="0" w:line="540" w:lineRule="exact"/>
        <w:ind w:firstLine="560" w:firstLineChars="200"/>
        <w:jc w:val="left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>五、</w:t>
      </w:r>
      <w:r>
        <w:rPr>
          <w:rFonts w:hint="default" w:ascii="Times New Roman" w:hAnsi="Times New Roman" w:eastAsia="仿宋_GB2312" w:cs="Times New Roman"/>
          <w:sz w:val="28"/>
        </w:rPr>
        <w:t>编写人员应客观、真实地填报申报材料，尊重他人知识产权，遵守国家有关知识产权法规。在申报书中引用他人成果时，必须以脚注或其他方式注明出处，引用目的应是介绍、评论与本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28"/>
        </w:rPr>
        <w:t>相关的成果或说明与本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单位</w:t>
      </w:r>
      <w:r>
        <w:rPr>
          <w:rFonts w:hint="default" w:ascii="Times New Roman" w:hAnsi="Times New Roman" w:eastAsia="仿宋_GB2312" w:cs="Times New Roman"/>
          <w:sz w:val="28"/>
        </w:rPr>
        <w:t>相关的技术问题。对于伪造、篡改科学数据，抄袭他人著作、论文或者剽窃他人科研成果等科研不端行为，一经查实，将</w:t>
      </w:r>
      <w:r>
        <w:rPr>
          <w:rFonts w:hint="eastAsia" w:ascii="Times New Roman" w:hAnsi="Times New Roman" w:eastAsia="仿宋_GB2312" w:cs="Times New Roman"/>
          <w:sz w:val="28"/>
          <w:lang w:eastAsia="zh-CN"/>
        </w:rPr>
        <w:t>取消申报资格</w:t>
      </w:r>
      <w:r>
        <w:rPr>
          <w:rFonts w:hint="default" w:ascii="Times New Roman" w:hAnsi="Times New Roman" w:eastAsia="仿宋_GB2312" w:cs="Times New Roman"/>
          <w:sz w:val="28"/>
        </w:rPr>
        <w:t>。</w:t>
      </w:r>
    </w:p>
    <w:p>
      <w:pPr>
        <w:spacing w:beforeLines="0" w:afterLines="0" w:line="540" w:lineRule="exact"/>
        <w:ind w:firstLine="560" w:firstLineChars="200"/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</w:pPr>
      <w:r>
        <w:rPr>
          <w:rFonts w:hint="default" w:ascii="Times New Roman" w:hAnsi="Times New Roman" w:eastAsia="仿宋_GB2312" w:cs="Times New Roman"/>
          <w:sz w:val="28"/>
        </w:rPr>
        <w:t>六、</w:t>
      </w:r>
      <w:r>
        <w:rPr>
          <w:rFonts w:hint="default" w:ascii="Times New Roman" w:hAnsi="Times New Roman" w:eastAsia="仿宋_GB2312" w:cs="Times New Roman"/>
          <w:color w:val="auto"/>
          <w:sz w:val="28"/>
          <w:shd w:val="clear" w:color="auto" w:fill="auto"/>
        </w:rPr>
        <w:t>填报格式说明：请用A4幅面编辑，正文字体为3号仿宋体，单倍行距。一级标题3号黑体，二级标题3号楷体。</w:t>
      </w: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pStyle w:val="2"/>
        <w:rPr>
          <w:rFonts w:hint="default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</w:p>
    <w:p>
      <w:pPr>
        <w:spacing w:line="360" w:lineRule="auto"/>
        <w:ind w:firstLine="0" w:firstLineChars="0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default" w:ascii="Times New Roman" w:hAnsi="Times New Roman" w:eastAsia="黑体" w:cs="Times New Roman"/>
          <w:sz w:val="32"/>
          <w:szCs w:val="32"/>
        </w:rPr>
        <w:t>一、基本信息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表</w:t>
      </w:r>
    </w:p>
    <w:tbl>
      <w:tblPr>
        <w:tblStyle w:val="8"/>
        <w:tblW w:w="8483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3"/>
        <w:gridCol w:w="1132"/>
        <w:gridCol w:w="1068"/>
        <w:gridCol w:w="83"/>
        <w:gridCol w:w="667"/>
        <w:gridCol w:w="180"/>
        <w:gridCol w:w="787"/>
        <w:gridCol w:w="3"/>
        <w:gridCol w:w="189"/>
        <w:gridCol w:w="1138"/>
        <w:gridCol w:w="673"/>
        <w:gridCol w:w="1710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49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基地  信息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  <w:r>
              <w:rPr>
                <w:rFonts w:hint="eastAsia" w:ascii="仿宋" w:hAnsi="仿宋" w:eastAsia="仿宋" w:cs="仿宋"/>
                <w:position w:val="6"/>
              </w:rPr>
              <w:t>名称</w:t>
            </w:r>
          </w:p>
        </w:tc>
        <w:tc>
          <w:tcPr>
            <w:tcW w:w="5430" w:type="dxa"/>
            <w:gridSpan w:val="9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98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171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2003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产（万元）</w:t>
            </w:r>
          </w:p>
        </w:tc>
        <w:tc>
          <w:tcPr>
            <w:tcW w:w="171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3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债 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>率</w:t>
            </w:r>
          </w:p>
        </w:tc>
        <w:tc>
          <w:tcPr>
            <w:tcW w:w="171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3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主营业务收入（万元）</w:t>
            </w:r>
          </w:p>
        </w:tc>
        <w:tc>
          <w:tcPr>
            <w:tcW w:w="171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3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金（万元）</w:t>
            </w:r>
          </w:p>
        </w:tc>
        <w:tc>
          <w:tcPr>
            <w:tcW w:w="171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3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00" w:type="dxa"/>
            <w:gridSpan w:val="2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润（万元）</w:t>
            </w:r>
          </w:p>
        </w:tc>
        <w:tc>
          <w:tcPr>
            <w:tcW w:w="171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3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0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基地负责人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</w:t>
            </w:r>
            <w:r>
              <w:rPr>
                <w:rFonts w:hint="default" w:ascii="仿宋" w:hAnsi="仿宋" w:eastAsia="仿宋" w:cs="仿宋"/>
                <w:position w:val="6"/>
              </w:rPr>
              <w:t>名</w:t>
            </w:r>
          </w:p>
        </w:tc>
        <w:tc>
          <w:tcPr>
            <w:tcW w:w="17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固定电话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74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移动电话</w:t>
            </w:r>
          </w:p>
        </w:tc>
        <w:tc>
          <w:tcPr>
            <w:tcW w:w="17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基地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联系人</w:t>
            </w: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姓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名</w:t>
            </w:r>
          </w:p>
        </w:tc>
        <w:tc>
          <w:tcPr>
            <w:tcW w:w="17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003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固定电话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88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220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移动电话</w:t>
            </w:r>
          </w:p>
        </w:tc>
        <w:tc>
          <w:tcPr>
            <w:tcW w:w="171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</w:p>
        </w:tc>
        <w:tc>
          <w:tcPr>
            <w:tcW w:w="3713" w:type="dxa"/>
            <w:gridSpan w:val="5"/>
            <w:noWrap w:val="0"/>
            <w:vAlign w:val="center"/>
          </w:tcPr>
          <w:p>
            <w:pPr>
              <w:spacing w:line="320" w:lineRule="exact"/>
              <w:jc w:val="both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eastAsia="zh-CN"/>
              </w:rPr>
              <w:t>对外公布，联系人需长期稳定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依托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信息</w:t>
            </w:r>
          </w:p>
        </w:tc>
        <w:tc>
          <w:tcPr>
            <w:tcW w:w="113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单位名称</w:t>
            </w:r>
          </w:p>
        </w:tc>
        <w:tc>
          <w:tcPr>
            <w:tcW w:w="2977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单位性质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4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所属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行业</w:t>
            </w:r>
          </w:p>
        </w:tc>
        <w:tc>
          <w:tcPr>
            <w:tcW w:w="2977" w:type="dxa"/>
            <w:gridSpan w:val="7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8" w:type="dxa"/>
            <w:noWrap w:val="0"/>
            <w:vAlign w:val="center"/>
          </w:tcPr>
          <w:p>
            <w:pPr>
              <w:spacing w:line="320" w:lineRule="exact"/>
              <w:jc w:val="center"/>
            </w:pPr>
            <w:r>
              <w:rPr>
                <w:rFonts w:hint="eastAsia" w:ascii="仿宋" w:hAnsi="仿宋" w:eastAsia="仿宋" w:cs="仿宋"/>
                <w:position w:val="6"/>
              </w:rPr>
              <w:t>成立时间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所在地区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9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单位主管部门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81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联系电话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9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统一社会信用代码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65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传真号码</w:t>
            </w:r>
          </w:p>
        </w:tc>
        <w:tc>
          <w:tcPr>
            <w:tcW w:w="1818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97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电子信箱</w:t>
            </w:r>
          </w:p>
        </w:tc>
        <w:tc>
          <w:tcPr>
            <w:tcW w:w="2383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21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132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通讯地址</w:t>
            </w:r>
          </w:p>
        </w:tc>
        <w:tc>
          <w:tcPr>
            <w:tcW w:w="6498" w:type="dxa"/>
            <w:gridSpan w:val="10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9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83" w:type="dxa"/>
            <w:gridSpan w:val="3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行业技术水平</w:t>
            </w:r>
          </w:p>
        </w:tc>
        <w:tc>
          <w:tcPr>
            <w:tcW w:w="5347" w:type="dxa"/>
            <w:gridSpan w:val="8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eastAsia="宋体"/>
                <w:lang w:eastAsia="zh-CN"/>
              </w:rPr>
            </w:pPr>
            <w:r>
              <w:rPr>
                <w:rFonts w:hint="eastAsia"/>
              </w:rPr>
              <w:t>□</w:t>
            </w:r>
            <w:r>
              <w:rPr>
                <w:rFonts w:hint="eastAsia"/>
                <w:lang w:eastAsia="zh-CN"/>
              </w:rPr>
              <w:t>单项冠军企业</w:t>
            </w:r>
            <w:r>
              <w:rPr>
                <w:rFonts w:hint="eastAsia"/>
                <w:lang w:val="en-US" w:eastAsia="zh-CN"/>
              </w:rPr>
              <w:t xml:space="preserve">    </w:t>
            </w:r>
            <w:r>
              <w:rPr>
                <w:rFonts w:hint="eastAsia"/>
                <w:lang w:val="en-US" w:eastAsia="zh-CN"/>
              </w:rPr>
              <w:sym w:font="Wingdings 2" w:char="00A3"/>
            </w:r>
            <w:r>
              <w:rPr>
                <w:rFonts w:hint="eastAsia"/>
                <w:lang w:val="en-US" w:eastAsia="zh-CN"/>
              </w:rPr>
              <w:t>专精特新小巨人企业</w:t>
            </w:r>
          </w:p>
          <w:p>
            <w:pPr>
              <w:spacing w:line="320" w:lineRule="exact"/>
              <w:ind w:firstLine="0" w:firstLineChars="0"/>
              <w:jc w:val="left"/>
              <w:rPr>
                <w:rFonts w:hint="eastAsia" w:eastAsia="仿宋_GB2312"/>
                <w:lang w:eastAsia="zh-CN"/>
              </w:rPr>
            </w:pPr>
            <w:r>
              <w:rPr>
                <w:rFonts w:hint="eastAsia"/>
              </w:rPr>
              <w:t>□国际先进</w:t>
            </w:r>
            <w:r>
              <w:rPr>
                <w:rFonts w:hint="eastAsia"/>
                <w:lang w:val="en-US" w:eastAsia="zh-CN"/>
              </w:rPr>
              <w:t xml:space="preserve"> </w:t>
            </w:r>
            <w:r>
              <w:rPr>
                <w:rFonts w:hint="default"/>
              </w:rPr>
              <w:t xml:space="preserve">  </w:t>
            </w:r>
            <w:r>
              <w:rPr>
                <w:rFonts w:hint="eastAsia"/>
              </w:rPr>
              <w:t xml:space="preserve"> □国内领先</w:t>
            </w:r>
            <w:r>
              <w:rPr>
                <w:rFonts w:hint="default"/>
              </w:rPr>
              <w:t xml:space="preserve"> </w:t>
            </w:r>
            <w:r>
              <w:rPr>
                <w:rFonts w:hint="eastAsia"/>
                <w:lang w:val="en-US" w:eastAsia="zh-CN"/>
              </w:rPr>
              <w:t xml:space="preserve">   </w:t>
            </w:r>
            <w:r>
              <w:rPr>
                <w:rFonts w:hint="eastAsia"/>
              </w:rPr>
              <w:t>□其他（请注明）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352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83" w:type="dxa"/>
            <w:gridSpan w:val="3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</w:p>
        </w:tc>
        <w:tc>
          <w:tcPr>
            <w:tcW w:w="5347" w:type="dxa"/>
            <w:gridSpan w:val="8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 xml:space="preserve">□牵头制定过行业标准/国家标准 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获得国家级科研成果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获得省级科研成果</w:t>
            </w:r>
          </w:p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□</w:t>
            </w:r>
            <w:r>
              <w:rPr>
                <w:rFonts w:hint="default" w:ascii="仿宋" w:hAnsi="仿宋" w:eastAsia="仿宋" w:cs="仿宋"/>
                <w:position w:val="6"/>
              </w:rPr>
              <w:t>其他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3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163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201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9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20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jc w:val="center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20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>21</w:t>
            </w:r>
            <w:r>
              <w:rPr>
                <w:rFonts w:hint="eastAsia" w:ascii="仿宋" w:hAnsi="仿宋" w:eastAsia="仿宋" w:cs="仿宋"/>
                <w:szCs w:val="21"/>
              </w:rPr>
              <w:t>年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9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总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资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</w:t>
            </w:r>
            <w:r>
              <w:rPr>
                <w:rFonts w:hint="eastAsia" w:ascii="仿宋" w:hAnsi="仿宋" w:eastAsia="仿宋" w:cs="仿宋"/>
                <w:szCs w:val="21"/>
              </w:rPr>
              <w:t>产（万元）</w:t>
            </w:r>
          </w:p>
        </w:tc>
        <w:tc>
          <w:tcPr>
            <w:tcW w:w="163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02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负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债 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szCs w:val="21"/>
              </w:rPr>
              <w:t xml:space="preserve"> 率</w:t>
            </w:r>
          </w:p>
        </w:tc>
        <w:tc>
          <w:tcPr>
            <w:tcW w:w="163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主营业务收入（万元）</w:t>
            </w:r>
          </w:p>
        </w:tc>
        <w:tc>
          <w:tcPr>
            <w:tcW w:w="163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税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金（万元）</w:t>
            </w:r>
          </w:p>
        </w:tc>
        <w:tc>
          <w:tcPr>
            <w:tcW w:w="163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c>
          <w:tcPr>
            <w:tcW w:w="853" w:type="dxa"/>
            <w:vMerge w:val="continue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283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  <w:r>
              <w:rPr>
                <w:rFonts w:hint="eastAsia" w:ascii="仿宋" w:hAnsi="仿宋" w:eastAsia="仿宋" w:cs="仿宋"/>
                <w:szCs w:val="21"/>
              </w:rPr>
              <w:t>利</w:t>
            </w:r>
            <w:r>
              <w:rPr>
                <w:rFonts w:hint="eastAsia" w:ascii="仿宋" w:hAnsi="仿宋" w:eastAsia="仿宋" w:cs="仿宋"/>
                <w:szCs w:val="21"/>
                <w:lang w:val="en-US" w:eastAsia="zh-CN"/>
              </w:rPr>
              <w:t xml:space="preserve">        </w:t>
            </w:r>
            <w:r>
              <w:rPr>
                <w:rFonts w:hint="eastAsia" w:ascii="仿宋" w:hAnsi="仿宋" w:eastAsia="仿宋" w:cs="仿宋"/>
                <w:szCs w:val="21"/>
              </w:rPr>
              <w:t>润（万元）</w:t>
            </w:r>
          </w:p>
        </w:tc>
        <w:tc>
          <w:tcPr>
            <w:tcW w:w="1637" w:type="dxa"/>
            <w:gridSpan w:val="4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napToGrid w:val="0"/>
              <w:spacing w:before="48" w:beforeLines="20"/>
              <w:rPr>
                <w:rFonts w:hint="eastAsia" w:ascii="仿宋" w:hAnsi="仿宋" w:eastAsia="仿宋" w:cs="仿宋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73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基地依托单位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负责</w:t>
            </w:r>
            <w:r>
              <w:rPr>
                <w:rFonts w:hint="eastAsia" w:ascii="仿宋" w:hAnsi="仿宋" w:eastAsia="仿宋" w:cs="仿宋"/>
                <w:position w:val="6"/>
              </w:rPr>
              <w:t>人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信息</w:t>
            </w: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姓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</w:t>
            </w:r>
            <w:r>
              <w:rPr>
                <w:rFonts w:hint="eastAsia" w:ascii="仿宋" w:hAnsi="仿宋" w:eastAsia="仿宋" w:cs="仿宋"/>
                <w:position w:val="6"/>
              </w:rPr>
              <w:t>名</w:t>
            </w:r>
          </w:p>
        </w:tc>
        <w:tc>
          <w:tcPr>
            <w:tcW w:w="163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性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 </w:t>
            </w:r>
            <w:r>
              <w:rPr>
                <w:rFonts w:hint="eastAsia" w:ascii="仿宋" w:hAnsi="仿宋" w:eastAsia="仿宋" w:cs="仿宋"/>
                <w:position w:val="6"/>
              </w:rPr>
              <w:t>别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6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工作单位</w:t>
            </w:r>
          </w:p>
        </w:tc>
        <w:tc>
          <w:tcPr>
            <w:tcW w:w="163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职务/</w:t>
            </w:r>
            <w:r>
              <w:rPr>
                <w:rFonts w:hint="eastAsia" w:ascii="仿宋" w:hAnsi="仿宋" w:eastAsia="仿宋" w:cs="仿宋"/>
                <w:position w:val="6"/>
              </w:rPr>
              <w:t>职称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1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最高学位</w:t>
            </w:r>
          </w:p>
        </w:tc>
        <w:tc>
          <w:tcPr>
            <w:tcW w:w="163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从事专业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23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移动</w:t>
            </w:r>
            <w:r>
              <w:rPr>
                <w:rFonts w:hint="eastAsia" w:ascii="仿宋" w:hAnsi="仿宋" w:eastAsia="仿宋" w:cs="仿宋"/>
                <w:position w:val="6"/>
              </w:rPr>
              <w:t>电话</w:t>
            </w:r>
          </w:p>
        </w:tc>
        <w:tc>
          <w:tcPr>
            <w:tcW w:w="163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固定</w:t>
            </w:r>
            <w:r>
              <w:rPr>
                <w:rFonts w:hint="eastAsia" w:ascii="仿宋" w:hAnsi="仿宋" w:eastAsia="仿宋" w:cs="仿宋"/>
                <w:position w:val="6"/>
              </w:rPr>
              <w:t>电话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0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283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传真号码</w:t>
            </w:r>
          </w:p>
        </w:tc>
        <w:tc>
          <w:tcPr>
            <w:tcW w:w="1637" w:type="dxa"/>
            <w:gridSpan w:val="4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电子信箱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实训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5B9BD5" w:themeColor="accent1"/>
                <w:position w:val="6"/>
                <w14:textFill>
                  <w14:solidFill>
                    <w14:schemeClr w14:val="accent1"/>
                  </w14:solidFill>
                </w14:textFill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信息</w:t>
            </w:r>
          </w:p>
        </w:tc>
        <w:tc>
          <w:tcPr>
            <w:tcW w:w="3130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</w:rPr>
              <w:t>单位名称</w:t>
            </w:r>
          </w:p>
        </w:tc>
        <w:tc>
          <w:tcPr>
            <w:tcW w:w="79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实训人数</w:t>
            </w: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color w:val="auto"/>
                <w:position w:val="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color w:val="auto"/>
                <w:position w:val="6"/>
              </w:rPr>
              <w:t>统一社会信用代码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auto"/>
                <w:position w:val="6"/>
              </w:rPr>
            </w:pPr>
            <w:r>
              <w:rPr>
                <w:rFonts w:hint="eastAsia" w:ascii="仿宋" w:hAnsi="仿宋" w:eastAsia="仿宋" w:cs="仿宋"/>
                <w:color w:val="auto"/>
                <w:position w:val="6"/>
                <w:lang w:val="en-US" w:eastAsia="zh-CN"/>
              </w:rPr>
              <w:t>实训工种/专业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0000FF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ind w:left="210" w:leftChars="100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color w:val="0000FF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0000FF"/>
                <w:position w:val="6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合作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</w:t>
            </w:r>
          </w:p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信息</w:t>
            </w:r>
          </w:p>
        </w:tc>
        <w:tc>
          <w:tcPr>
            <w:tcW w:w="3130" w:type="dxa"/>
            <w:gridSpan w:val="5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单位名称</w:t>
            </w:r>
          </w:p>
        </w:tc>
        <w:tc>
          <w:tcPr>
            <w:tcW w:w="790" w:type="dxa"/>
            <w:gridSpan w:val="2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单位性质</w:t>
            </w:r>
          </w:p>
        </w:tc>
        <w:tc>
          <w:tcPr>
            <w:tcW w:w="2000" w:type="dxa"/>
            <w:gridSpan w:val="3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统一社会信用代码</w:t>
            </w:r>
          </w:p>
        </w:tc>
        <w:tc>
          <w:tcPr>
            <w:tcW w:w="1710" w:type="dxa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default" w:ascii="仿宋" w:hAnsi="仿宋" w:eastAsia="仿宋" w:cs="仿宋"/>
                <w:kern w:val="2"/>
                <w:position w:val="6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主要合作内容</w:t>
            </w: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80" w:hRule="atLeast"/>
        </w:trPr>
        <w:tc>
          <w:tcPr>
            <w:tcW w:w="853" w:type="dxa"/>
            <w:vMerge w:val="continue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130" w:type="dxa"/>
            <w:gridSpan w:val="5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790" w:type="dxa"/>
            <w:gridSpan w:val="2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2000" w:type="dxa"/>
            <w:gridSpan w:val="3"/>
            <w:noWrap w:val="0"/>
            <w:vAlign w:val="top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1710" w:type="dxa"/>
            <w:noWrap w:val="0"/>
            <w:vAlign w:val="top"/>
          </w:tcPr>
          <w:p>
            <w:pPr>
              <w:spacing w:line="320" w:lineRule="exact"/>
              <w:rPr>
                <w:rFonts w:hint="eastAsia" w:ascii="仿宋" w:hAnsi="仿宋" w:eastAsia="仿宋" w:cs="仿宋"/>
                <w:color w:val="FF0000"/>
                <w:szCs w:val="21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90" w:hRule="atLeast"/>
        </w:trPr>
        <w:tc>
          <w:tcPr>
            <w:tcW w:w="853" w:type="dxa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经费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要项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val="en-US" w:eastAsia="zh-CN"/>
              </w:rPr>
            </w:pPr>
            <w:r>
              <w:rPr>
                <w:rFonts w:hint="default" w:ascii="仿宋" w:hAnsi="仿宋" w:eastAsia="仿宋" w:cs="仿宋"/>
                <w:position w:val="6"/>
              </w:rPr>
              <w:t>情况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(</w:t>
            </w:r>
            <w:r>
              <w:rPr>
                <w:rFonts w:hint="eastAsia" w:ascii="仿宋" w:hAnsi="仿宋" w:eastAsia="仿宋" w:cs="仿宋"/>
                <w:position w:val="6"/>
              </w:rPr>
              <w:t>万元</w:t>
            </w: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>)</w:t>
            </w:r>
          </w:p>
        </w:tc>
        <w:tc>
          <w:tcPr>
            <w:tcW w:w="3920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</w:t>
            </w:r>
            <w:r>
              <w:rPr>
                <w:rFonts w:hint="eastAsia" w:ascii="仿宋" w:hAnsi="仿宋" w:eastAsia="仿宋" w:cs="仿宋"/>
                <w:position w:val="6"/>
              </w:rPr>
              <w:t>总投资</w:t>
            </w:r>
          </w:p>
        </w:tc>
        <w:tc>
          <w:tcPr>
            <w:tcW w:w="3710" w:type="dxa"/>
            <w:gridSpan w:val="4"/>
            <w:noWrap w:val="0"/>
            <w:vAlign w:val="top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308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20" w:type="dxa"/>
            <w:gridSpan w:val="7"/>
            <w:vMerge w:val="restart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</w:rPr>
              <w:t>其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中：设备（含软件及网络设备）总投资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               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实训场地建设投资</w:t>
            </w:r>
          </w:p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  <w:r>
              <w:rPr>
                <w:rFonts w:hint="eastAsia" w:ascii="仿宋" w:hAnsi="仿宋" w:eastAsia="仿宋" w:cs="仿宋"/>
                <w:position w:val="6"/>
                <w:lang w:val="en-US" w:eastAsia="zh-CN"/>
              </w:rPr>
              <w:t xml:space="preserve">               </w:t>
            </w: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基地师资力量建设投资</w:t>
            </w:r>
          </w:p>
        </w:tc>
        <w:tc>
          <w:tcPr>
            <w:tcW w:w="3710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45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20" w:type="dxa"/>
            <w:gridSpan w:val="7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</w:p>
        </w:tc>
        <w:tc>
          <w:tcPr>
            <w:tcW w:w="3710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262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center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20" w:type="dxa"/>
            <w:gridSpan w:val="7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710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77" w:hRule="atLeast"/>
        </w:trPr>
        <w:tc>
          <w:tcPr>
            <w:tcW w:w="853" w:type="dxa"/>
            <w:vMerge w:val="continue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  <w:tc>
          <w:tcPr>
            <w:tcW w:w="3920" w:type="dxa"/>
            <w:gridSpan w:val="7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  <w:lang w:eastAsia="zh-CN"/>
              </w:rPr>
            </w:pPr>
            <w:r>
              <w:rPr>
                <w:rFonts w:hint="eastAsia" w:ascii="仿宋" w:hAnsi="仿宋" w:eastAsia="仿宋" w:cs="仿宋"/>
                <w:position w:val="6"/>
                <w:lang w:eastAsia="zh-CN"/>
              </w:rPr>
              <w:t>其他：</w:t>
            </w:r>
          </w:p>
        </w:tc>
        <w:tc>
          <w:tcPr>
            <w:tcW w:w="3710" w:type="dxa"/>
            <w:gridSpan w:val="4"/>
            <w:noWrap w:val="0"/>
            <w:vAlign w:val="center"/>
          </w:tcPr>
          <w:p>
            <w:pPr>
              <w:spacing w:line="320" w:lineRule="exact"/>
              <w:jc w:val="left"/>
              <w:rPr>
                <w:rFonts w:hint="eastAsia" w:ascii="仿宋" w:hAnsi="仿宋" w:eastAsia="仿宋" w:cs="仿宋"/>
                <w:position w:val="6"/>
              </w:rPr>
            </w:pPr>
          </w:p>
        </w:tc>
      </w:tr>
    </w:tbl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br w:type="page"/>
      </w:r>
    </w:p>
    <w:p>
      <w:pPr>
        <w:spacing w:line="360" w:lineRule="auto"/>
        <w:ind w:firstLine="0" w:firstLineChars="0"/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二、基地依托单位及实训工作开展基本情况</w:t>
      </w:r>
    </w:p>
    <w:tbl>
      <w:tblPr>
        <w:tblStyle w:val="8"/>
        <w:tblW w:w="8483" w:type="dxa"/>
        <w:tblInd w:w="108" w:type="dxa"/>
        <w:tblBorders>
          <w:top w:val="single" w:color="auto" w:sz="6" w:space="0"/>
          <w:left w:val="single" w:color="auto" w:sz="6" w:space="0"/>
          <w:bottom w:val="single" w:color="auto" w:sz="6" w:space="0"/>
          <w:right w:val="single" w:color="auto" w:sz="6" w:space="0"/>
          <w:insideH w:val="single" w:color="auto" w:sz="6" w:space="0"/>
          <w:insideV w:val="single" w:color="auto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483"/>
      </w:tblGrid>
      <w:tr>
        <w:tblPrEx>
          <w:tblBorders>
            <w:top w:val="single" w:color="auto" w:sz="6" w:space="0"/>
            <w:left w:val="single" w:color="auto" w:sz="6" w:space="0"/>
            <w:bottom w:val="single" w:color="auto" w:sz="6" w:space="0"/>
            <w:right w:val="single" w:color="auto" w:sz="6" w:space="0"/>
            <w:insideH w:val="single" w:color="auto" w:sz="6" w:space="0"/>
            <w:insideV w:val="single" w:color="auto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980" w:hRule="atLeast"/>
        </w:trPr>
        <w:tc>
          <w:tcPr>
            <w:tcW w:w="8483" w:type="dxa"/>
            <w:noWrap w:val="0"/>
            <w:vAlign w:val="top"/>
          </w:tcPr>
          <w:p>
            <w:pPr>
              <w:pStyle w:val="7"/>
              <w:keepNext w:val="0"/>
              <w:keepLines w:val="0"/>
              <w:pageBreakBefore w:val="0"/>
              <w:widowControl/>
              <w:suppressLineNumbers w:val="0"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before="0" w:beforeAutospacing="0" w:after="0" w:afterAutospacing="0" w:line="300" w:lineRule="exact"/>
              <w:ind w:left="0" w:leftChars="0" w:right="0" w:rightChars="0" w:firstLine="640" w:firstLineChars="200"/>
              <w:jc w:val="both"/>
              <w:textAlignment w:val="auto"/>
              <w:outlineLvl w:val="9"/>
              <w:rPr>
                <w:rFonts w:hint="eastAsia" w:ascii="仿宋" w:hAnsi="仿宋" w:eastAsia="仿宋" w:cs="仿宋"/>
                <w:color w:val="auto"/>
                <w:sz w:val="32"/>
                <w:szCs w:val="32"/>
              </w:rPr>
            </w:pPr>
          </w:p>
          <w:p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hint="eastAsia" w:ascii="楷体" w:hAnsi="楷体" w:eastAsia="楷体" w:cs="楷体"/>
                <w:b w:val="0"/>
                <w:bCs w:val="0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  <w:t>基地依托单位基本情况</w:t>
            </w: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rPr>
                <w:rFonts w:hint="eastAsia"/>
                <w:lang w:eastAsia="zh-CN"/>
              </w:rPr>
            </w:pPr>
          </w:p>
          <w:p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  <w:t>依托单位</w:t>
            </w:r>
            <w:r>
              <w:rPr>
                <w:rFonts w:hint="eastAsia" w:ascii="楷体" w:hAnsi="楷体" w:eastAsia="楷体" w:cs="楷体"/>
                <w:sz w:val="32"/>
                <w:szCs w:val="32"/>
                <w:lang w:val="en-US" w:eastAsia="zh-CN"/>
              </w:rPr>
              <w:t>对基地的主要资源支持</w:t>
            </w: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2"/>
              </w:numPr>
              <w:spacing w:line="320" w:lineRule="exact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  <w:t>实训工作开展情况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1.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硬件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设施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配备情况；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2.软件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设施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配备情况；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3.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实训场地情况；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4.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实训科目设置；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5.</w:t>
            </w: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年可实训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eastAsia="zh-CN"/>
                <w14:textFill>
                  <w14:solidFill>
                    <w14:schemeClr w14:val="tx1"/>
                  </w14:solidFill>
                </w14:textFill>
              </w:rPr>
              <w:t>人数；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3"/>
              </w:numPr>
              <w:spacing w:before="120" w:beforeLines="0" w:afterLines="0" w:line="240" w:lineRule="auto"/>
              <w:jc w:val="both"/>
              <w:rPr>
                <w:rFonts w:hint="eastAsia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  <w:t>实训</w:t>
            </w:r>
            <w:r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  <w:t>人员</w:t>
            </w: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满意度；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val="en-US" w:eastAsia="zh-CN"/>
              </w:rPr>
            </w:pPr>
          </w:p>
          <w:p>
            <w:pPr>
              <w:numPr>
                <w:ilvl w:val="0"/>
                <w:numId w:val="3"/>
              </w:numPr>
              <w:spacing w:before="120" w:beforeLines="0" w:afterLines="0" w:line="240" w:lineRule="auto"/>
              <w:jc w:val="both"/>
              <w:rPr>
                <w:rFonts w:hint="eastAsia" w:ascii="仿宋" w:hAnsi="仿宋" w:eastAsia="仿宋" w:cs="仿宋"/>
                <w:sz w:val="32"/>
                <w:szCs w:val="32"/>
                <w:lang w:eastAsia="zh-CN"/>
              </w:rPr>
            </w:pPr>
            <w:r>
              <w:rPr>
                <w:rFonts w:hint="eastAsia" w:ascii="仿宋" w:hAnsi="仿宋" w:eastAsia="仿宋" w:cs="仿宋"/>
                <w:color w:val="000000" w:themeColor="text1"/>
                <w:sz w:val="32"/>
                <w:szCs w:val="3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技能提升度情况；</w:t>
            </w:r>
          </w:p>
          <w:p>
            <w:pPr>
              <w:numPr>
                <w:ilvl w:val="0"/>
                <w:numId w:val="0"/>
              </w:numPr>
              <w:spacing w:before="120" w:beforeLines="0" w:afterLines="0" w:line="240" w:lineRule="auto"/>
              <w:jc w:val="both"/>
              <w:rPr>
                <w:rFonts w:hint="eastAsia" w:ascii="楷体" w:hAnsi="楷体" w:eastAsia="楷体" w:cs="楷体"/>
                <w:sz w:val="32"/>
                <w:szCs w:val="32"/>
                <w:lang w:eastAsia="zh-CN"/>
              </w:rPr>
            </w:pPr>
          </w:p>
        </w:tc>
      </w:tr>
    </w:tbl>
    <w:p>
      <w:pPr>
        <w:keepNext w:val="0"/>
        <w:keepLines w:val="0"/>
        <w:numPr>
          <w:ilvl w:val="0"/>
          <w:numId w:val="4"/>
        </w:numPr>
        <w:spacing w:before="120" w:beforeLines="0" w:afterLines="0"/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基地建设的必要性和可行性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467" w:hRule="atLeast"/>
        </w:trPr>
        <w:tc>
          <w:tcPr>
            <w:tcW w:w="8522" w:type="dxa"/>
            <w:noWrap w:val="0"/>
            <w:vAlign w:val="top"/>
          </w:tcPr>
          <w:p>
            <w:pPr>
              <w:keepNext w:val="0"/>
              <w:keepLines w:val="0"/>
              <w:numPr>
                <w:ilvl w:val="0"/>
                <w:numId w:val="5"/>
              </w:numPr>
              <w:spacing w:before="120" w:beforeLines="0" w:afterLines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必要性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5"/>
              </w:numPr>
              <w:spacing w:before="120" w:beforeLines="0" w:afterLines="0"/>
              <w:jc w:val="both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val="en-US" w:eastAsia="zh-CN"/>
              </w:rPr>
              <w:t>可行性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1.依托单位开展实训工作的优势；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2.该行业领域开展实训工作的现实需要情况；</w:t>
            </w: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keepNext w:val="0"/>
              <w:keepLines w:val="0"/>
              <w:widowControl w:val="0"/>
              <w:numPr>
                <w:ilvl w:val="0"/>
                <w:numId w:val="0"/>
              </w:numPr>
              <w:spacing w:before="120" w:beforeLines="0" w:afterLines="0"/>
              <w:jc w:val="both"/>
              <w:rPr>
                <w:rFonts w:hint="default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3.合作单位简介及参与实训工作情况；</w:t>
            </w:r>
          </w:p>
        </w:tc>
      </w:tr>
    </w:tbl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br w:type="page"/>
      </w:r>
    </w:p>
    <w:p>
      <w:pPr>
        <w:numPr>
          <w:ilvl w:val="0"/>
          <w:numId w:val="6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基地建设方案</w:t>
      </w:r>
    </w:p>
    <w:tbl>
      <w:tblPr>
        <w:tblStyle w:val="9"/>
        <w:tblW w:w="8522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52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3201" w:hRule="atLeast"/>
        </w:trPr>
        <w:tc>
          <w:tcPr>
            <w:tcW w:w="8522" w:type="dxa"/>
            <w:noWrap w:val="0"/>
            <w:vAlign w:val="top"/>
          </w:tcPr>
          <w:p>
            <w:p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（一）指导思想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（二）建设原则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numPr>
                <w:ilvl w:val="0"/>
                <w:numId w:val="5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总体目标及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val="en-US" w:eastAsia="zh-CN"/>
              </w:rPr>
              <w:t>考核</w:t>
            </w: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指标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5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组织方式及管理机制</w:t>
            </w:r>
          </w:p>
          <w:p>
            <w:pPr>
              <w:widowControl w:val="0"/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jc w:val="both"/>
              <w:outlineLvl w:val="0"/>
              <w:rPr>
                <w:rFonts w:hint="eastAsia" w:ascii="楷体" w:hAnsi="楷体" w:eastAsia="楷体" w:cs="楷体"/>
                <w:sz w:val="32"/>
                <w:szCs w:val="32"/>
                <w:vertAlign w:val="baseline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7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基地建设下一步规划</w:t>
            </w: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7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建设内容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1.基础设施建设：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2.实训条件建设：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3.师资</w:t>
            </w:r>
            <w:r>
              <w:rPr>
                <w:rFonts w:hint="eastAsia" w:ascii="仿宋" w:hAnsi="仿宋" w:eastAsia="仿宋" w:cs="仿宋"/>
                <w:b w:val="0"/>
                <w:bCs w:val="0"/>
                <w:color w:val="000000" w:themeColor="text1"/>
                <w:sz w:val="32"/>
                <w:szCs w:val="32"/>
                <w:vertAlign w:val="baseli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队伍</w:t>
            </w: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建设：</w:t>
            </w:r>
          </w:p>
          <w:p>
            <w:pPr>
              <w:numPr>
                <w:ilvl w:val="0"/>
                <w:numId w:val="0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7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建设投资及筹资方案</w:t>
            </w: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widowControl w:val="0"/>
              <w:numPr>
                <w:ilvl w:val="0"/>
                <w:numId w:val="0"/>
              </w:numPr>
              <w:spacing w:before="120"/>
              <w:jc w:val="both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</w:p>
          <w:p>
            <w:pPr>
              <w:numPr>
                <w:ilvl w:val="0"/>
                <w:numId w:val="7"/>
              </w:numPr>
              <w:spacing w:before="120"/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</w:pPr>
            <w:r>
              <w:rPr>
                <w:rFonts w:hint="eastAsia" w:ascii="楷体_GB2312" w:hAnsi="楷体_GB2312" w:eastAsia="楷体_GB2312" w:cs="楷体_GB2312"/>
                <w:sz w:val="32"/>
                <w:szCs w:val="32"/>
                <w:lang w:eastAsia="zh-CN"/>
              </w:rPr>
              <w:t>保障措施</w:t>
            </w: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  <w:p>
            <w:pPr>
              <w:numPr>
                <w:ilvl w:val="0"/>
                <w:numId w:val="0"/>
              </w:numPr>
              <w:adjustRightInd w:val="0"/>
              <w:snapToGrid w:val="0"/>
              <w:spacing w:before="120" w:beforeLines="0" w:line="360" w:lineRule="auto"/>
              <w:outlineLvl w:val="0"/>
              <w:rPr>
                <w:rFonts w:hint="eastAsia" w:ascii="Times New Roman" w:hAnsi="Times New Roman" w:eastAsia="黑体" w:cs="Times New Roman"/>
                <w:sz w:val="32"/>
                <w:szCs w:val="32"/>
                <w:vertAlign w:val="baseline"/>
                <w:lang w:val="en-US" w:eastAsia="zh-CN"/>
              </w:rPr>
            </w:pPr>
          </w:p>
        </w:tc>
      </w:tr>
    </w:tbl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</w:p>
    <w:p>
      <w:pPr>
        <w:numPr>
          <w:ilvl w:val="0"/>
          <w:numId w:val="0"/>
        </w:numPr>
        <w:adjustRightInd w:val="0"/>
        <w:snapToGrid w:val="0"/>
        <w:spacing w:before="120" w:beforeLines="0" w:line="360" w:lineRule="auto"/>
        <w:outlineLvl w:val="0"/>
        <w:rPr>
          <w:rFonts w:hint="eastAsia" w:ascii="Times New Roman" w:hAnsi="Times New Roman" w:eastAsia="黑体" w:cs="Times New Roman"/>
          <w:sz w:val="32"/>
          <w:szCs w:val="32"/>
          <w:lang w:eastAsia="zh-CN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五、基地社会</w:t>
      </w:r>
      <w:r>
        <w:rPr>
          <w:rFonts w:hint="eastAsia" w:ascii="Times New Roman" w:hAnsi="Times New Roman" w:eastAsia="黑体" w:cs="Times New Roman"/>
          <w:sz w:val="32"/>
          <w:szCs w:val="32"/>
          <w:lang w:val="en-US" w:eastAsia="zh-CN"/>
        </w:rPr>
        <w:t>效益</w:t>
      </w: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、经济效益分析</w:t>
      </w:r>
    </w:p>
    <w:tbl>
      <w:tblPr>
        <w:tblStyle w:val="8"/>
        <w:tblW w:w="8999" w:type="dxa"/>
        <w:tblInd w:w="108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999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2624" w:hRule="atLeast"/>
        </w:trPr>
        <w:tc>
          <w:tcPr>
            <w:tcW w:w="8999" w:type="dxa"/>
            <w:noWrap w:val="0"/>
            <w:vAlign w:val="top"/>
          </w:tcPr>
          <w:p>
            <w:pPr>
              <w:spacing w:before="120" w:beforeLines="0"/>
              <w:rPr>
                <w:rFonts w:hint="default" w:ascii="Times New Roman" w:hAnsi="Times New Roman" w:eastAsia="黑体" w:cs="Times New Roman"/>
                <w:color w:val="000000"/>
                <w:sz w:val="24"/>
                <w:lang w:val="zh-CN" w:eastAsia="zh-CN"/>
              </w:rPr>
            </w:pPr>
          </w:p>
        </w:tc>
      </w:tr>
    </w:tbl>
    <w:p>
      <w:pPr>
        <w:spacing w:before="120" w:beforeLines="0"/>
        <w:rPr>
          <w:rFonts w:hint="default" w:ascii="Times New Roman" w:hAnsi="Times New Roman" w:eastAsia="黑体" w:cs="Times New Roman"/>
          <w:color w:val="000000"/>
          <w:sz w:val="24"/>
          <w:lang w:val="zh-CN" w:eastAsia="zh-CN"/>
        </w:rPr>
      </w:pPr>
    </w:p>
    <w:p>
      <w:pPr>
        <w:rPr>
          <w:rFonts w:hint="default" w:ascii="Times New Roman" w:hAnsi="Times New Roman" w:eastAsia="黑体" w:cs="Times New Roman"/>
          <w:sz w:val="28"/>
        </w:rPr>
      </w:pPr>
      <w:r>
        <w:rPr>
          <w:rFonts w:hint="default" w:ascii="Times New Roman" w:hAnsi="Times New Roman" w:eastAsia="黑体" w:cs="Times New Roman"/>
          <w:sz w:val="28"/>
        </w:rPr>
        <w:br w:type="page"/>
      </w:r>
    </w:p>
    <w:p>
      <w:pPr>
        <w:adjustRightInd w:val="0"/>
        <w:snapToGrid w:val="0"/>
        <w:spacing w:line="360" w:lineRule="auto"/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六</w:t>
      </w:r>
      <w:r>
        <w:rPr>
          <w:rFonts w:hint="default" w:ascii="Times New Roman" w:hAnsi="Times New Roman" w:eastAsia="黑体" w:cs="Times New Roman"/>
          <w:sz w:val="32"/>
          <w:szCs w:val="32"/>
        </w:rPr>
        <w:t>、审核意见</w:t>
      </w:r>
    </w:p>
    <w:tbl>
      <w:tblPr>
        <w:tblStyle w:val="8"/>
        <w:tblW w:w="9180" w:type="dxa"/>
        <w:tblInd w:w="-72" w:type="dxa"/>
        <w:tblBorders>
          <w:top w:val="single" w:color="000000" w:sz="4" w:space="0"/>
          <w:left w:val="single" w:color="000000" w:sz="4" w:space="0"/>
          <w:bottom w:val="single" w:color="000000" w:sz="4" w:space="0"/>
          <w:right w:val="single" w:color="000000" w:sz="4" w:space="0"/>
          <w:insideH w:val="single" w:color="000000" w:sz="6" w:space="0"/>
          <w:insideV w:val="single" w:color="000000" w:sz="6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180"/>
      </w:tblGrid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800" w:hRule="atLeast"/>
        </w:trPr>
        <w:tc>
          <w:tcPr>
            <w:tcW w:w="9180" w:type="dxa"/>
            <w:noWrap w:val="0"/>
            <w:vAlign w:val="top"/>
          </w:tcPr>
          <w:p>
            <w:pPr>
              <w:rPr>
                <w:rFonts w:hint="default" w:ascii="Times New Roman" w:hAnsi="Times New Roman" w:eastAsia="黑体" w:cs="Times New Roman"/>
                <w:sz w:val="24"/>
              </w:rPr>
            </w:pPr>
          </w:p>
          <w:p>
            <w:pPr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基地依托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单位意见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                         </w:t>
            </w: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</w:rPr>
              <w:t xml:space="preserve">     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法定代表人签字：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单位盖章：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13"/>
                <w:szCs w:val="13"/>
              </w:rPr>
            </w:pPr>
          </w:p>
          <w:p>
            <w:pPr>
              <w:rPr>
                <w:rFonts w:hint="default" w:ascii="Times New Roman" w:hAnsi="Times New Roman" w:eastAsia="黑体" w:cs="Times New Roman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二</w:t>
            </w:r>
            <w:r>
              <w:rPr>
                <w:rFonts w:hint="default" w:ascii="Times New Roman" w:hAnsi="Times New Roman" w:cs="Times New Roman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年    月    日</w:t>
            </w:r>
          </w:p>
        </w:tc>
      </w:tr>
      <w:tr>
        <w:tblPrEx>
          <w:tblBorders>
            <w:top w:val="single" w:color="000000" w:sz="4" w:space="0"/>
            <w:left w:val="single" w:color="000000" w:sz="4" w:space="0"/>
            <w:bottom w:val="single" w:color="000000" w:sz="4" w:space="0"/>
            <w:right w:val="single" w:color="000000" w:sz="4" w:space="0"/>
            <w:insideH w:val="single" w:color="000000" w:sz="6" w:space="0"/>
            <w:insideV w:val="single" w:color="000000" w:sz="6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36" w:hRule="atLeast"/>
        </w:trPr>
        <w:tc>
          <w:tcPr>
            <w:tcW w:w="9180" w:type="dxa"/>
            <w:noWrap w:val="0"/>
            <w:vAlign w:val="top"/>
          </w:tcPr>
          <w:p>
            <w:pPr>
              <w:ind w:firstLine="560" w:firstLineChars="200"/>
              <w:rPr>
                <w:rFonts w:hint="default" w:ascii="Times New Roman" w:hAnsi="Times New Roman" w:eastAsia="仿宋_GB2312" w:cs="Times New Roman"/>
                <w:sz w:val="28"/>
                <w:szCs w:val="28"/>
              </w:rPr>
            </w:pPr>
            <w:r>
              <w:rPr>
                <w:rFonts w:hint="eastAsia" w:ascii="Times New Roman" w:hAnsi="Times New Roman" w:eastAsia="黑体" w:cs="Times New Roman"/>
                <w:sz w:val="28"/>
                <w:szCs w:val="28"/>
                <w:lang w:eastAsia="zh-CN"/>
              </w:rPr>
              <w:t>依托单位主管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  <w:lang w:eastAsia="zh-CN"/>
              </w:rPr>
              <w:t>部门</w:t>
            </w:r>
            <w:r>
              <w:rPr>
                <w:rFonts w:hint="default" w:ascii="Times New Roman" w:hAnsi="Times New Roman" w:eastAsia="黑体" w:cs="Times New Roman"/>
                <w:sz w:val="28"/>
                <w:szCs w:val="28"/>
              </w:rPr>
              <w:t>意见</w:t>
            </w: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ind w:firstLine="430" w:firstLineChars="205"/>
              <w:rPr>
                <w:rFonts w:hint="default" w:ascii="Times New Roman" w:hAnsi="Times New Roman" w:eastAsia="仿宋_GB2312" w:cs="Times New Roman"/>
              </w:rPr>
            </w:pP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eastAsia" w:ascii="Times New Roman" w:hAnsi="Times New Roman" w:eastAsia="仿宋_GB2312" w:cs="Times New Roman"/>
                <w:sz w:val="24"/>
                <w:lang w:val="en-US" w:eastAsia="zh-CN"/>
              </w:rPr>
              <w:t xml:space="preserve">                 </w:t>
            </w:r>
            <w:r>
              <w:rPr>
                <w:rFonts w:hint="default" w:ascii="Times New Roman" w:hAnsi="Times New Roman" w:eastAsia="仿宋_GB2312" w:cs="Times New Roman"/>
              </w:rPr>
              <w:t xml:space="preserve">                  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单位盖章</w:t>
            </w:r>
          </w:p>
          <w:p>
            <w:pPr>
              <w:jc w:val="center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rPr>
                <w:rFonts w:hint="default" w:ascii="Times New Roman" w:hAnsi="Times New Roman" w:eastAsia="仿宋_GB2312" w:cs="Times New Roman"/>
                <w:sz w:val="13"/>
                <w:szCs w:val="13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                                           </w:t>
            </w:r>
            <w:r>
              <w:rPr>
                <w:rFonts w:hint="default" w:ascii="Times New Roman" w:hAnsi="Times New Roman" w:eastAsia="仿宋_GB2312" w:cs="Times New Roman"/>
                <w:sz w:val="13"/>
                <w:szCs w:val="13"/>
              </w:rPr>
              <w:t xml:space="preserve"> </w:t>
            </w: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  <w:r>
              <w:rPr>
                <w:rFonts w:hint="default" w:ascii="Times New Roman" w:hAnsi="Times New Roman" w:eastAsia="仿宋_GB2312" w:cs="Times New Roman"/>
                <w:sz w:val="24"/>
              </w:rPr>
              <w:t>二</w:t>
            </w:r>
            <w:r>
              <w:rPr>
                <w:rFonts w:hint="default" w:ascii="Times New Roman" w:hAnsi="Times New Roman" w:cs="Times New Roman"/>
                <w:sz w:val="24"/>
              </w:rPr>
              <w:t>〇</w:t>
            </w:r>
            <w:r>
              <w:rPr>
                <w:rFonts w:hint="default" w:ascii="Times New Roman" w:hAnsi="Times New Roman" w:eastAsia="仿宋_GB2312" w:cs="Times New Roman"/>
                <w:sz w:val="24"/>
              </w:rPr>
              <w:t xml:space="preserve">    年    月    日</w:t>
            </w: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仿宋_GB2312" w:cs="Times New Roman"/>
                <w:sz w:val="24"/>
              </w:rPr>
            </w:pPr>
          </w:p>
          <w:p>
            <w:pPr>
              <w:ind w:firstLine="5640"/>
              <w:rPr>
                <w:rFonts w:hint="default" w:ascii="Times New Roman" w:hAnsi="Times New Roman" w:eastAsia="黑体" w:cs="Times New Roman"/>
                <w:sz w:val="24"/>
              </w:rPr>
            </w:pPr>
          </w:p>
          <w:p>
            <w:pPr>
              <w:ind w:firstLine="480" w:firstLineChars="200"/>
              <w:rPr>
                <w:rFonts w:hint="default" w:ascii="Times New Roman" w:hAnsi="Times New Roman" w:eastAsia="黑体" w:cs="Times New Roman"/>
                <w:sz w:val="24"/>
              </w:rPr>
            </w:pPr>
          </w:p>
        </w:tc>
      </w:tr>
    </w:tbl>
    <w:p>
      <w:pPr>
        <w:rPr>
          <w:rFonts w:hint="default" w:ascii="Times New Roman" w:hAnsi="Times New Roman" w:eastAsia="黑体" w:cs="Times New Roman"/>
          <w:sz w:val="28"/>
        </w:rPr>
      </w:pPr>
    </w:p>
    <w:p>
      <w:pPr>
        <w:rPr>
          <w:rFonts w:hint="default" w:ascii="Times New Roman" w:hAnsi="Times New Roman" w:eastAsia="黑体" w:cs="Times New Roman"/>
          <w:sz w:val="32"/>
          <w:szCs w:val="32"/>
        </w:rPr>
      </w:pPr>
      <w:r>
        <w:rPr>
          <w:rFonts w:hint="eastAsia" w:ascii="Times New Roman" w:hAnsi="Times New Roman" w:eastAsia="黑体" w:cs="Times New Roman"/>
          <w:sz w:val="32"/>
          <w:szCs w:val="32"/>
          <w:lang w:eastAsia="zh-CN"/>
        </w:rPr>
        <w:t>七</w:t>
      </w:r>
      <w:r>
        <w:rPr>
          <w:rFonts w:hint="default" w:ascii="Times New Roman" w:hAnsi="Times New Roman" w:eastAsia="黑体" w:cs="Times New Roman"/>
          <w:sz w:val="32"/>
          <w:szCs w:val="32"/>
        </w:rPr>
        <w:t>、声明</w:t>
      </w:r>
    </w:p>
    <w:p>
      <w:pPr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</w:p>
    <w:p>
      <w:pPr>
        <w:ind w:firstLine="560" w:firstLineChars="200"/>
        <w:rPr>
          <w:rFonts w:hint="default" w:ascii="Times New Roman" w:hAnsi="Times New Roman" w:eastAsia="黑体" w:cs="Times New Roman"/>
          <w:sz w:val="28"/>
          <w:szCs w:val="28"/>
        </w:rPr>
      </w:pPr>
      <w:r>
        <w:rPr>
          <w:rFonts w:hint="default" w:ascii="Times New Roman" w:hAnsi="Times New Roman" w:eastAsia="黑体" w:cs="Times New Roman"/>
          <w:sz w:val="28"/>
          <w:szCs w:val="28"/>
        </w:rPr>
        <w:t>本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负责人</w:t>
      </w:r>
      <w:r>
        <w:rPr>
          <w:rFonts w:hint="default" w:ascii="Times New Roman" w:hAnsi="Times New Roman" w:eastAsia="黑体" w:cs="Times New Roman"/>
          <w:sz w:val="28"/>
          <w:szCs w:val="28"/>
        </w:rPr>
        <w:t>和</w:t>
      </w:r>
      <w:r>
        <w:rPr>
          <w:rFonts w:hint="eastAsia" w:ascii="Times New Roman" w:hAnsi="Times New Roman" w:eastAsia="黑体" w:cs="Times New Roman"/>
          <w:sz w:val="28"/>
          <w:szCs w:val="28"/>
          <w:lang w:eastAsia="zh-CN"/>
        </w:rPr>
        <w:t>依托</w:t>
      </w:r>
      <w:r>
        <w:rPr>
          <w:rFonts w:hint="default" w:ascii="Times New Roman" w:hAnsi="Times New Roman" w:eastAsia="黑体" w:cs="Times New Roman"/>
          <w:sz w:val="28"/>
          <w:szCs w:val="28"/>
        </w:rPr>
        <w:t>单位承诺：申报书所有信息准确，所有承诺诚信可靠。如有失实，愿意承担相关责任。</w:t>
      </w:r>
    </w:p>
    <w:p>
      <w:pPr>
        <w:rPr>
          <w:rFonts w:hint="default" w:ascii="Times New Roman" w:hAnsi="Times New Roman" w:cs="Times New Roma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</w:pP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  <w:lang w:eastAsia="zh-CN"/>
        </w:rPr>
        <w:t xml:space="preserve">                 </w:t>
      </w: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基地负责人</w:t>
      </w:r>
      <w:r>
        <w:rPr>
          <w:rFonts w:hint="default" w:ascii="Times New Roman" w:hAnsi="Times New Roman" w:eastAsia="仿宋_GB2312" w:cs="Times New Roman"/>
          <w:sz w:val="28"/>
          <w:szCs w:val="28"/>
        </w:rPr>
        <w:t>签字：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ab/>
      </w: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                </w:t>
      </w:r>
    </w:p>
    <w:p>
      <w:pPr>
        <w:ind w:firstLine="2520" w:firstLineChars="9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eastAsia="zh-CN"/>
        </w:rPr>
        <w:t>基地依托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单位法定代表人签字：</w:t>
      </w: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</w:t>
      </w:r>
    </w:p>
    <w:p>
      <w:pPr>
        <w:ind w:firstLine="5040" w:firstLineChars="1800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default" w:ascii="Times New Roman" w:hAnsi="Times New Roman" w:eastAsia="仿宋_GB2312" w:cs="Times New Roman"/>
          <w:sz w:val="28"/>
          <w:szCs w:val="28"/>
        </w:rPr>
        <w:t xml:space="preserve">                   </w:t>
      </w:r>
    </w:p>
    <w:p>
      <w:pPr>
        <w:jc w:val="center"/>
        <w:rPr>
          <w:rFonts w:hint="default" w:ascii="Times New Roman" w:hAnsi="Times New Roman" w:eastAsia="仿宋_GB2312" w:cs="Times New Roman"/>
          <w:sz w:val="28"/>
          <w:szCs w:val="28"/>
        </w:rPr>
      </w:pPr>
      <w:r>
        <w:rPr>
          <w:rFonts w:hint="eastAsia" w:ascii="Times New Roman" w:hAnsi="Times New Roman" w:eastAsia="仿宋_GB2312" w:cs="Times New Roman"/>
          <w:sz w:val="28"/>
          <w:szCs w:val="28"/>
          <w:lang w:val="en-US" w:eastAsia="zh-CN"/>
        </w:rPr>
        <w:t xml:space="preserve">                            </w:t>
      </w:r>
      <w:r>
        <w:rPr>
          <w:rFonts w:hint="default" w:ascii="Times New Roman" w:hAnsi="Times New Roman" w:eastAsia="仿宋_GB2312" w:cs="Times New Roman"/>
          <w:sz w:val="28"/>
          <w:szCs w:val="28"/>
        </w:rPr>
        <w:t>年   月   日</w:t>
      </w:r>
    </w:p>
    <w:p>
      <w:pPr>
        <w:rPr>
          <w:rFonts w:hint="default" w:ascii="Times New Roman" w:hAnsi="Times New Roman" w:cs="Times New Roman"/>
          <w:sz w:val="28"/>
          <w:szCs w:val="28"/>
        </w:rPr>
      </w:pPr>
    </w:p>
    <w:p>
      <w:pPr>
        <w:ind w:firstLine="425"/>
        <w:rPr>
          <w:rFonts w:hint="default" w:ascii="Times New Roman" w:hAnsi="Times New Roman" w:cs="Times New Roman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>
      <w:pPr>
        <w:spacing w:line="480" w:lineRule="exact"/>
        <w:jc w:val="center"/>
        <w:rPr>
          <w:rFonts w:hint="default" w:ascii="Times New Roman" w:hAnsi="Times New Roman" w:eastAsia="黑体" w:cs="Times New Roman"/>
          <w:sz w:val="30"/>
          <w:szCs w:val="30"/>
        </w:rPr>
      </w:pPr>
    </w:p>
    <w:p/>
    <w:p/>
    <w:sectPr>
      <w:headerReference r:id="rId4" w:type="default"/>
      <w:footerReference r:id="rId5" w:type="default"/>
      <w:pgSz w:w="11906" w:h="16838"/>
      <w:pgMar w:top="1440" w:right="1800" w:bottom="1440" w:left="1800" w:header="851" w:footer="992" w:gutter="0"/>
      <w:pgNumType w:fmt="numberInDash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Wingdings 2">
    <w:panose1 w:val="05020102010507070707"/>
    <w:charset w:val="00"/>
    <w:family w:val="auto"/>
    <w:pitch w:val="default"/>
    <w:sig w:usb0="00000000" w:usb1="00000000" w:usb2="00000000" w:usb3="00000000" w:csb0="80000000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楷体_GB2312">
    <w:altName w:val="楷体"/>
    <w:panose1 w:val="02010609030101010101"/>
    <w:charset w:val="86"/>
    <w:family w:val="auto"/>
    <w:pitch w:val="default"/>
    <w:sig w:usb0="00000000" w:usb1="0000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2" name="文本框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pStyle w:val="5"/>
                            <w:rPr>
                              <w:rFonts w:hint="eastAsia" w:eastAsia="宋体"/>
                              <w:lang w:eastAsia="zh-CN"/>
                            </w:rPr>
                          </w:pP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separate"/>
                          </w:r>
                          <w:r>
                            <w:t>1</w:t>
                          </w:r>
                          <w:r>
                            <w:rPr>
                              <w:rFonts w:hint="eastAsia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pStyle w:val="5"/>
                      <w:rPr>
                        <w:rFonts w:hint="eastAsia" w:eastAsia="宋体"/>
                        <w:lang w:eastAsia="zh-CN"/>
                      </w:rPr>
                    </w:pPr>
                    <w:r>
                      <w:rPr>
                        <w:rFonts w:hint="eastAsia"/>
                        <w:lang w:eastAsia="zh-CN"/>
                      </w:rPr>
                      <w:fldChar w:fldCharType="begin"/>
                    </w:r>
                    <w:r>
                      <w:rPr>
                        <w:rFonts w:hint="eastAsia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/>
                        <w:lang w:eastAsia="zh-CN"/>
                      </w:rPr>
                      <w:fldChar w:fldCharType="separate"/>
                    </w:r>
                    <w:r>
                      <w:t>1</w:t>
                    </w:r>
                    <w:r>
                      <w:rPr>
                        <w:rFonts w:hint="eastAsia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5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posOffset>2426335</wp:posOffset>
              </wp:positionH>
              <wp:positionV relativeFrom="paragraph">
                <wp:posOffset>-64135</wp:posOffset>
              </wp:positionV>
              <wp:extent cx="456565" cy="238125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456565" cy="2381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</w:pP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begin"/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separate"/>
                          </w:r>
                          <w:r>
                            <w:t>- 1 -</w:t>
                          </w:r>
                          <w:r>
                            <w:rPr>
                              <w:rFonts w:hint="eastAsia" w:ascii="仿宋_GB2312" w:hAnsi="仿宋_GB2312" w:eastAsia="仿宋_GB2312" w:cs="仿宋_GB2312"/>
                              <w:sz w:val="24"/>
                              <w:szCs w:val="24"/>
                              <w:lang w:eastAsia="zh-CN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upright="0"/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left:191.05pt;margin-top:-5.05pt;height:18.75pt;width:35.95pt;mso-position-horizontal-relative:margin;z-index:251659264;mso-width-relative:page;mso-height-relative:page;" filled="f" stroked="f" coordsize="21600,21600" o:gfxdata="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">
              <v:fill on="f" focussize="0,0"/>
              <v:stroke on="f"/>
              <v:imagedata o:title=""/>
              <o:lock v:ext="edit" aspectratio="f"/>
              <v:textbox inset="0mm,0mm,0mm,0mm">
                <w:txbxContent>
                  <w:p>
                    <w:pPr>
                      <w:snapToGrid w:val="0"/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</w:pP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begin"/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instrText xml:space="preserve"> PAGE  \* MERGEFORMAT </w:instrTex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separate"/>
                    </w:r>
                    <w:r>
                      <w:t>- 1 -</w:t>
                    </w:r>
                    <w:r>
                      <w:rPr>
                        <w:rFonts w:hint="eastAsia" w:ascii="仿宋_GB2312" w:hAnsi="仿宋_GB2312" w:eastAsia="仿宋_GB2312" w:cs="仿宋_GB2312"/>
                        <w:sz w:val="24"/>
                        <w:szCs w:val="24"/>
                        <w:lang w:eastAsia="zh-CN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6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CE751DC3"/>
    <w:multiLevelType w:val="singleLevel"/>
    <w:tmpl w:val="CE751DC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9636762"/>
    <w:multiLevelType w:val="singleLevel"/>
    <w:tmpl w:val="59636762"/>
    <w:lvl w:ilvl="0" w:tentative="0">
      <w:start w:val="3"/>
      <w:numFmt w:val="chineseCounting"/>
      <w:suff w:val="nothing"/>
      <w:lvlText w:val="%1、"/>
      <w:lvlJc w:val="left"/>
    </w:lvl>
  </w:abstractNum>
  <w:abstractNum w:abstractNumId="2">
    <w:nsid w:val="5963678C"/>
    <w:multiLevelType w:val="singleLevel"/>
    <w:tmpl w:val="5963678C"/>
    <w:lvl w:ilvl="0" w:tentative="0">
      <w:start w:val="1"/>
      <w:numFmt w:val="chineseCounting"/>
      <w:suff w:val="nothing"/>
      <w:lvlText w:val="（%1）"/>
      <w:lvlJc w:val="left"/>
    </w:lvl>
  </w:abstractNum>
  <w:abstractNum w:abstractNumId="3">
    <w:nsid w:val="59636815"/>
    <w:multiLevelType w:val="singleLevel"/>
    <w:tmpl w:val="59636815"/>
    <w:lvl w:ilvl="0" w:tentative="0">
      <w:start w:val="4"/>
      <w:numFmt w:val="chineseCounting"/>
      <w:suff w:val="nothing"/>
      <w:lvlText w:val="%1、"/>
      <w:lvlJc w:val="left"/>
    </w:lvl>
  </w:abstractNum>
  <w:abstractNum w:abstractNumId="4">
    <w:nsid w:val="596369BA"/>
    <w:multiLevelType w:val="singleLevel"/>
    <w:tmpl w:val="596369BA"/>
    <w:lvl w:ilvl="0" w:tentative="0">
      <w:start w:val="5"/>
      <w:numFmt w:val="chineseCounting"/>
      <w:suff w:val="nothing"/>
      <w:lvlText w:val="（%1）"/>
      <w:lvlJc w:val="left"/>
    </w:lvl>
  </w:abstractNum>
  <w:abstractNum w:abstractNumId="5">
    <w:nsid w:val="5A28ED0F"/>
    <w:multiLevelType w:val="singleLevel"/>
    <w:tmpl w:val="5A28ED0F"/>
    <w:lvl w:ilvl="0" w:tentative="0">
      <w:start w:val="6"/>
      <w:numFmt w:val="decimal"/>
      <w:lvlText w:val="%1."/>
      <w:lvlJc w:val="left"/>
      <w:pPr>
        <w:tabs>
          <w:tab w:val="left" w:pos="312"/>
        </w:tabs>
      </w:pPr>
    </w:lvl>
  </w:abstractNum>
  <w:abstractNum w:abstractNumId="6">
    <w:nsid w:val="5CDCBE18"/>
    <w:multiLevelType w:val="singleLevel"/>
    <w:tmpl w:val="5CDCBE18"/>
    <w:lvl w:ilvl="0" w:tentative="0">
      <w:start w:val="1"/>
      <w:numFmt w:val="chineseCounting"/>
      <w:suff w:val="nothing"/>
      <w:lvlText w:val="（%1）"/>
      <w:lvlJc w:val="left"/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2"/>
  </w:num>
  <w:num w:numId="6">
    <w:abstractNumId w:val="3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1947CF"/>
    <w:rsid w:val="02A3282D"/>
    <w:rsid w:val="03CD3E20"/>
    <w:rsid w:val="08682B12"/>
    <w:rsid w:val="09B039F5"/>
    <w:rsid w:val="0A300531"/>
    <w:rsid w:val="0FBD50BE"/>
    <w:rsid w:val="11DB4140"/>
    <w:rsid w:val="16FE3FF2"/>
    <w:rsid w:val="18702CCD"/>
    <w:rsid w:val="189474B8"/>
    <w:rsid w:val="1D57330D"/>
    <w:rsid w:val="20457D67"/>
    <w:rsid w:val="22777D18"/>
    <w:rsid w:val="24B109A3"/>
    <w:rsid w:val="24EDA6CA"/>
    <w:rsid w:val="2F4560BA"/>
    <w:rsid w:val="31962ABC"/>
    <w:rsid w:val="3BF71007"/>
    <w:rsid w:val="3DDFB8F6"/>
    <w:rsid w:val="414032D5"/>
    <w:rsid w:val="43A63197"/>
    <w:rsid w:val="44CE4485"/>
    <w:rsid w:val="49DB2E78"/>
    <w:rsid w:val="4A1947CF"/>
    <w:rsid w:val="4A961E7E"/>
    <w:rsid w:val="4CFE6D16"/>
    <w:rsid w:val="50526AEB"/>
    <w:rsid w:val="573E0AB8"/>
    <w:rsid w:val="58D37B9A"/>
    <w:rsid w:val="5D1864A2"/>
    <w:rsid w:val="5D5FE13D"/>
    <w:rsid w:val="5E821BD1"/>
    <w:rsid w:val="60B464A6"/>
    <w:rsid w:val="637844BE"/>
    <w:rsid w:val="6BD365AA"/>
    <w:rsid w:val="6CA73F9A"/>
    <w:rsid w:val="6E172BB8"/>
    <w:rsid w:val="6E39163D"/>
    <w:rsid w:val="6E85C39B"/>
    <w:rsid w:val="6EF75BC0"/>
    <w:rsid w:val="6FC6CD13"/>
    <w:rsid w:val="7374E3DA"/>
    <w:rsid w:val="7A7F2BD4"/>
    <w:rsid w:val="7AF799C6"/>
    <w:rsid w:val="7DBF0D8D"/>
    <w:rsid w:val="7DCB63BA"/>
    <w:rsid w:val="7E3EAF68"/>
    <w:rsid w:val="7EF7CC6A"/>
    <w:rsid w:val="7F29095C"/>
    <w:rsid w:val="7FA703F3"/>
    <w:rsid w:val="7FFF2733"/>
    <w:rsid w:val="AD7F6BE7"/>
    <w:rsid w:val="B3FB790C"/>
    <w:rsid w:val="B5FFB0A8"/>
    <w:rsid w:val="BB12DD7D"/>
    <w:rsid w:val="BDDF40E8"/>
    <w:rsid w:val="C7BBA587"/>
    <w:rsid w:val="DFFF3E62"/>
    <w:rsid w:val="E9E48DA0"/>
    <w:rsid w:val="EDC73E73"/>
    <w:rsid w:val="F1E6DFA9"/>
    <w:rsid w:val="F7F79375"/>
    <w:rsid w:val="FDEB40D8"/>
    <w:rsid w:val="FDEF889A"/>
    <w:rsid w:val="FF3F9244"/>
    <w:rsid w:val="FFFF2E4F"/>
    <w:rsid w:val="FFFF47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10">
    <w:name w:val="Default Paragraph Font"/>
    <w:semiHidden/>
    <w:qFormat/>
    <w:uiPriority w:val="0"/>
  </w:style>
  <w:style w:type="table" w:default="1" w:styleId="8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3"/>
    <w:qFormat/>
    <w:uiPriority w:val="0"/>
    <w:pPr>
      <w:spacing w:before="100" w:beforeAutospacing="1" w:after="100" w:afterAutospacing="1"/>
      <w:outlineLvl w:val="3"/>
    </w:pPr>
    <w:rPr>
      <w:rFonts w:eastAsia="仿宋_GB2312"/>
      <w:color w:val="000000"/>
      <w:sz w:val="32"/>
      <w:szCs w:val="21"/>
    </w:rPr>
  </w:style>
  <w:style w:type="paragraph" w:styleId="3">
    <w:name w:val="Body Text First Indent 2"/>
    <w:basedOn w:val="4"/>
    <w:next w:val="1"/>
    <w:qFormat/>
    <w:uiPriority w:val="0"/>
    <w:pPr>
      <w:ind w:firstLine="420" w:firstLineChars="200"/>
    </w:pPr>
  </w:style>
  <w:style w:type="paragraph" w:styleId="4">
    <w:name w:val="Body Text Indent"/>
    <w:basedOn w:val="1"/>
    <w:qFormat/>
    <w:uiPriority w:val="0"/>
    <w:pPr>
      <w:spacing w:after="120" w:afterLines="0" w:afterAutospacing="0"/>
      <w:ind w:left="420" w:leftChars="200"/>
    </w:pPr>
  </w:style>
  <w:style w:type="paragraph" w:styleId="5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6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7">
    <w:name w:val="Normal (Web)"/>
    <w:basedOn w:val="1"/>
    <w:qFormat/>
    <w:uiPriority w:val="0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styleId="9">
    <w:name w:val="Table Grid"/>
    <w:basedOn w:val="8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ntTable" Target="fontTable.xml"/><Relationship Id="rId8" Type="http://schemas.openxmlformats.org/officeDocument/2006/relationships/numbering" Target="numbering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2.xml"/><Relationship Id="rId4" Type="http://schemas.openxmlformats.org/officeDocument/2006/relationships/header" Target="header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27</Pages>
  <Words>5820</Words>
  <Characters>6241</Characters>
  <Lines>0</Lines>
  <Paragraphs>0</Paragraphs>
  <TotalTime>2</TotalTime>
  <ScaleCrop>false</ScaleCrop>
  <LinksUpToDate>false</LinksUpToDate>
  <CharactersWithSpaces>7293</CharactersWithSpaces>
  <Application>WPS Office_11.8.6.8556_F1E327BC-269C-435d-A152-05C5408002CA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2018-07-15T15:11:00Z</dcterms:created>
  <dc:creator>d</dc:creator>
  <cp:lastModifiedBy>yuanhang</cp:lastModifiedBy>
  <cp:lastPrinted>2022-04-18T01:51:00Z</cp:lastPrinted>
  <dcterms:modified xsi:type="dcterms:W3CDTF">2022-04-20T10:41:18Z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2052-11.8.6.8556</vt:lpwstr>
  </property>
  <property fmtid="{D5CDD505-2E9C-101B-9397-08002B2CF9AE}" pid="3" name="ICV">
    <vt:lpwstr>0346D805E4F243B6B7E472CF50E16FE8</vt:lpwstr>
  </property>
</Properties>
</file>