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A43A35">
      <w:pPr>
        <w:rPr>
          <w:rFonts w:ascii="黑体" w:hAnsi="仿宋" w:eastAsia="黑体"/>
          <w:sz w:val="32"/>
          <w:szCs w:val="32"/>
          <w:highlight w:val="none"/>
        </w:rPr>
      </w:pPr>
      <w:r>
        <w:rPr>
          <w:rFonts w:hint="eastAsia" w:ascii="黑体" w:hAnsi="仿宋" w:eastAsia="黑体"/>
          <w:sz w:val="32"/>
          <w:szCs w:val="32"/>
          <w:highlight w:val="none"/>
        </w:rPr>
        <w:t>附件1</w:t>
      </w:r>
    </w:p>
    <w:p w14:paraId="5CCF0D8F">
      <w:pPr>
        <w:jc w:val="center"/>
        <w:rPr>
          <w:rFonts w:ascii="仿宋" w:hAnsi="仿宋" w:eastAsia="仿宋"/>
          <w:b/>
          <w:sz w:val="24"/>
          <w:highlight w:val="none"/>
        </w:rPr>
      </w:pPr>
    </w:p>
    <w:p w14:paraId="25DC051C">
      <w:pPr>
        <w:jc w:val="center"/>
        <w:rPr>
          <w:rFonts w:ascii="仿宋" w:hAnsi="仿宋" w:eastAsia="仿宋"/>
          <w:b/>
          <w:sz w:val="24"/>
          <w:highlight w:val="none"/>
        </w:rPr>
      </w:pPr>
    </w:p>
    <w:p w14:paraId="31555BD4">
      <w:pPr>
        <w:jc w:val="center"/>
        <w:rPr>
          <w:rFonts w:ascii="方正小标宋简体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highlight w:val="none"/>
        </w:rPr>
        <w:t>山东省首版次高端软件认定申报书</w:t>
      </w:r>
    </w:p>
    <w:p w14:paraId="5AFA43ED">
      <w:pPr>
        <w:jc w:val="center"/>
        <w:rPr>
          <w:rFonts w:ascii="仿宋" w:hAnsi="仿宋" w:eastAsia="仿宋"/>
          <w:b/>
          <w:sz w:val="24"/>
          <w:highlight w:val="none"/>
          <w:u w:val="single"/>
        </w:rPr>
      </w:pPr>
    </w:p>
    <w:p w14:paraId="54979D70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62345CFA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3163DDB4">
      <w:pPr>
        <w:tabs>
          <w:tab w:val="left" w:pos="1192"/>
        </w:tabs>
        <w:rPr>
          <w:rFonts w:hint="eastAsia" w:ascii="仿宋" w:hAnsi="仿宋" w:eastAsia="仿宋"/>
          <w:b/>
          <w:sz w:val="24"/>
          <w:highlight w:val="none"/>
          <w:u w:val="single"/>
          <w:lang w:eastAsia="zh-CN"/>
        </w:rPr>
      </w:pPr>
    </w:p>
    <w:p w14:paraId="2920F8FC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5E7A1979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435C491B">
      <w:pPr>
        <w:ind w:firstLine="320"/>
        <w:rPr>
          <w:rFonts w:ascii="黑体" w:eastAsia="黑体"/>
          <w:sz w:val="32"/>
          <w:highlight w:val="none"/>
          <w:u w:val="single"/>
        </w:rPr>
      </w:pPr>
      <w:r>
        <w:rPr>
          <w:rFonts w:hint="eastAsia" w:ascii="黑体" w:eastAsia="黑体"/>
          <w:sz w:val="32"/>
          <w:highlight w:val="none"/>
        </w:rPr>
        <w:t>软件名称（含版本号）：</w:t>
      </w:r>
      <w:r>
        <w:rPr>
          <w:rFonts w:ascii="黑体" w:eastAsia="黑体"/>
          <w:sz w:val="32"/>
          <w:highlight w:val="none"/>
          <w:u w:val="single"/>
        </w:rPr>
        <w:t xml:space="preserve">                   </w:t>
      </w:r>
    </w:p>
    <w:p w14:paraId="14F05435">
      <w:pPr>
        <w:ind w:firstLine="320"/>
        <w:rPr>
          <w:rFonts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申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单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位：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  <w:u w:val="single"/>
        </w:rPr>
        <w:t xml:space="preserve">         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</w:rPr>
        <w:t>(</w:t>
      </w:r>
      <w:r>
        <w:rPr>
          <w:rFonts w:hint="eastAsia" w:ascii="黑体" w:eastAsia="黑体"/>
          <w:sz w:val="32"/>
          <w:highlight w:val="none"/>
        </w:rPr>
        <w:t>公章</w:t>
      </w:r>
      <w:r>
        <w:rPr>
          <w:rFonts w:ascii="黑体" w:eastAsia="黑体"/>
          <w:sz w:val="32"/>
          <w:highlight w:val="none"/>
        </w:rPr>
        <w:t>)</w:t>
      </w:r>
    </w:p>
    <w:p w14:paraId="3573975D">
      <w:pPr>
        <w:ind w:firstLine="320"/>
        <w:rPr>
          <w:rFonts w:ascii="黑体" w:eastAsia="黑体"/>
          <w:spacing w:val="20"/>
          <w:sz w:val="32"/>
          <w:highlight w:val="none"/>
          <w:u w:val="single"/>
        </w:rPr>
      </w:pPr>
      <w:r>
        <w:rPr>
          <w:rFonts w:hint="eastAsia" w:ascii="黑体" w:eastAsia="黑体"/>
          <w:spacing w:val="20"/>
          <w:sz w:val="32"/>
          <w:highlight w:val="none"/>
        </w:rPr>
        <w:t>联系人及电话：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  <w:u w:val="single"/>
        </w:rPr>
        <w:t xml:space="preserve">         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</w:p>
    <w:p w14:paraId="197BB9D1">
      <w:pPr>
        <w:ind w:firstLine="320"/>
        <w:rPr>
          <w:rFonts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申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期：</w:t>
      </w:r>
      <w:r>
        <w:rPr>
          <w:rFonts w:ascii="黑体" w:eastAsia="黑体"/>
          <w:sz w:val="32"/>
          <w:highlight w:val="none"/>
          <w:u w:val="single"/>
        </w:rPr>
        <w:t xml:space="preserve">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年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 </w:t>
      </w:r>
      <w:r>
        <w:rPr>
          <w:rFonts w:hint="eastAsia" w:ascii="黑体" w:eastAsia="黑体"/>
          <w:sz w:val="32"/>
          <w:highlight w:val="none"/>
        </w:rPr>
        <w:t>月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 </w:t>
      </w:r>
      <w:r>
        <w:rPr>
          <w:rFonts w:hint="eastAsia" w:ascii="黑体" w:eastAsia="黑体"/>
          <w:sz w:val="32"/>
          <w:highlight w:val="none"/>
        </w:rPr>
        <w:t>日</w:t>
      </w:r>
    </w:p>
    <w:p w14:paraId="19361A48">
      <w:pPr>
        <w:ind w:firstLine="320"/>
        <w:rPr>
          <w:rFonts w:ascii="黑体" w:eastAsia="黑体"/>
          <w:sz w:val="32"/>
          <w:highlight w:val="none"/>
        </w:rPr>
      </w:pPr>
    </w:p>
    <w:p w14:paraId="1D8F8E60">
      <w:pPr>
        <w:ind w:firstLine="320"/>
        <w:rPr>
          <w:rFonts w:ascii="黑体" w:eastAsia="黑体"/>
          <w:sz w:val="32"/>
          <w:highlight w:val="none"/>
        </w:rPr>
      </w:pPr>
    </w:p>
    <w:p w14:paraId="708672CA">
      <w:pPr>
        <w:ind w:firstLine="320"/>
        <w:rPr>
          <w:rFonts w:ascii="黑体" w:eastAsia="黑体"/>
          <w:sz w:val="32"/>
          <w:highlight w:val="none"/>
          <w:u w:val="single"/>
        </w:rPr>
      </w:pPr>
    </w:p>
    <w:p w14:paraId="3287874E">
      <w:pPr>
        <w:ind w:firstLine="320"/>
        <w:rPr>
          <w:rFonts w:ascii="黑体" w:eastAsia="黑体"/>
          <w:sz w:val="32"/>
          <w:highlight w:val="none"/>
          <w:u w:val="single"/>
        </w:rPr>
      </w:pPr>
    </w:p>
    <w:p w14:paraId="0610AC2F">
      <w:pPr>
        <w:ind w:firstLine="320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山东省工业和信息化厅</w:t>
      </w:r>
    </w:p>
    <w:p w14:paraId="5046801D">
      <w:pPr>
        <w:ind w:firstLine="320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202</w:t>
      </w:r>
      <w:r>
        <w:rPr>
          <w:rFonts w:hint="eastAsia" w:ascii="黑体" w:eastAsia="黑体"/>
          <w:sz w:val="32"/>
          <w:highlight w:val="none"/>
          <w:lang w:val="en-US" w:eastAsia="zh-CN"/>
        </w:rPr>
        <w:t>6</w:t>
      </w:r>
      <w:r>
        <w:rPr>
          <w:rFonts w:hint="eastAsia" w:ascii="黑体" w:eastAsia="黑体"/>
          <w:sz w:val="32"/>
          <w:highlight w:val="none"/>
        </w:rPr>
        <w:t>年</w:t>
      </w:r>
    </w:p>
    <w:p w14:paraId="1051E2C7">
      <w:pPr>
        <w:pStyle w:val="2"/>
        <w:rPr>
          <w:rFonts w:hint="eastAsia"/>
          <w:highlight w:val="none"/>
        </w:rPr>
      </w:pPr>
    </w:p>
    <w:p w14:paraId="7E5E33BC">
      <w:pPr>
        <w:rPr>
          <w:rFonts w:ascii="仿宋" w:hAnsi="仿宋" w:eastAsia="仿宋"/>
          <w:b/>
          <w:sz w:val="24"/>
          <w:highlight w:val="none"/>
        </w:rPr>
        <w:sectPr>
          <w:pgSz w:w="11906" w:h="16838"/>
          <w:pgMar w:top="1417" w:right="1644" w:bottom="1417" w:left="1644" w:header="851" w:footer="1134" w:gutter="0"/>
          <w:pgNumType w:fmt="decimal"/>
          <w:cols w:space="0" w:num="1"/>
          <w:docGrid w:type="lines" w:linePitch="312" w:charSpace="0"/>
        </w:sectPr>
      </w:pPr>
    </w:p>
    <w:p w14:paraId="00377017">
      <w:pPr>
        <w:pStyle w:val="2"/>
        <w:rPr>
          <w:highlight w:val="none"/>
        </w:rPr>
      </w:pPr>
    </w:p>
    <w:p w14:paraId="11707170">
      <w:pPr>
        <w:jc w:val="center"/>
        <w:rPr>
          <w:rFonts w:hint="eastAsia" w:ascii="黑体" w:eastAsia="黑体"/>
          <w:sz w:val="36"/>
          <w:szCs w:val="36"/>
          <w:highlight w:val="none"/>
        </w:rPr>
      </w:pPr>
    </w:p>
    <w:p w14:paraId="08FC0D21">
      <w:pPr>
        <w:jc w:val="center"/>
        <w:rPr>
          <w:rFonts w:hint="eastAsia" w:ascii="黑体" w:eastAsia="黑体"/>
          <w:sz w:val="36"/>
          <w:szCs w:val="36"/>
          <w:highlight w:val="none"/>
        </w:rPr>
      </w:pPr>
    </w:p>
    <w:p w14:paraId="7D93F109">
      <w:pPr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填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报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说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明</w:t>
      </w:r>
    </w:p>
    <w:p w14:paraId="311EFF66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11C95ED4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1</w:t>
      </w:r>
      <w:r>
        <w:rPr>
          <w:rFonts w:hint="eastAsia" w:eastAsia="仿宋_GB2312"/>
          <w:sz w:val="28"/>
          <w:szCs w:val="28"/>
          <w:highlight w:val="none"/>
        </w:rPr>
        <w:t>．统一用</w:t>
      </w:r>
      <w:r>
        <w:rPr>
          <w:rFonts w:eastAsia="仿宋_GB2312"/>
          <w:sz w:val="28"/>
          <w:szCs w:val="28"/>
          <w:highlight w:val="none"/>
        </w:rPr>
        <w:t xml:space="preserve"> A4 </w:t>
      </w:r>
      <w:r>
        <w:rPr>
          <w:rFonts w:hint="eastAsia" w:eastAsia="仿宋_GB2312"/>
          <w:sz w:val="28"/>
          <w:szCs w:val="28"/>
          <w:highlight w:val="none"/>
        </w:rPr>
        <w:t>纸；</w:t>
      </w:r>
    </w:p>
    <w:p w14:paraId="38A32EEF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2</w:t>
      </w:r>
      <w:r>
        <w:rPr>
          <w:rFonts w:hint="eastAsia" w:eastAsia="仿宋_GB2312"/>
          <w:sz w:val="28"/>
          <w:szCs w:val="28"/>
          <w:highlight w:val="none"/>
        </w:rPr>
        <w:t>．按格式要求填写编写，内容双面印刷；</w:t>
      </w:r>
    </w:p>
    <w:p w14:paraId="20452D05">
      <w:pPr>
        <w:ind w:firstLine="560" w:firstLineChars="200"/>
        <w:jc w:val="left"/>
        <w:rPr>
          <w:rFonts w:hint="eastAsia" w:eastAsia="仿宋_GB2312"/>
          <w:sz w:val="28"/>
          <w:szCs w:val="28"/>
          <w:highlight w:val="none"/>
          <w:lang w:eastAsia="zh-CN"/>
        </w:rPr>
      </w:pPr>
      <w:r>
        <w:rPr>
          <w:rFonts w:hint="eastAsia" w:eastAsia="仿宋_GB2312"/>
          <w:sz w:val="28"/>
          <w:szCs w:val="28"/>
          <w:highlight w:val="none"/>
        </w:rPr>
        <w:t>3．未尽事宜，可另附文字材料说明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；</w:t>
      </w:r>
    </w:p>
    <w:p w14:paraId="32DE7490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4．提交申请书时，应按要求附相关证明材料，盖章后合并简装。</w:t>
      </w:r>
    </w:p>
    <w:p w14:paraId="6CFB0729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197612A9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68C62C2A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3E432B08">
      <w:pPr>
        <w:rPr>
          <w:rFonts w:ascii="仿宋" w:hAnsi="仿宋" w:eastAsia="仿宋"/>
          <w:b/>
          <w:sz w:val="24"/>
          <w:highlight w:val="none"/>
        </w:rPr>
      </w:pPr>
    </w:p>
    <w:p w14:paraId="13C6A146">
      <w:pPr>
        <w:rPr>
          <w:rFonts w:ascii="仿宋" w:hAnsi="仿宋" w:eastAsia="仿宋"/>
          <w:b/>
          <w:sz w:val="24"/>
          <w:highlight w:val="none"/>
        </w:rPr>
      </w:pPr>
    </w:p>
    <w:p w14:paraId="5E04A973">
      <w:pPr>
        <w:rPr>
          <w:rFonts w:ascii="仿宋" w:hAnsi="仿宋" w:eastAsia="仿宋"/>
          <w:b/>
          <w:sz w:val="24"/>
          <w:highlight w:val="none"/>
        </w:rPr>
      </w:pPr>
    </w:p>
    <w:p w14:paraId="787856D1">
      <w:pPr>
        <w:rPr>
          <w:rFonts w:ascii="仿宋" w:hAnsi="仿宋" w:eastAsia="仿宋"/>
          <w:b/>
          <w:sz w:val="24"/>
          <w:highlight w:val="none"/>
        </w:rPr>
      </w:pPr>
    </w:p>
    <w:p w14:paraId="1B943A44"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  <w:highlight w:val="none"/>
        </w:rPr>
        <w:sectPr>
          <w:footerReference r:id="rId3" w:type="default"/>
          <w:pgSz w:w="11906" w:h="16838"/>
          <w:pgMar w:top="1417" w:right="1644" w:bottom="1417" w:left="1644" w:header="851" w:footer="1134" w:gutter="0"/>
          <w:pgNumType w:fmt="decimal" w:start="1"/>
          <w:cols w:space="0" w:num="1"/>
          <w:docGrid w:type="lines" w:linePitch="312" w:charSpace="0"/>
        </w:sectPr>
      </w:pPr>
    </w:p>
    <w:p w14:paraId="0CAC41ED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一、申报单位基本情况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111"/>
        <w:gridCol w:w="2344"/>
        <w:gridCol w:w="2051"/>
      </w:tblGrid>
      <w:tr w14:paraId="4D36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F44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FBFBEB">
            <w:pPr>
              <w:jc w:val="righ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EF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628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B39D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7882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624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A3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52A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5DBC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46B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B8FD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企业负责人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B039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7359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BCA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920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854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845379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AAD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1055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企业性质</w:t>
            </w:r>
          </w:p>
          <w:p w14:paraId="783B62D3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4E8E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国有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（□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央企驻鲁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省属国企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市属国企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</w:t>
            </w:r>
          </w:p>
          <w:p w14:paraId="14D9A8E8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□民营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企业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科研事业单位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中外合资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4B8D8363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□外资独资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 w14:paraId="5EA2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29054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企业资质情况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AD1E">
            <w:pPr>
              <w:rPr>
                <w:rFonts w:eastAsia="仿宋_GB2312"/>
                <w:i/>
                <w:iCs/>
                <w:szCs w:val="28"/>
                <w:highlight w:val="none"/>
              </w:rPr>
            </w:pPr>
            <w:r>
              <w:rPr>
                <w:rFonts w:hint="eastAsia" w:eastAsia="仿宋_GB2312"/>
                <w:i/>
                <w:iCs/>
                <w:szCs w:val="28"/>
                <w:highlight w:val="none"/>
              </w:rPr>
              <w:t>（通过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CMM/CMMI、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CSMM、CPMM、I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TSS、DCMM、ISO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2000/27001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等系列标准情况</w:t>
            </w:r>
            <w:r>
              <w:rPr>
                <w:rFonts w:hint="eastAsia" w:eastAsia="仿宋_GB2312"/>
                <w:i/>
                <w:iCs/>
                <w:szCs w:val="28"/>
                <w:highlight w:val="none"/>
              </w:rPr>
              <w:t>）</w:t>
            </w:r>
          </w:p>
        </w:tc>
      </w:tr>
      <w:tr w14:paraId="7D6C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ED9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4405">
            <w:pPr>
              <w:rPr>
                <w:rFonts w:eastAsia="仿宋_GB2312"/>
                <w:i/>
                <w:iCs/>
                <w:szCs w:val="21"/>
                <w:highlight w:val="none"/>
              </w:rPr>
            </w:pPr>
            <w:r>
              <w:rPr>
                <w:rFonts w:hint="eastAsia" w:eastAsia="仿宋_GB2312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（设区</w:t>
            </w:r>
            <w:r>
              <w:rPr>
                <w:rFonts w:hint="eastAsia" w:ascii="仿宋_GB2312" w:hAnsi="宋体" w:eastAsia="仿宋_GB2312" w:cs="宋体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市以上认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</w:rPr>
              <w:t>定的软件工程技术中心、重点实验室、企业技术中心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一企一技术、专精特新企业、瞪羚企业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</w:rPr>
              <w:t>等资质</w:t>
            </w:r>
            <w:r>
              <w:rPr>
                <w:rFonts w:hint="eastAsia" w:eastAsia="仿宋_GB2312"/>
                <w:i/>
                <w:iCs/>
                <w:szCs w:val="21"/>
                <w:highlight w:val="none"/>
              </w:rPr>
              <w:t>）</w:t>
            </w:r>
          </w:p>
        </w:tc>
      </w:tr>
      <w:tr w14:paraId="030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F1B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企业信用情况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DEFB">
            <w:pPr>
              <w:rPr>
                <w:rFonts w:hint="eastAsia" w:eastAsia="仿宋_GB2312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（须提供附件佐证：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信用中国（山东）查询的《山东省经营主体公共信用报告（无违法违规记录证明普通版）》，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范围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选择36个月、52个领域。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09BF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C439B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上年度经营状况</w:t>
            </w:r>
          </w:p>
          <w:p w14:paraId="6E94AB77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（单位：万元/万美元）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476C">
            <w:pPr>
              <w:tabs>
                <w:tab w:val="left" w:pos="1110"/>
              </w:tabs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主营业务收入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9C99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软件业务收入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BD5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软件出口（外包）额</w:t>
            </w:r>
          </w:p>
        </w:tc>
      </w:tr>
      <w:tr w14:paraId="694A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DF65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F847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4C93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370A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D48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D667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FC6E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利润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022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企业应缴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税金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8518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企业实缴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税金</w:t>
            </w:r>
          </w:p>
        </w:tc>
      </w:tr>
      <w:tr w14:paraId="2AEF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A41EB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904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C458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5481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11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9054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B983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上年度企业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研发投入</w:t>
            </w:r>
          </w:p>
        </w:tc>
      </w:tr>
      <w:tr w14:paraId="1250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1E8F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1D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F92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BDB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职工人数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2D31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C6D4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企业研发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人员数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73F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750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高级职称技术人员数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及情况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E037"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是否已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按照《软件和信息技术服务统计调查制度》要求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列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入统计范围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C6D7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64A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B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企业人才层次情况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CA0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学历层次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2BCC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FD13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占比</w:t>
            </w:r>
          </w:p>
        </w:tc>
      </w:tr>
      <w:tr w14:paraId="3369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C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D227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2DF0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1C1E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28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9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22CC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F77B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1B29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416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1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8C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大学本科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67A3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C75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49F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3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6C9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大学专科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35B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198C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CC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C86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1C8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0415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BAE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6F950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企业主营业务领域及收入、排名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8BB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主营业务领域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E6F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业务收入（万元）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B2C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领域内排名</w:t>
            </w:r>
          </w:p>
        </w:tc>
      </w:tr>
      <w:tr w14:paraId="41D6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2DF6E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38CE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（关键基础软件-数据库）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B92">
            <w:pPr>
              <w:jc w:val="center"/>
              <w:rPr>
                <w:rFonts w:hint="eastAsia" w:ascii="Times New Roman" w:hAnsi="Times New Roman" w:eastAsia="仿宋_GB2312" w:cs="Times New Roman"/>
                <w:i/>
                <w:i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D55C">
            <w:pPr>
              <w:jc w:val="center"/>
              <w:rPr>
                <w:rFonts w:hint="default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（国内前三）</w:t>
            </w:r>
          </w:p>
        </w:tc>
      </w:tr>
      <w:tr w14:paraId="20FE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DA07B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274B">
            <w:pPr>
              <w:jc w:val="center"/>
              <w:rPr>
                <w:rFonts w:hint="default" w:eastAsia="仿宋_GB2312"/>
                <w:i/>
                <w:i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（行业应用软件-电力行业）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C20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7474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（省内前三）</w:t>
            </w:r>
          </w:p>
        </w:tc>
      </w:tr>
      <w:tr w14:paraId="559A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0EEBE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2E3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C08D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67CA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0EC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B3F40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E8F6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85AB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F88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2C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0E7C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3E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C85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DA13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638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7D9AA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B1D7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1D11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E18D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362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9D615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D021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35C5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E89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0BA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F2324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86B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0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3F1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C80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4DBAB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CAF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8CC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A7B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6D013184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二、申报首版次软件产品的基本情况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964"/>
        <w:gridCol w:w="226"/>
        <w:gridCol w:w="574"/>
        <w:gridCol w:w="19"/>
        <w:gridCol w:w="841"/>
        <w:gridCol w:w="380"/>
        <w:gridCol w:w="193"/>
        <w:gridCol w:w="2406"/>
      </w:tblGrid>
      <w:tr w14:paraId="78DA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FBC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33F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7E97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版本号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72E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86A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111D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主要完成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74A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9CB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38E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主要协作单位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F0A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37B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34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开发方式</w:t>
            </w:r>
          </w:p>
          <w:p w14:paraId="3E80266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□自主开发　　　　　　　　□产学研联合开发</w:t>
            </w:r>
          </w:p>
          <w:p w14:paraId="21A1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□引进技术消化吸收　　　　□集成创新</w:t>
            </w:r>
          </w:p>
          <w:p w14:paraId="23AA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□其它</w:t>
            </w:r>
          </w:p>
        </w:tc>
      </w:tr>
      <w:tr w14:paraId="0DBF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947C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技术权益</w:t>
            </w:r>
          </w:p>
          <w:p w14:paraId="2436689F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323C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本单位独立开发，拥有技术全部所有权</w:t>
            </w:r>
          </w:p>
          <w:p w14:paraId="57F02A01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□本单位与外单位合作开发，联合拥有技术所有权</w:t>
            </w:r>
          </w:p>
          <w:p w14:paraId="434C6C32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□本单位与外单位合作开发，本单位拥有技术全部所有权</w:t>
            </w:r>
          </w:p>
          <w:p w14:paraId="44903786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□由外单位技术转让，本单位拥有技术全部所有权</w:t>
            </w:r>
          </w:p>
          <w:p w14:paraId="7D27E360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□其它</w:t>
            </w:r>
          </w:p>
        </w:tc>
      </w:tr>
      <w:tr w14:paraId="3A9A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1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软件产品登记证书号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18CE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鲁RC-****-****</w:t>
            </w:r>
          </w:p>
        </w:tc>
      </w:tr>
      <w:tr w14:paraId="6109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6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9104A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著作权名称</w:t>
            </w:r>
          </w:p>
        </w:tc>
        <w:tc>
          <w:tcPr>
            <w:tcW w:w="3738" w:type="pct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3933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******* V*.*</w:t>
            </w:r>
          </w:p>
        </w:tc>
      </w:tr>
      <w:tr w14:paraId="01EE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844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著作权登记号</w:t>
            </w:r>
          </w:p>
        </w:tc>
        <w:tc>
          <w:tcPr>
            <w:tcW w:w="3738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A179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****SR******</w:t>
            </w:r>
          </w:p>
        </w:tc>
      </w:tr>
      <w:tr w14:paraId="116F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C93B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著作权证书获取时间（开发完成时间）</w:t>
            </w:r>
          </w:p>
        </w:tc>
        <w:tc>
          <w:tcPr>
            <w:tcW w:w="3738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46E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（开发完成时间或证书落款时间应不早于2024年3月3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1日）</w:t>
            </w:r>
          </w:p>
        </w:tc>
      </w:tr>
      <w:tr w14:paraId="4C88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6159B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产品类型</w:t>
            </w:r>
          </w:p>
          <w:p w14:paraId="71ACFC7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（“√”选，可多选）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4A8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□关键基础软件</w:t>
            </w:r>
          </w:p>
        </w:tc>
        <w:tc>
          <w:tcPr>
            <w:tcW w:w="2626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CAC75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□操作系统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数据库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□中间件 </w:t>
            </w:r>
          </w:p>
          <w:p w14:paraId="39ACA792">
            <w:pPr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办公软件</w:t>
            </w:r>
          </w:p>
        </w:tc>
      </w:tr>
      <w:tr w14:paraId="6A3A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F910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EFE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□高端工业软件（APP）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3470E">
            <w:pPr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□工业管理软件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□行业信息服务软件 </w:t>
            </w:r>
          </w:p>
          <w:p w14:paraId="53A370F1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□行业解决方案及工业APP</w:t>
            </w:r>
          </w:p>
        </w:tc>
      </w:tr>
      <w:tr w14:paraId="0228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C843D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2A11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□新兴平台软件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BCF99">
            <w:pPr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□大数据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□云计算软件和服务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□移动互联网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工业互联网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人工智能软件</w:t>
            </w:r>
          </w:p>
        </w:tc>
      </w:tr>
      <w:tr w14:paraId="1B68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EFB17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67B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□行业应用软件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336F6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□面向行业应用的高端软件：</w:t>
            </w:r>
            <w:r>
              <w:rPr>
                <w:rFonts w:hint="eastAsia" w:eastAsia="仿宋_GB23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  <w:highlight w:val="none"/>
              </w:rPr>
              <w:t>行业</w:t>
            </w:r>
          </w:p>
        </w:tc>
      </w:tr>
      <w:tr w14:paraId="0C44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3FB3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2320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□嵌入式软件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E1C2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□嵌入式应用软件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□嵌入式操作系统</w:t>
            </w:r>
          </w:p>
        </w:tc>
      </w:tr>
      <w:tr w14:paraId="6F22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49A76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4C30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集成软件设计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A1F5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集成电路设计布图 </w:t>
            </w:r>
          </w:p>
        </w:tc>
      </w:tr>
      <w:tr w14:paraId="23F1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270A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5906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</w:rPr>
              <w:t>其它：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CC54">
            <w:pPr>
              <w:jc w:val="both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需描述</w:t>
            </w:r>
          </w:p>
        </w:tc>
      </w:tr>
      <w:tr w14:paraId="5AF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576C"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是否为“小快轻准”产品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1B57"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研发设计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生产制造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经营管理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运维服务</w:t>
            </w:r>
          </w:p>
        </w:tc>
      </w:tr>
      <w:tr w14:paraId="6435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通过国家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区块链信息服务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或生成式人工智能服务备案情况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F383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备案名称：</w:t>
            </w:r>
          </w:p>
          <w:p w14:paraId="726C0922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备案时间：年月日</w:t>
            </w:r>
          </w:p>
          <w:p w14:paraId="2A1F8D17">
            <w:pPr>
              <w:rPr>
                <w:rFonts w:hint="default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公示链接（附清晰截图或单独附件佐证）：</w:t>
            </w:r>
          </w:p>
        </w:tc>
      </w:tr>
      <w:tr w14:paraId="7408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基于国产软硬件生态体系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EFFB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基于何种国产软/硬件生态：CPU+操作系统</w:t>
            </w:r>
          </w:p>
          <w:p w14:paraId="79F1271A">
            <w:pPr>
              <w:rPr>
                <w:rFonts w:hint="default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基于国产生态的测试情况：测试机构/测试报告出具日期</w:t>
            </w:r>
          </w:p>
        </w:tc>
      </w:tr>
      <w:tr w14:paraId="1E47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F3F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产品先进性、创新性等情况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F8AB">
            <w:pPr>
              <w:jc w:val="both"/>
              <w:rPr>
                <w:rFonts w:eastAsia="仿宋_GB2312"/>
                <w:i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可填列取得（或已申请并进入实质审查阶段）申报软件相关的发明专利、集成电路布图1项以上；获得设区市以上奖项或被设区市以上列为重点项目、优选项目有关情况）</w:t>
            </w:r>
          </w:p>
        </w:tc>
      </w:tr>
      <w:tr w14:paraId="778B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7A7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查新机构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FFA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5D2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查新日期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DA28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39A4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3C08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主要功能技术查新点及查新范围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A63B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查新范围：国内查新/国内外查新</w:t>
            </w:r>
          </w:p>
          <w:p w14:paraId="6C687A64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1CBDC23E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主要功能技术查新点：</w:t>
            </w:r>
          </w:p>
          <w:p w14:paraId="6D2E3415">
            <w:pPr>
              <w:rPr>
                <w:rFonts w:hint="default"/>
                <w:highlight w:val="none"/>
                <w:lang w:val="en-US"/>
              </w:rPr>
            </w:pPr>
          </w:p>
        </w:tc>
      </w:tr>
      <w:tr w14:paraId="7FA3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78A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测试机构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87734">
            <w:pPr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DF1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检测日期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73F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1E0D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30D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测试结果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0342">
            <w:pPr>
              <w:tabs>
                <w:tab w:val="left" w:pos="1500"/>
              </w:tabs>
              <w:jc w:val="left"/>
              <w:rPr>
                <w:rFonts w:hint="eastAsia"/>
                <w:highlight w:val="none"/>
                <w:lang w:val="en-US" w:eastAsia="zh-CN"/>
              </w:rPr>
            </w:pPr>
          </w:p>
          <w:p w14:paraId="5025A0B6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产品主要功能、性能等指标应通过中国国家认证认可监督管理委员会认定（CMA）或者中国合格评定国家认可委员会认可（CNAS）的检验检测机构的检测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。</w:t>
            </w:r>
          </w:p>
          <w:p w14:paraId="6090891D">
            <w:pPr>
              <w:tabs>
                <w:tab w:val="left" w:pos="1500"/>
              </w:tabs>
              <w:jc w:val="left"/>
              <w:rPr>
                <w:highlight w:val="none"/>
              </w:rPr>
            </w:pPr>
          </w:p>
        </w:tc>
      </w:tr>
      <w:tr w14:paraId="68AF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585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软件代码分析材料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1667">
            <w:pPr>
              <w:tabs>
                <w:tab w:val="left" w:pos="1500"/>
              </w:tabs>
              <w:jc w:val="left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lang w:val="en-US" w:eastAsia="zh-CN"/>
              </w:rPr>
              <w:t>请填列软件供应链安全评估、软件物料清单等情况。</w:t>
            </w:r>
          </w:p>
        </w:tc>
      </w:tr>
      <w:tr w14:paraId="37A8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6E17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评估机构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4F04">
            <w:pPr>
              <w:tabs>
                <w:tab w:val="left" w:pos="1500"/>
              </w:tabs>
              <w:jc w:val="left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AB8C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报告日期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C680">
            <w:pPr>
              <w:tabs>
                <w:tab w:val="left" w:pos="1500"/>
              </w:tabs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2DE2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4F7E">
            <w:pPr>
              <w:jc w:val="center"/>
              <w:rPr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产品简介和功能技术指标（500字以内）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ADF0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7D82E3D7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2C57804E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（产品原理、架构、功能、性能等方面与国内外同类产品的比较情况，主要功能及创新点等）</w:t>
            </w:r>
          </w:p>
          <w:p w14:paraId="530E3E84">
            <w:pPr>
              <w:tabs>
                <w:tab w:val="left" w:pos="762"/>
              </w:tabs>
              <w:bidi w:val="0"/>
              <w:jc w:val="left"/>
              <w:rPr>
                <w:highlight w:val="none"/>
                <w:lang w:val="en-US" w:eastAsia="zh-CN"/>
              </w:rPr>
            </w:pPr>
          </w:p>
        </w:tc>
      </w:tr>
      <w:tr w14:paraId="34AF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F40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依托工程或</w:t>
            </w:r>
          </w:p>
          <w:p w14:paraId="5A8A17C5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目标市场</w:t>
            </w:r>
          </w:p>
          <w:p w14:paraId="0927918C">
            <w:pPr>
              <w:pStyle w:val="2"/>
              <w:ind w:left="0" w:leftChars="0" w:firstLine="0" w:firstLineChars="0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（500字以内）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EFC6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5EBFB57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1E4AF44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5294988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20A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110C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软件开发</w:t>
            </w:r>
          </w:p>
          <w:p w14:paraId="4C9F1E7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起止日期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日至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日</w:t>
            </w:r>
          </w:p>
        </w:tc>
      </w:tr>
      <w:tr w14:paraId="047B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8E5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研发费用</w:t>
            </w:r>
          </w:p>
          <w:p w14:paraId="01518B2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F25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23FA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软件规模</w:t>
            </w:r>
          </w:p>
        </w:tc>
        <w:tc>
          <w:tcPr>
            <w:tcW w:w="1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759F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□大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中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□小</w:t>
            </w:r>
          </w:p>
        </w:tc>
      </w:tr>
      <w:tr w14:paraId="474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F41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销售额或服务额（万元）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D713">
            <w:pPr>
              <w:rPr>
                <w:rFonts w:eastAsia="仿宋_GB2312"/>
                <w:sz w:val="28"/>
                <w:szCs w:val="28"/>
                <w:highlight w:val="none"/>
                <w:u w:val="single"/>
              </w:rPr>
            </w:pPr>
          </w:p>
        </w:tc>
      </w:tr>
      <w:tr w14:paraId="216C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D09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软件价值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86A2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万元</w:t>
            </w:r>
            <w:r>
              <w:rPr>
                <w:rFonts w:eastAsia="仿宋_GB2312"/>
                <w:sz w:val="28"/>
                <w:szCs w:val="28"/>
                <w:highlight w:val="none"/>
              </w:rPr>
              <w:t>/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版次</w:t>
            </w:r>
          </w:p>
        </w:tc>
      </w:tr>
    </w:tbl>
    <w:tbl>
      <w:tblPr>
        <w:tblStyle w:val="10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 w14:paraId="2B8F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 w14:paraId="1AB04A5D"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24988881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三、申报首版次软件产品的市场分析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F3F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B683">
            <w:pPr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包括：1、市场前景（当前市场规模、市场增长率、国内外技术和产业发展趋势等）2、市场地位（目前国际国内该领域主要的产品技术提供商，该产品目标客户）3、经济效益预测（市场需求数量或金额，以及申报单位预计实现产品市场占有率或每年的销售量（用户量）、销售收入）4、社会效益预期（对提升行业信息化水平、管理水平、安全可靠能力等方面，以及完善产业链配套、提高国产化率等方面的相关预期分析）</w:t>
            </w:r>
          </w:p>
        </w:tc>
      </w:tr>
    </w:tbl>
    <w:p w14:paraId="2C3D800C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四、软件实施典型案例介绍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314"/>
      </w:tblGrid>
      <w:tr w14:paraId="6E8E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426" w:type="pct"/>
            <w:vAlign w:val="center"/>
          </w:tcPr>
          <w:p w14:paraId="6144B9F6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申报首版次软件的产品是否已经销售</w:t>
            </w:r>
          </w:p>
        </w:tc>
        <w:tc>
          <w:tcPr>
            <w:tcW w:w="3573" w:type="pct"/>
            <w:vAlign w:val="center"/>
          </w:tcPr>
          <w:p w14:paraId="35EEC10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□是      □否</w:t>
            </w:r>
          </w:p>
        </w:tc>
      </w:tr>
      <w:tr w14:paraId="6F48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426" w:type="pct"/>
            <w:vAlign w:val="center"/>
          </w:tcPr>
          <w:p w14:paraId="455C23AC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实施后典型案例</w:t>
            </w:r>
          </w:p>
          <w:p w14:paraId="32A69EC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介绍</w:t>
            </w:r>
          </w:p>
        </w:tc>
        <w:tc>
          <w:tcPr>
            <w:tcW w:w="3573" w:type="pct"/>
            <w:vAlign w:val="center"/>
          </w:tcPr>
          <w:p w14:paraId="225FA18A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用户单位所属行业，实施前后成本、效率、安全性、管理水平改善和提升情况（定性与定量结合），是否具有可复制和推广模式。</w:t>
            </w:r>
          </w:p>
        </w:tc>
      </w:tr>
      <w:tr w14:paraId="3B22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26" w:type="pct"/>
            <w:vAlign w:val="center"/>
          </w:tcPr>
          <w:p w14:paraId="0C502B4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示范推广计划</w:t>
            </w:r>
          </w:p>
        </w:tc>
        <w:tc>
          <w:tcPr>
            <w:tcW w:w="3573" w:type="pct"/>
            <w:vAlign w:val="center"/>
          </w:tcPr>
          <w:p w14:paraId="0999EACC">
            <w:pP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下一步在示范推广方面的计划与打算。</w:t>
            </w:r>
          </w:p>
        </w:tc>
      </w:tr>
    </w:tbl>
    <w:p w14:paraId="6D29441B">
      <w:pPr>
        <w:pStyle w:val="2"/>
        <w:ind w:left="0" w:leftChars="0" w:firstLine="0" w:firstLineChars="0"/>
        <w:rPr>
          <w:highlight w:val="none"/>
        </w:rPr>
      </w:pPr>
    </w:p>
    <w:sectPr>
      <w:footerReference r:id="rId4" w:type="default"/>
      <w:pgSz w:w="11906" w:h="16838"/>
      <w:pgMar w:top="1417" w:right="1644" w:bottom="1417" w:left="1644" w:header="851" w:footer="1134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764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0085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B040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B040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GYyMzhmNjhlZjU4ZjUyM2U5ZWU4OTU2NGJhYTEifQ=="/>
  </w:docVars>
  <w:rsids>
    <w:rsidRoot w:val="5A183B1A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20E3E06"/>
    <w:rsid w:val="02195A04"/>
    <w:rsid w:val="02485784"/>
    <w:rsid w:val="02793ACB"/>
    <w:rsid w:val="027B1166"/>
    <w:rsid w:val="031C54D2"/>
    <w:rsid w:val="036F4D79"/>
    <w:rsid w:val="03791AFF"/>
    <w:rsid w:val="03A07BA0"/>
    <w:rsid w:val="03E71494"/>
    <w:rsid w:val="04165F1D"/>
    <w:rsid w:val="044304CB"/>
    <w:rsid w:val="04595495"/>
    <w:rsid w:val="0524197F"/>
    <w:rsid w:val="053E0BE4"/>
    <w:rsid w:val="06AE3E0A"/>
    <w:rsid w:val="07C06C91"/>
    <w:rsid w:val="083D5445"/>
    <w:rsid w:val="08512C9F"/>
    <w:rsid w:val="08DC58E8"/>
    <w:rsid w:val="094A0F37"/>
    <w:rsid w:val="09BB76AA"/>
    <w:rsid w:val="0A350081"/>
    <w:rsid w:val="0A7D53C7"/>
    <w:rsid w:val="0A951569"/>
    <w:rsid w:val="0B492353"/>
    <w:rsid w:val="0BA072DD"/>
    <w:rsid w:val="0CE15D14"/>
    <w:rsid w:val="0DA663B7"/>
    <w:rsid w:val="0DA90E87"/>
    <w:rsid w:val="0DAD0F67"/>
    <w:rsid w:val="0DBC4D95"/>
    <w:rsid w:val="0E016F15"/>
    <w:rsid w:val="0E172C4D"/>
    <w:rsid w:val="0E232D13"/>
    <w:rsid w:val="0E643BC1"/>
    <w:rsid w:val="0F220EF1"/>
    <w:rsid w:val="0F795537"/>
    <w:rsid w:val="0F8F6D9D"/>
    <w:rsid w:val="0F9D1C6D"/>
    <w:rsid w:val="0FAA22A6"/>
    <w:rsid w:val="1074577C"/>
    <w:rsid w:val="10871F10"/>
    <w:rsid w:val="10CF32FA"/>
    <w:rsid w:val="11252F1A"/>
    <w:rsid w:val="129B7938"/>
    <w:rsid w:val="12E27315"/>
    <w:rsid w:val="130848A2"/>
    <w:rsid w:val="13B72AB3"/>
    <w:rsid w:val="14164F58"/>
    <w:rsid w:val="141C0F78"/>
    <w:rsid w:val="14610048"/>
    <w:rsid w:val="147C1B38"/>
    <w:rsid w:val="14844F5A"/>
    <w:rsid w:val="149408F8"/>
    <w:rsid w:val="15064F2F"/>
    <w:rsid w:val="15695ACC"/>
    <w:rsid w:val="15D31DD6"/>
    <w:rsid w:val="161D71B6"/>
    <w:rsid w:val="16587C76"/>
    <w:rsid w:val="167A1613"/>
    <w:rsid w:val="17497CDE"/>
    <w:rsid w:val="17764417"/>
    <w:rsid w:val="17E3640C"/>
    <w:rsid w:val="18371EB1"/>
    <w:rsid w:val="183A374F"/>
    <w:rsid w:val="18752231"/>
    <w:rsid w:val="188449CB"/>
    <w:rsid w:val="18C4126B"/>
    <w:rsid w:val="18EC395A"/>
    <w:rsid w:val="18EE62E8"/>
    <w:rsid w:val="1936249B"/>
    <w:rsid w:val="196761FB"/>
    <w:rsid w:val="19D111A6"/>
    <w:rsid w:val="19E63640"/>
    <w:rsid w:val="1AB736EE"/>
    <w:rsid w:val="1AD0606E"/>
    <w:rsid w:val="1AF30BFB"/>
    <w:rsid w:val="1AFA4135"/>
    <w:rsid w:val="1BD51260"/>
    <w:rsid w:val="1C197B20"/>
    <w:rsid w:val="1C485D0F"/>
    <w:rsid w:val="1D081E29"/>
    <w:rsid w:val="1D4110DC"/>
    <w:rsid w:val="1DDF40F0"/>
    <w:rsid w:val="1DE001F6"/>
    <w:rsid w:val="1E381982"/>
    <w:rsid w:val="1E4C5F8A"/>
    <w:rsid w:val="1E5135A1"/>
    <w:rsid w:val="1EB56DFF"/>
    <w:rsid w:val="1EC56F12"/>
    <w:rsid w:val="1ED15A3F"/>
    <w:rsid w:val="1F100D66"/>
    <w:rsid w:val="1FAA6ADB"/>
    <w:rsid w:val="206D3F96"/>
    <w:rsid w:val="20745A35"/>
    <w:rsid w:val="20AD6576"/>
    <w:rsid w:val="20D52267"/>
    <w:rsid w:val="211663DC"/>
    <w:rsid w:val="2189415F"/>
    <w:rsid w:val="21BF2B93"/>
    <w:rsid w:val="21F20BF7"/>
    <w:rsid w:val="21F253CB"/>
    <w:rsid w:val="21FA6BAA"/>
    <w:rsid w:val="22552F34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54A2382"/>
    <w:rsid w:val="25A62424"/>
    <w:rsid w:val="25B14925"/>
    <w:rsid w:val="25BA1FC8"/>
    <w:rsid w:val="25E90563"/>
    <w:rsid w:val="25F919A9"/>
    <w:rsid w:val="265E4AAD"/>
    <w:rsid w:val="269622FA"/>
    <w:rsid w:val="27804B9B"/>
    <w:rsid w:val="27C608DD"/>
    <w:rsid w:val="287733F5"/>
    <w:rsid w:val="28905C71"/>
    <w:rsid w:val="28FC2F94"/>
    <w:rsid w:val="29201630"/>
    <w:rsid w:val="293A3114"/>
    <w:rsid w:val="2A0C65CE"/>
    <w:rsid w:val="2A135BAE"/>
    <w:rsid w:val="2A27401C"/>
    <w:rsid w:val="2A2E2CA7"/>
    <w:rsid w:val="2A37102A"/>
    <w:rsid w:val="2A41096D"/>
    <w:rsid w:val="2A4B17EC"/>
    <w:rsid w:val="2AAB4039"/>
    <w:rsid w:val="2AB70D64"/>
    <w:rsid w:val="2BC4357F"/>
    <w:rsid w:val="2C2F676D"/>
    <w:rsid w:val="2C8763E0"/>
    <w:rsid w:val="2C9C632F"/>
    <w:rsid w:val="2CA4731D"/>
    <w:rsid w:val="2CCD473A"/>
    <w:rsid w:val="2CF11E5C"/>
    <w:rsid w:val="2D3C366E"/>
    <w:rsid w:val="2DDA6081"/>
    <w:rsid w:val="2E276A03"/>
    <w:rsid w:val="2E353B9D"/>
    <w:rsid w:val="2EAE6429"/>
    <w:rsid w:val="2F025C52"/>
    <w:rsid w:val="2F0D04C6"/>
    <w:rsid w:val="2F14306C"/>
    <w:rsid w:val="2F1C7E6E"/>
    <w:rsid w:val="2F5213A4"/>
    <w:rsid w:val="2F970F1B"/>
    <w:rsid w:val="300071C8"/>
    <w:rsid w:val="30F07F5D"/>
    <w:rsid w:val="324C5C16"/>
    <w:rsid w:val="32C972E0"/>
    <w:rsid w:val="32EE540A"/>
    <w:rsid w:val="33727F8E"/>
    <w:rsid w:val="33B26438"/>
    <w:rsid w:val="33D17CBF"/>
    <w:rsid w:val="33D75E9F"/>
    <w:rsid w:val="34135D21"/>
    <w:rsid w:val="348E0C53"/>
    <w:rsid w:val="354A45A0"/>
    <w:rsid w:val="354D0A7D"/>
    <w:rsid w:val="355F41C7"/>
    <w:rsid w:val="35DD15FC"/>
    <w:rsid w:val="360437A1"/>
    <w:rsid w:val="36620041"/>
    <w:rsid w:val="36CD2176"/>
    <w:rsid w:val="373B0A3B"/>
    <w:rsid w:val="375975FD"/>
    <w:rsid w:val="375B19D2"/>
    <w:rsid w:val="375E0EAE"/>
    <w:rsid w:val="37710AF9"/>
    <w:rsid w:val="37C12A54"/>
    <w:rsid w:val="389813A0"/>
    <w:rsid w:val="3905705C"/>
    <w:rsid w:val="39843BE9"/>
    <w:rsid w:val="3985342D"/>
    <w:rsid w:val="39873EC3"/>
    <w:rsid w:val="39E71596"/>
    <w:rsid w:val="3A1F234D"/>
    <w:rsid w:val="3A7873B4"/>
    <w:rsid w:val="3B34326A"/>
    <w:rsid w:val="3B732951"/>
    <w:rsid w:val="3C575DCE"/>
    <w:rsid w:val="3CA60B04"/>
    <w:rsid w:val="3CB83234"/>
    <w:rsid w:val="3E570308"/>
    <w:rsid w:val="3E5F0682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29F486E"/>
    <w:rsid w:val="43104F29"/>
    <w:rsid w:val="439D4A0F"/>
    <w:rsid w:val="43C249D6"/>
    <w:rsid w:val="442C5D93"/>
    <w:rsid w:val="44555C50"/>
    <w:rsid w:val="445A46AE"/>
    <w:rsid w:val="44E661EB"/>
    <w:rsid w:val="451031C9"/>
    <w:rsid w:val="458F65D9"/>
    <w:rsid w:val="459A34A7"/>
    <w:rsid w:val="463C6FD7"/>
    <w:rsid w:val="46AC31BB"/>
    <w:rsid w:val="471E63F9"/>
    <w:rsid w:val="473B4D55"/>
    <w:rsid w:val="47653EC4"/>
    <w:rsid w:val="47D403BD"/>
    <w:rsid w:val="47F26150"/>
    <w:rsid w:val="483C119A"/>
    <w:rsid w:val="484E6746"/>
    <w:rsid w:val="48E944E1"/>
    <w:rsid w:val="4953579B"/>
    <w:rsid w:val="496C0326"/>
    <w:rsid w:val="498B7AC8"/>
    <w:rsid w:val="4A1011E6"/>
    <w:rsid w:val="4A914BA1"/>
    <w:rsid w:val="4AEA6060"/>
    <w:rsid w:val="4B02784D"/>
    <w:rsid w:val="4B4C0AC8"/>
    <w:rsid w:val="4B6C3FDD"/>
    <w:rsid w:val="4B76518A"/>
    <w:rsid w:val="4B983D0E"/>
    <w:rsid w:val="4BF82DEF"/>
    <w:rsid w:val="4C1C493F"/>
    <w:rsid w:val="4C337946"/>
    <w:rsid w:val="4C4176CC"/>
    <w:rsid w:val="4C5C45DB"/>
    <w:rsid w:val="4C685E4E"/>
    <w:rsid w:val="4C9D782D"/>
    <w:rsid w:val="4D0553D3"/>
    <w:rsid w:val="4D141EA2"/>
    <w:rsid w:val="4D370FC7"/>
    <w:rsid w:val="4D87403A"/>
    <w:rsid w:val="4DB4130B"/>
    <w:rsid w:val="4DB67B2F"/>
    <w:rsid w:val="4DF147D3"/>
    <w:rsid w:val="4E2E44B5"/>
    <w:rsid w:val="4E810A89"/>
    <w:rsid w:val="4F05790C"/>
    <w:rsid w:val="4FB21777"/>
    <w:rsid w:val="5086160D"/>
    <w:rsid w:val="50BB5D80"/>
    <w:rsid w:val="50D05D25"/>
    <w:rsid w:val="510F20BE"/>
    <w:rsid w:val="521F5A48"/>
    <w:rsid w:val="52652168"/>
    <w:rsid w:val="52726AB4"/>
    <w:rsid w:val="5288688A"/>
    <w:rsid w:val="532A5B93"/>
    <w:rsid w:val="53AE0572"/>
    <w:rsid w:val="54D02E7C"/>
    <w:rsid w:val="54ED3553"/>
    <w:rsid w:val="54FB77E7"/>
    <w:rsid w:val="553700F3"/>
    <w:rsid w:val="55A61B24"/>
    <w:rsid w:val="55DF1AA9"/>
    <w:rsid w:val="564D4072"/>
    <w:rsid w:val="56594D99"/>
    <w:rsid w:val="56C77632"/>
    <w:rsid w:val="56EA50BD"/>
    <w:rsid w:val="570559BA"/>
    <w:rsid w:val="576556B2"/>
    <w:rsid w:val="57670522"/>
    <w:rsid w:val="578E7866"/>
    <w:rsid w:val="580B5F93"/>
    <w:rsid w:val="58311772"/>
    <w:rsid w:val="58C15769"/>
    <w:rsid w:val="58C83793"/>
    <w:rsid w:val="59282B75"/>
    <w:rsid w:val="59833895"/>
    <w:rsid w:val="59D177EB"/>
    <w:rsid w:val="5A183B1A"/>
    <w:rsid w:val="5A485773"/>
    <w:rsid w:val="5AC210F3"/>
    <w:rsid w:val="5AC253A4"/>
    <w:rsid w:val="5AE14D89"/>
    <w:rsid w:val="5B4D6AD9"/>
    <w:rsid w:val="5BC62787"/>
    <w:rsid w:val="5BD270EE"/>
    <w:rsid w:val="5BF05DE8"/>
    <w:rsid w:val="5D281324"/>
    <w:rsid w:val="5D765444"/>
    <w:rsid w:val="5F0D0843"/>
    <w:rsid w:val="5FE1582B"/>
    <w:rsid w:val="600F05EB"/>
    <w:rsid w:val="603217ED"/>
    <w:rsid w:val="60986EE8"/>
    <w:rsid w:val="60ED69AA"/>
    <w:rsid w:val="61101331"/>
    <w:rsid w:val="619D0D68"/>
    <w:rsid w:val="620677CB"/>
    <w:rsid w:val="62161F3E"/>
    <w:rsid w:val="621A3C11"/>
    <w:rsid w:val="627B4AE2"/>
    <w:rsid w:val="62C95A86"/>
    <w:rsid w:val="62D266E2"/>
    <w:rsid w:val="631B5A25"/>
    <w:rsid w:val="633345F0"/>
    <w:rsid w:val="633772C6"/>
    <w:rsid w:val="637974B6"/>
    <w:rsid w:val="63F90D47"/>
    <w:rsid w:val="64B928D3"/>
    <w:rsid w:val="64E77440"/>
    <w:rsid w:val="64EF2799"/>
    <w:rsid w:val="650551D2"/>
    <w:rsid w:val="654E5711"/>
    <w:rsid w:val="659A2704"/>
    <w:rsid w:val="65B41784"/>
    <w:rsid w:val="65B60299"/>
    <w:rsid w:val="65BD4645"/>
    <w:rsid w:val="65BF25F2"/>
    <w:rsid w:val="6639277A"/>
    <w:rsid w:val="666F593F"/>
    <w:rsid w:val="668E1353"/>
    <w:rsid w:val="672506F4"/>
    <w:rsid w:val="67D22629"/>
    <w:rsid w:val="67EC10D9"/>
    <w:rsid w:val="681F205F"/>
    <w:rsid w:val="686157CF"/>
    <w:rsid w:val="687A0B58"/>
    <w:rsid w:val="68FD0A53"/>
    <w:rsid w:val="69062C1C"/>
    <w:rsid w:val="69366BE8"/>
    <w:rsid w:val="69421AFF"/>
    <w:rsid w:val="6A1206D1"/>
    <w:rsid w:val="6A13096F"/>
    <w:rsid w:val="6A1E5B1E"/>
    <w:rsid w:val="6ABE47FA"/>
    <w:rsid w:val="6B5D35E8"/>
    <w:rsid w:val="6B6D7B6A"/>
    <w:rsid w:val="6BA633A5"/>
    <w:rsid w:val="6BC54253"/>
    <w:rsid w:val="6C5C1558"/>
    <w:rsid w:val="6C6B5552"/>
    <w:rsid w:val="6C9846B8"/>
    <w:rsid w:val="6CF279E2"/>
    <w:rsid w:val="6D535020"/>
    <w:rsid w:val="6D8731F8"/>
    <w:rsid w:val="6DBE53FE"/>
    <w:rsid w:val="6DD8026E"/>
    <w:rsid w:val="6EC668E4"/>
    <w:rsid w:val="6F1E6154"/>
    <w:rsid w:val="6F341A7D"/>
    <w:rsid w:val="6F675C12"/>
    <w:rsid w:val="700243ED"/>
    <w:rsid w:val="70BF5009"/>
    <w:rsid w:val="70C27E74"/>
    <w:rsid w:val="715C6C86"/>
    <w:rsid w:val="719426FE"/>
    <w:rsid w:val="71A05546"/>
    <w:rsid w:val="71AE2B03"/>
    <w:rsid w:val="72141A90"/>
    <w:rsid w:val="722E2B52"/>
    <w:rsid w:val="724B62D6"/>
    <w:rsid w:val="728124EA"/>
    <w:rsid w:val="733A1083"/>
    <w:rsid w:val="73487C44"/>
    <w:rsid w:val="7386642A"/>
    <w:rsid w:val="73937ADE"/>
    <w:rsid w:val="73BE7F06"/>
    <w:rsid w:val="73D83E8F"/>
    <w:rsid w:val="74DD260E"/>
    <w:rsid w:val="74E60E01"/>
    <w:rsid w:val="74F57462"/>
    <w:rsid w:val="75497CA3"/>
    <w:rsid w:val="75596F76"/>
    <w:rsid w:val="75934BFD"/>
    <w:rsid w:val="75E57807"/>
    <w:rsid w:val="76C679B4"/>
    <w:rsid w:val="773123E8"/>
    <w:rsid w:val="77471F28"/>
    <w:rsid w:val="78B81704"/>
    <w:rsid w:val="796D68C4"/>
    <w:rsid w:val="79815C86"/>
    <w:rsid w:val="79E41D48"/>
    <w:rsid w:val="7A145157"/>
    <w:rsid w:val="7A8F5F7F"/>
    <w:rsid w:val="7AE113C0"/>
    <w:rsid w:val="7AE72098"/>
    <w:rsid w:val="7B1F572E"/>
    <w:rsid w:val="7B9F3552"/>
    <w:rsid w:val="7BD643F8"/>
    <w:rsid w:val="7D7653AD"/>
    <w:rsid w:val="7D9F2B56"/>
    <w:rsid w:val="7DE27B55"/>
    <w:rsid w:val="7E650B7D"/>
    <w:rsid w:val="7E844CF1"/>
    <w:rsid w:val="7EA06B86"/>
    <w:rsid w:val="7F0C35F5"/>
    <w:rsid w:val="7FAC3308"/>
    <w:rsid w:val="7FC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rFonts w:cs="Times New Roman"/>
      <w:color w:val="333333"/>
      <w:u w:val="none"/>
    </w:rPr>
  </w:style>
  <w:style w:type="character" w:customStyle="1" w:styleId="13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164</Words>
  <Characters>168</Characters>
  <Lines>38</Lines>
  <Paragraphs>10</Paragraphs>
  <TotalTime>5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我是小火龙</dc:creator>
  <cp:lastModifiedBy>cff</cp:lastModifiedBy>
  <cp:lastPrinted>2025-04-29T02:58:00Z</cp:lastPrinted>
  <dcterms:modified xsi:type="dcterms:W3CDTF">2026-04-03T08:12:41Z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5FBC8D201F4A4CB8BE9391F87AB8222B_13</vt:lpwstr>
  </property>
  <property fmtid="{D5CDD505-2E9C-101B-9397-08002B2CF9AE}" pid="4" name="KSOTemplateDocerSaveRecord">
    <vt:lpwstr>eyJoZGlkIjoiNzhkMGYyMzhmNjhlZjU4ZjUyM2U5ZWU4OTU2NGJhYTEiLCJ1c2VySWQiOiI4NzIwNDAzMjkifQ==</vt:lpwstr>
  </property>
</Properties>
</file>