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5G产品摸底调研表</w:t>
      </w:r>
    </w:p>
    <w:p/>
    <w:tbl>
      <w:tblPr>
        <w:tblStyle w:val="2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030"/>
        <w:gridCol w:w="2800"/>
        <w:gridCol w:w="850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eastAsia"/>
              </w:rPr>
              <w:t>名称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已投产或计划投产</w:t>
            </w:r>
            <w:r>
              <w:rPr>
                <w:rFonts w:hint="eastAsia"/>
              </w:rPr>
              <w:t>时间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所属类别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/>
              <w:textAlignment w:val="auto"/>
              <w:rPr>
                <w:rFonts w:hint="default" w:ascii="Times New Roman" w:hAnsi="Times New Roman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b/>
                <w:kern w:val="0"/>
                <w:sz w:val="24"/>
                <w:szCs w:val="24"/>
                <w:lang w:val="en-US" w:eastAsia="zh-CN"/>
              </w:rPr>
              <w:t>5G模组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通用模组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工业级模组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b/>
                <w:kern w:val="0"/>
                <w:sz w:val="24"/>
                <w:szCs w:val="24"/>
                <w:lang w:val="en-US" w:eastAsia="zh-CN"/>
              </w:rPr>
              <w:t>5G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终端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工业网关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摄像头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机器人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无线路由器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AGV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无人机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工业可穿戴设备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终端产品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，请列出：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b/>
                <w:kern w:val="0"/>
                <w:sz w:val="24"/>
                <w:szCs w:val="24"/>
                <w:lang w:val="en-US" w:eastAsia="zh-CN"/>
              </w:rPr>
              <w:t>5G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元器件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射频模块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功放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天线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连接器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PCB板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元器件产品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，请列出：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b/>
                <w:kern w:val="0"/>
                <w:sz w:val="24"/>
                <w:szCs w:val="24"/>
                <w:lang w:val="en-US" w:eastAsia="zh-CN"/>
              </w:rPr>
              <w:t>5G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集成硬件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机器视觉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远程控制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AGV通信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远程协作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安防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设备数据采集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集成硬件产品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，请列出：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/>
              <w:textAlignment w:val="auto"/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基于</w:t>
            </w:r>
            <w:r>
              <w:rPr>
                <w:rFonts w:hint="eastAsia" w:ascii="Times New Roman" w:hAnsi="Times New Roman" w:eastAsia="仿宋"/>
                <w:b/>
                <w:kern w:val="0"/>
                <w:sz w:val="24"/>
                <w:szCs w:val="24"/>
                <w:lang w:val="en-US" w:eastAsia="zh-CN"/>
              </w:rPr>
              <w:t>5G的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企业信息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企业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90" w:type="dxa"/>
            <w:vMerge w:val="continue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0" w:type="dxa"/>
            <w:vMerge w:val="continue"/>
          </w:tcPr>
          <w:p>
            <w:pPr>
              <w:jc w:val="left"/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联系人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手机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产品概况</w:t>
            </w:r>
          </w:p>
        </w:tc>
        <w:tc>
          <w:tcPr>
            <w:tcW w:w="7450" w:type="dxa"/>
            <w:gridSpan w:val="4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技术先进性</w:t>
            </w:r>
          </w:p>
        </w:tc>
        <w:tc>
          <w:tcPr>
            <w:tcW w:w="7450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国内外同类产品情况及本产品创新情况，与国内外竞品进行对比分析</w:t>
            </w:r>
            <w:r>
              <w:rPr>
                <w:rFonts w:hint="eastAsia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B6F63"/>
    <w:rsid w:val="44B557D0"/>
    <w:rsid w:val="55820BFF"/>
    <w:rsid w:val="5A5D7961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2020-03-20T08:56:00Z</dcterms:created>
  <dc:creator>RM-ZK</dc:creator>
  <cp:lastModifiedBy>赵锟</cp:lastModifiedBy>
  <dcterms:modified xsi:type="dcterms:W3CDTF">2020-05-22T00:54:13Z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