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6FD" w:rsidRDefault="00CD5536">
      <w:pPr>
        <w:widowControl/>
        <w:spacing w:line="640" w:lineRule="exact"/>
        <w:rPr>
          <w:rFonts w:ascii="黑体" w:eastAsia="黑体" w:hAnsi="黑体" w:cs="黑体"/>
          <w:color w:val="000000" w:themeColor="text1"/>
          <w:sz w:val="32"/>
          <w:szCs w:val="20"/>
        </w:rPr>
      </w:pPr>
      <w:bookmarkStart w:id="0" w:name="_GoBack"/>
      <w:bookmarkEnd w:id="0"/>
      <w:r>
        <w:rPr>
          <w:rFonts w:ascii="黑体" w:eastAsia="黑体" w:hAnsi="黑体" w:cs="黑体" w:hint="eastAsia"/>
          <w:color w:val="000000" w:themeColor="text1"/>
          <w:sz w:val="32"/>
        </w:rPr>
        <w:t>附件</w:t>
      </w:r>
      <w:r>
        <w:rPr>
          <w:rFonts w:ascii="黑体" w:eastAsia="黑体" w:hAnsi="黑体" w:cs="黑体" w:hint="eastAsia"/>
          <w:color w:val="000000" w:themeColor="text1"/>
          <w:sz w:val="32"/>
        </w:rPr>
        <w:t>1</w:t>
      </w:r>
    </w:p>
    <w:p w:rsidR="000A56FD" w:rsidRDefault="00CD5536">
      <w:pPr>
        <w:widowControl/>
        <w:spacing w:line="640" w:lineRule="exact"/>
        <w:jc w:val="center"/>
        <w:rPr>
          <w:rFonts w:eastAsia="仿宋_GB2312"/>
          <w:color w:val="000000" w:themeColor="text1"/>
          <w:sz w:val="30"/>
          <w:szCs w:val="30"/>
        </w:rPr>
      </w:pPr>
      <w:r>
        <w:rPr>
          <w:rFonts w:ascii="方正小标宋简体" w:eastAsia="方正小标宋简体" w:hAnsi="方正小标宋简体" w:cs="方正小标宋简体" w:hint="eastAsia"/>
          <w:color w:val="000000" w:themeColor="text1"/>
          <w:sz w:val="36"/>
          <w:szCs w:val="36"/>
        </w:rPr>
        <w:t>202</w:t>
      </w:r>
      <w:r>
        <w:rPr>
          <w:rFonts w:ascii="方正小标宋简体" w:eastAsia="方正小标宋简体" w:hAnsi="方正小标宋简体" w:cs="方正小标宋简体" w:hint="eastAsia"/>
          <w:color w:val="000000" w:themeColor="text1"/>
          <w:sz w:val="36"/>
          <w:szCs w:val="36"/>
        </w:rPr>
        <w:t>5</w:t>
      </w:r>
      <w:r>
        <w:rPr>
          <w:rFonts w:ascii="方正小标宋简体" w:eastAsia="方正小标宋简体" w:hAnsi="方正小标宋简体" w:cs="方正小标宋简体" w:hint="eastAsia"/>
          <w:color w:val="000000" w:themeColor="text1"/>
          <w:sz w:val="36"/>
          <w:szCs w:val="36"/>
        </w:rPr>
        <w:t>山东企业</w:t>
      </w:r>
      <w:r>
        <w:rPr>
          <w:rFonts w:ascii="方正小标宋简体" w:eastAsia="方正小标宋简体" w:hAnsi="方正小标宋简体" w:cs="方正小标宋简体" w:hint="eastAsia"/>
          <w:color w:val="000000" w:themeColor="text1"/>
          <w:sz w:val="36"/>
          <w:szCs w:val="36"/>
        </w:rPr>
        <w:t>100</w:t>
      </w:r>
      <w:r>
        <w:rPr>
          <w:rFonts w:ascii="方正小标宋简体" w:eastAsia="方正小标宋简体" w:hAnsi="方正小标宋简体" w:cs="方正小标宋简体" w:hint="eastAsia"/>
          <w:color w:val="000000" w:themeColor="text1"/>
          <w:sz w:val="36"/>
          <w:szCs w:val="36"/>
        </w:rPr>
        <w:t>强、工业企业</w:t>
      </w:r>
      <w:r>
        <w:rPr>
          <w:rFonts w:ascii="方正小标宋简体" w:eastAsia="方正小标宋简体" w:hAnsi="方正小标宋简体" w:cs="方正小标宋简体" w:hint="eastAsia"/>
          <w:color w:val="000000" w:themeColor="text1"/>
          <w:sz w:val="36"/>
          <w:szCs w:val="36"/>
        </w:rPr>
        <w:t>100</w:t>
      </w:r>
      <w:r>
        <w:rPr>
          <w:rFonts w:ascii="方正小标宋简体" w:eastAsia="方正小标宋简体" w:hAnsi="方正小标宋简体" w:cs="方正小标宋简体" w:hint="eastAsia"/>
          <w:color w:val="000000" w:themeColor="text1"/>
          <w:sz w:val="36"/>
          <w:szCs w:val="36"/>
        </w:rPr>
        <w:t>强申报表</w:t>
      </w:r>
    </w:p>
    <w:p w:rsidR="000A56FD" w:rsidRDefault="000A56FD">
      <w:pPr>
        <w:widowControl/>
        <w:spacing w:line="560" w:lineRule="exact"/>
        <w:ind w:firstLine="420"/>
        <w:jc w:val="center"/>
        <w:rPr>
          <w:rFonts w:eastAsia="仿宋_GB2312"/>
          <w:color w:val="000000" w:themeColor="text1"/>
          <w:sz w:val="30"/>
          <w:szCs w:val="30"/>
        </w:rPr>
      </w:pPr>
    </w:p>
    <w:tbl>
      <w:tblPr>
        <w:tblW w:w="10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
        <w:gridCol w:w="84"/>
        <w:gridCol w:w="539"/>
        <w:gridCol w:w="981"/>
        <w:gridCol w:w="315"/>
        <w:gridCol w:w="1060"/>
        <w:gridCol w:w="79"/>
        <w:gridCol w:w="704"/>
        <w:gridCol w:w="196"/>
        <w:gridCol w:w="650"/>
        <w:gridCol w:w="1138"/>
        <w:gridCol w:w="96"/>
        <w:gridCol w:w="188"/>
        <w:gridCol w:w="1167"/>
        <w:gridCol w:w="266"/>
        <w:gridCol w:w="268"/>
        <w:gridCol w:w="346"/>
        <w:gridCol w:w="1097"/>
        <w:gridCol w:w="6"/>
      </w:tblGrid>
      <w:tr w:rsidR="000A56FD">
        <w:trPr>
          <w:cantSplit/>
          <w:trHeight w:val="716"/>
          <w:jc w:val="center"/>
        </w:trPr>
        <w:tc>
          <w:tcPr>
            <w:tcW w:w="1571" w:type="dxa"/>
            <w:gridSpan w:val="2"/>
            <w:vMerge w:val="restart"/>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企</w:t>
            </w:r>
            <w:r>
              <w:rPr>
                <w:rFonts w:eastAsia="仿宋_GB2312"/>
                <w:color w:val="000000" w:themeColor="text1"/>
                <w:sz w:val="24"/>
              </w:rPr>
              <w:t xml:space="preserve"> </w:t>
            </w:r>
            <w:r>
              <w:rPr>
                <w:rFonts w:eastAsia="仿宋_GB2312"/>
                <w:color w:val="000000" w:themeColor="text1"/>
                <w:sz w:val="24"/>
              </w:rPr>
              <w:t>业</w:t>
            </w:r>
            <w:r>
              <w:rPr>
                <w:rFonts w:eastAsia="仿宋_GB2312"/>
                <w:color w:val="000000" w:themeColor="text1"/>
                <w:sz w:val="24"/>
              </w:rPr>
              <w:t xml:space="preserve"> </w:t>
            </w:r>
            <w:r>
              <w:rPr>
                <w:rFonts w:eastAsia="仿宋_GB2312"/>
                <w:color w:val="000000" w:themeColor="text1"/>
                <w:sz w:val="24"/>
              </w:rPr>
              <w:t>名</w:t>
            </w:r>
            <w:r>
              <w:rPr>
                <w:rFonts w:eastAsia="仿宋_GB2312"/>
                <w:color w:val="000000" w:themeColor="text1"/>
                <w:sz w:val="24"/>
              </w:rPr>
              <w:t xml:space="preserve"> </w:t>
            </w:r>
            <w:r>
              <w:rPr>
                <w:rFonts w:eastAsia="仿宋_GB2312"/>
                <w:color w:val="000000" w:themeColor="text1"/>
                <w:sz w:val="24"/>
              </w:rPr>
              <w:t>称</w:t>
            </w:r>
          </w:p>
        </w:tc>
        <w:tc>
          <w:tcPr>
            <w:tcW w:w="1520" w:type="dxa"/>
            <w:gridSpan w:val="2"/>
            <w:vAlign w:val="center"/>
          </w:tcPr>
          <w:p w:rsidR="000A56FD" w:rsidRDefault="00CD5536">
            <w:pPr>
              <w:spacing w:line="640" w:lineRule="exact"/>
              <w:ind w:firstLineChars="200" w:firstLine="480"/>
              <w:rPr>
                <w:rFonts w:eastAsia="仿宋_GB2312"/>
                <w:color w:val="000000" w:themeColor="text1"/>
                <w:sz w:val="24"/>
              </w:rPr>
            </w:pPr>
            <w:r>
              <w:rPr>
                <w:rFonts w:eastAsia="仿宋_GB2312"/>
                <w:color w:val="000000" w:themeColor="text1"/>
                <w:sz w:val="24"/>
              </w:rPr>
              <w:t>中</w:t>
            </w:r>
            <w:r>
              <w:rPr>
                <w:rFonts w:eastAsia="仿宋_GB2312"/>
                <w:color w:val="000000" w:themeColor="text1"/>
                <w:sz w:val="24"/>
              </w:rPr>
              <w:t xml:space="preserve">  </w:t>
            </w:r>
            <w:r>
              <w:rPr>
                <w:rFonts w:eastAsia="仿宋_GB2312"/>
                <w:color w:val="000000" w:themeColor="text1"/>
                <w:sz w:val="24"/>
              </w:rPr>
              <w:t>文</w:t>
            </w:r>
          </w:p>
        </w:tc>
        <w:tc>
          <w:tcPr>
            <w:tcW w:w="4238" w:type="dxa"/>
            <w:gridSpan w:val="8"/>
            <w:vAlign w:val="center"/>
          </w:tcPr>
          <w:p w:rsidR="000A56FD" w:rsidRDefault="000A56FD">
            <w:pPr>
              <w:spacing w:line="640" w:lineRule="exact"/>
              <w:ind w:firstLineChars="200" w:firstLine="480"/>
              <w:rPr>
                <w:rFonts w:eastAsia="仿宋_GB2312"/>
                <w:color w:val="000000" w:themeColor="text1"/>
                <w:sz w:val="24"/>
              </w:rPr>
            </w:pPr>
          </w:p>
        </w:tc>
        <w:tc>
          <w:tcPr>
            <w:tcW w:w="1355" w:type="dxa"/>
            <w:gridSpan w:val="2"/>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企业性质</w:t>
            </w:r>
          </w:p>
        </w:tc>
        <w:tc>
          <w:tcPr>
            <w:tcW w:w="1983" w:type="dxa"/>
            <w:gridSpan w:val="5"/>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国有</w:t>
            </w:r>
            <w:r>
              <w:rPr>
                <w:rFonts w:eastAsia="仿宋_GB2312"/>
                <w:color w:val="000000" w:themeColor="text1"/>
                <w:sz w:val="24"/>
              </w:rPr>
              <w:t>（</w:t>
            </w:r>
            <w:r>
              <w:rPr>
                <w:rFonts w:eastAsia="仿宋_GB2312"/>
                <w:color w:val="000000" w:themeColor="text1"/>
                <w:sz w:val="24"/>
              </w:rPr>
              <w:t xml:space="preserve">     </w:t>
            </w:r>
            <w:r>
              <w:rPr>
                <w:rFonts w:eastAsia="仿宋_GB2312"/>
                <w:color w:val="000000" w:themeColor="text1"/>
                <w:sz w:val="24"/>
              </w:rPr>
              <w:t>）</w:t>
            </w:r>
          </w:p>
          <w:p w:rsidR="000A56FD" w:rsidRDefault="00CD5536">
            <w:pPr>
              <w:spacing w:line="640" w:lineRule="exact"/>
              <w:rPr>
                <w:rFonts w:eastAsia="仿宋_GB2312"/>
                <w:color w:val="000000" w:themeColor="text1"/>
                <w:sz w:val="24"/>
              </w:rPr>
            </w:pPr>
            <w:r>
              <w:rPr>
                <w:rFonts w:eastAsia="仿宋_GB2312"/>
                <w:color w:val="000000" w:themeColor="text1"/>
                <w:sz w:val="24"/>
              </w:rPr>
              <w:t>民营（</w:t>
            </w:r>
            <w:r>
              <w:rPr>
                <w:rFonts w:eastAsia="仿宋_GB2312"/>
                <w:color w:val="000000" w:themeColor="text1"/>
                <w:sz w:val="24"/>
              </w:rPr>
              <w:t xml:space="preserve">     </w:t>
            </w:r>
            <w:r>
              <w:rPr>
                <w:rFonts w:eastAsia="仿宋_GB2312"/>
                <w:color w:val="000000" w:themeColor="text1"/>
                <w:sz w:val="24"/>
              </w:rPr>
              <w:t>）</w:t>
            </w:r>
          </w:p>
        </w:tc>
      </w:tr>
      <w:tr w:rsidR="000A56FD">
        <w:trPr>
          <w:cantSplit/>
          <w:trHeight w:val="684"/>
          <w:jc w:val="center"/>
        </w:trPr>
        <w:tc>
          <w:tcPr>
            <w:tcW w:w="1571" w:type="dxa"/>
            <w:gridSpan w:val="2"/>
            <w:vMerge/>
            <w:vAlign w:val="center"/>
          </w:tcPr>
          <w:p w:rsidR="000A56FD" w:rsidRDefault="000A56FD">
            <w:pPr>
              <w:spacing w:line="640" w:lineRule="exact"/>
              <w:ind w:firstLineChars="200" w:firstLine="480"/>
              <w:rPr>
                <w:rFonts w:eastAsia="仿宋_GB2312"/>
                <w:color w:val="000000" w:themeColor="text1"/>
                <w:sz w:val="24"/>
              </w:rPr>
            </w:pPr>
          </w:p>
        </w:tc>
        <w:tc>
          <w:tcPr>
            <w:tcW w:w="1520" w:type="dxa"/>
            <w:gridSpan w:val="2"/>
            <w:vAlign w:val="center"/>
          </w:tcPr>
          <w:p w:rsidR="000A56FD" w:rsidRDefault="00CD5536">
            <w:pPr>
              <w:spacing w:line="640" w:lineRule="exact"/>
              <w:ind w:firstLineChars="200" w:firstLine="480"/>
              <w:rPr>
                <w:rFonts w:eastAsia="仿宋_GB2312"/>
                <w:color w:val="000000" w:themeColor="text1"/>
                <w:sz w:val="24"/>
              </w:rPr>
            </w:pPr>
            <w:r>
              <w:rPr>
                <w:rFonts w:eastAsia="仿宋_GB2312"/>
                <w:color w:val="000000" w:themeColor="text1"/>
                <w:sz w:val="24"/>
              </w:rPr>
              <w:t>英</w:t>
            </w:r>
            <w:r>
              <w:rPr>
                <w:rFonts w:eastAsia="仿宋_GB2312"/>
                <w:color w:val="000000" w:themeColor="text1"/>
                <w:sz w:val="24"/>
              </w:rPr>
              <w:t xml:space="preserve">  </w:t>
            </w:r>
            <w:r>
              <w:rPr>
                <w:rFonts w:eastAsia="仿宋_GB2312"/>
                <w:color w:val="000000" w:themeColor="text1"/>
                <w:sz w:val="24"/>
              </w:rPr>
              <w:t>文</w:t>
            </w:r>
          </w:p>
        </w:tc>
        <w:tc>
          <w:tcPr>
            <w:tcW w:w="4238" w:type="dxa"/>
            <w:gridSpan w:val="8"/>
            <w:vAlign w:val="center"/>
          </w:tcPr>
          <w:p w:rsidR="000A56FD" w:rsidRDefault="000A56FD">
            <w:pPr>
              <w:spacing w:line="640" w:lineRule="exact"/>
              <w:ind w:firstLineChars="200" w:firstLine="480"/>
              <w:rPr>
                <w:rFonts w:eastAsia="仿宋_GB2312"/>
                <w:color w:val="000000" w:themeColor="text1"/>
                <w:sz w:val="24"/>
              </w:rPr>
            </w:pPr>
          </w:p>
        </w:tc>
        <w:tc>
          <w:tcPr>
            <w:tcW w:w="1355" w:type="dxa"/>
            <w:gridSpan w:val="2"/>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英文简称</w:t>
            </w:r>
          </w:p>
        </w:tc>
        <w:tc>
          <w:tcPr>
            <w:tcW w:w="1983" w:type="dxa"/>
            <w:gridSpan w:val="5"/>
            <w:vAlign w:val="center"/>
          </w:tcPr>
          <w:p w:rsidR="000A56FD" w:rsidRDefault="000A56FD">
            <w:pPr>
              <w:spacing w:line="640" w:lineRule="exact"/>
              <w:ind w:firstLineChars="200" w:firstLine="480"/>
              <w:rPr>
                <w:rFonts w:eastAsia="仿宋_GB2312"/>
                <w:color w:val="000000" w:themeColor="text1"/>
                <w:sz w:val="24"/>
              </w:rPr>
            </w:pPr>
          </w:p>
        </w:tc>
      </w:tr>
      <w:tr w:rsidR="000A56FD">
        <w:trPr>
          <w:trHeight w:val="620"/>
          <w:jc w:val="center"/>
        </w:trPr>
        <w:tc>
          <w:tcPr>
            <w:tcW w:w="1571" w:type="dxa"/>
            <w:gridSpan w:val="2"/>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通</w:t>
            </w:r>
            <w:r>
              <w:rPr>
                <w:rFonts w:eastAsia="仿宋_GB2312"/>
                <w:color w:val="000000" w:themeColor="text1"/>
                <w:sz w:val="24"/>
              </w:rPr>
              <w:t xml:space="preserve"> </w:t>
            </w:r>
            <w:r>
              <w:rPr>
                <w:rFonts w:eastAsia="仿宋_GB2312"/>
                <w:color w:val="000000" w:themeColor="text1"/>
                <w:sz w:val="24"/>
              </w:rPr>
              <w:t>讯</w:t>
            </w:r>
            <w:r>
              <w:rPr>
                <w:rFonts w:eastAsia="仿宋_GB2312"/>
                <w:color w:val="000000" w:themeColor="text1"/>
                <w:sz w:val="24"/>
              </w:rPr>
              <w:t xml:space="preserve"> </w:t>
            </w:r>
            <w:r>
              <w:rPr>
                <w:rFonts w:eastAsia="仿宋_GB2312"/>
                <w:color w:val="000000" w:themeColor="text1"/>
                <w:sz w:val="24"/>
              </w:rPr>
              <w:t>地</w:t>
            </w:r>
            <w:r>
              <w:rPr>
                <w:rFonts w:eastAsia="仿宋_GB2312"/>
                <w:color w:val="000000" w:themeColor="text1"/>
                <w:sz w:val="24"/>
              </w:rPr>
              <w:t xml:space="preserve"> </w:t>
            </w:r>
            <w:r>
              <w:rPr>
                <w:rFonts w:eastAsia="仿宋_GB2312"/>
                <w:color w:val="000000" w:themeColor="text1"/>
                <w:sz w:val="24"/>
              </w:rPr>
              <w:t>址</w:t>
            </w:r>
          </w:p>
        </w:tc>
        <w:tc>
          <w:tcPr>
            <w:tcW w:w="5758" w:type="dxa"/>
            <w:gridSpan w:val="10"/>
            <w:vAlign w:val="center"/>
          </w:tcPr>
          <w:p w:rsidR="000A56FD" w:rsidRDefault="00CD5536">
            <w:pPr>
              <w:spacing w:line="640" w:lineRule="exact"/>
              <w:ind w:firstLineChars="200" w:firstLine="480"/>
              <w:rPr>
                <w:rFonts w:eastAsia="仿宋_GB2312"/>
                <w:color w:val="000000" w:themeColor="text1"/>
                <w:sz w:val="24"/>
              </w:rPr>
            </w:pPr>
            <w:r>
              <w:rPr>
                <w:rFonts w:eastAsia="仿宋_GB2312"/>
                <w:color w:val="000000" w:themeColor="text1"/>
                <w:sz w:val="24"/>
              </w:rPr>
              <w:t xml:space="preserve">      </w:t>
            </w:r>
            <w:r>
              <w:rPr>
                <w:rFonts w:eastAsia="仿宋_GB2312"/>
                <w:color w:val="000000" w:themeColor="text1"/>
                <w:sz w:val="24"/>
              </w:rPr>
              <w:t>省</w:t>
            </w:r>
            <w:r>
              <w:rPr>
                <w:rFonts w:eastAsia="仿宋_GB2312"/>
                <w:color w:val="000000" w:themeColor="text1"/>
                <w:sz w:val="24"/>
              </w:rPr>
              <w:t xml:space="preserve">      </w:t>
            </w:r>
            <w:r>
              <w:rPr>
                <w:rFonts w:eastAsia="仿宋_GB2312"/>
                <w:color w:val="000000" w:themeColor="text1"/>
                <w:sz w:val="24"/>
              </w:rPr>
              <w:t>市</w:t>
            </w:r>
            <w:r>
              <w:rPr>
                <w:rFonts w:eastAsia="仿宋_GB2312"/>
                <w:color w:val="000000" w:themeColor="text1"/>
                <w:sz w:val="24"/>
              </w:rPr>
              <w:t xml:space="preserve">    </w:t>
            </w:r>
          </w:p>
        </w:tc>
        <w:tc>
          <w:tcPr>
            <w:tcW w:w="1355" w:type="dxa"/>
            <w:gridSpan w:val="2"/>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邮政编码</w:t>
            </w:r>
          </w:p>
        </w:tc>
        <w:tc>
          <w:tcPr>
            <w:tcW w:w="1983" w:type="dxa"/>
            <w:gridSpan w:val="5"/>
            <w:vAlign w:val="center"/>
          </w:tcPr>
          <w:p w:rsidR="000A56FD" w:rsidRDefault="000A56FD">
            <w:pPr>
              <w:spacing w:line="640" w:lineRule="exact"/>
              <w:ind w:firstLineChars="200" w:firstLine="480"/>
              <w:rPr>
                <w:rFonts w:eastAsia="仿宋_GB2312"/>
                <w:color w:val="000000" w:themeColor="text1"/>
                <w:sz w:val="24"/>
              </w:rPr>
            </w:pPr>
          </w:p>
        </w:tc>
      </w:tr>
      <w:tr w:rsidR="000A56FD">
        <w:trPr>
          <w:trHeight w:val="635"/>
          <w:jc w:val="center"/>
        </w:trPr>
        <w:tc>
          <w:tcPr>
            <w:tcW w:w="1571" w:type="dxa"/>
            <w:gridSpan w:val="2"/>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企</w:t>
            </w:r>
            <w:r>
              <w:rPr>
                <w:rFonts w:eastAsia="仿宋_GB2312"/>
                <w:color w:val="000000" w:themeColor="text1"/>
                <w:sz w:val="24"/>
              </w:rPr>
              <w:t xml:space="preserve"> </w:t>
            </w:r>
            <w:r>
              <w:rPr>
                <w:rFonts w:eastAsia="仿宋_GB2312"/>
                <w:color w:val="000000" w:themeColor="text1"/>
                <w:sz w:val="24"/>
              </w:rPr>
              <w:t>业</w:t>
            </w:r>
            <w:r>
              <w:rPr>
                <w:rFonts w:eastAsia="仿宋_GB2312"/>
                <w:color w:val="000000" w:themeColor="text1"/>
                <w:sz w:val="24"/>
              </w:rPr>
              <w:t xml:space="preserve"> </w:t>
            </w:r>
            <w:r>
              <w:rPr>
                <w:rFonts w:eastAsia="仿宋_GB2312"/>
                <w:color w:val="000000" w:themeColor="text1"/>
                <w:sz w:val="24"/>
              </w:rPr>
              <w:t>网</w:t>
            </w:r>
            <w:r>
              <w:rPr>
                <w:rFonts w:eastAsia="仿宋_GB2312"/>
                <w:color w:val="000000" w:themeColor="text1"/>
                <w:sz w:val="24"/>
              </w:rPr>
              <w:t xml:space="preserve"> </w:t>
            </w:r>
            <w:r>
              <w:rPr>
                <w:rFonts w:eastAsia="仿宋_GB2312"/>
                <w:color w:val="000000" w:themeColor="text1"/>
                <w:sz w:val="24"/>
              </w:rPr>
              <w:t>址</w:t>
            </w:r>
          </w:p>
        </w:tc>
        <w:tc>
          <w:tcPr>
            <w:tcW w:w="2895" w:type="dxa"/>
            <w:gridSpan w:val="4"/>
            <w:vAlign w:val="center"/>
          </w:tcPr>
          <w:p w:rsidR="000A56FD" w:rsidRDefault="000A56FD">
            <w:pPr>
              <w:spacing w:line="640" w:lineRule="exact"/>
              <w:ind w:firstLineChars="200" w:firstLine="480"/>
              <w:rPr>
                <w:rFonts w:eastAsia="仿宋_GB2312"/>
                <w:color w:val="000000" w:themeColor="text1"/>
                <w:sz w:val="24"/>
              </w:rPr>
            </w:pPr>
          </w:p>
        </w:tc>
        <w:tc>
          <w:tcPr>
            <w:tcW w:w="979" w:type="dxa"/>
            <w:gridSpan w:val="3"/>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传</w:t>
            </w:r>
            <w:r>
              <w:rPr>
                <w:rFonts w:eastAsia="仿宋_GB2312"/>
                <w:color w:val="000000" w:themeColor="text1"/>
                <w:sz w:val="24"/>
              </w:rPr>
              <w:t xml:space="preserve">  </w:t>
            </w:r>
            <w:r>
              <w:rPr>
                <w:rFonts w:eastAsia="仿宋_GB2312"/>
                <w:color w:val="000000" w:themeColor="text1"/>
                <w:sz w:val="24"/>
              </w:rPr>
              <w:t>真</w:t>
            </w:r>
          </w:p>
        </w:tc>
        <w:tc>
          <w:tcPr>
            <w:tcW w:w="1884" w:type="dxa"/>
            <w:gridSpan w:val="3"/>
            <w:vAlign w:val="center"/>
          </w:tcPr>
          <w:p w:rsidR="000A56FD" w:rsidRDefault="000A56FD">
            <w:pPr>
              <w:spacing w:line="640" w:lineRule="exact"/>
              <w:ind w:firstLineChars="200" w:firstLine="480"/>
              <w:rPr>
                <w:rFonts w:eastAsia="仿宋_GB2312"/>
                <w:color w:val="000000" w:themeColor="text1"/>
                <w:sz w:val="24"/>
              </w:rPr>
            </w:pPr>
          </w:p>
        </w:tc>
        <w:tc>
          <w:tcPr>
            <w:tcW w:w="1355" w:type="dxa"/>
            <w:gridSpan w:val="2"/>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电子信箱</w:t>
            </w:r>
          </w:p>
        </w:tc>
        <w:tc>
          <w:tcPr>
            <w:tcW w:w="1983" w:type="dxa"/>
            <w:gridSpan w:val="5"/>
            <w:vAlign w:val="center"/>
          </w:tcPr>
          <w:p w:rsidR="000A56FD" w:rsidRDefault="000A56FD">
            <w:pPr>
              <w:spacing w:line="640" w:lineRule="exact"/>
              <w:ind w:firstLineChars="200" w:firstLine="480"/>
              <w:rPr>
                <w:rFonts w:eastAsia="仿宋_GB2312"/>
                <w:color w:val="000000" w:themeColor="text1"/>
                <w:sz w:val="24"/>
              </w:rPr>
            </w:pPr>
          </w:p>
        </w:tc>
      </w:tr>
      <w:tr w:rsidR="000A56FD">
        <w:trPr>
          <w:trHeight w:val="720"/>
          <w:jc w:val="center"/>
        </w:trPr>
        <w:tc>
          <w:tcPr>
            <w:tcW w:w="2110" w:type="dxa"/>
            <w:gridSpan w:val="3"/>
            <w:vAlign w:val="center"/>
          </w:tcPr>
          <w:p w:rsidR="000A56FD" w:rsidRDefault="000A56FD">
            <w:pPr>
              <w:spacing w:line="640" w:lineRule="exact"/>
              <w:ind w:firstLineChars="200" w:firstLine="480"/>
              <w:rPr>
                <w:rFonts w:eastAsia="仿宋_GB2312"/>
                <w:color w:val="000000" w:themeColor="text1"/>
                <w:sz w:val="24"/>
              </w:rPr>
            </w:pPr>
          </w:p>
        </w:tc>
        <w:tc>
          <w:tcPr>
            <w:tcW w:w="2356" w:type="dxa"/>
            <w:gridSpan w:val="3"/>
            <w:vAlign w:val="center"/>
          </w:tcPr>
          <w:p w:rsidR="000A56FD" w:rsidRDefault="00CD5536">
            <w:pPr>
              <w:spacing w:line="640" w:lineRule="exact"/>
              <w:ind w:firstLineChars="200" w:firstLine="480"/>
              <w:rPr>
                <w:rFonts w:eastAsia="仿宋_GB2312"/>
                <w:color w:val="000000" w:themeColor="text1"/>
                <w:sz w:val="24"/>
              </w:rPr>
            </w:pPr>
            <w:r>
              <w:rPr>
                <w:rFonts w:eastAsia="仿宋_GB2312"/>
                <w:color w:val="000000" w:themeColor="text1"/>
                <w:sz w:val="24"/>
              </w:rPr>
              <w:t>姓</w:t>
            </w:r>
            <w:r>
              <w:rPr>
                <w:rFonts w:eastAsia="仿宋_GB2312"/>
                <w:color w:val="000000" w:themeColor="text1"/>
                <w:sz w:val="24"/>
              </w:rPr>
              <w:t xml:space="preserve">    </w:t>
            </w:r>
            <w:r>
              <w:rPr>
                <w:rFonts w:eastAsia="仿宋_GB2312"/>
                <w:color w:val="000000" w:themeColor="text1"/>
                <w:sz w:val="24"/>
              </w:rPr>
              <w:t>名</w:t>
            </w:r>
          </w:p>
        </w:tc>
        <w:tc>
          <w:tcPr>
            <w:tcW w:w="2863" w:type="dxa"/>
            <w:gridSpan w:val="6"/>
            <w:vAlign w:val="center"/>
          </w:tcPr>
          <w:p w:rsidR="000A56FD" w:rsidRDefault="00CD5536">
            <w:pPr>
              <w:spacing w:line="640" w:lineRule="exact"/>
              <w:ind w:firstLineChars="200" w:firstLine="480"/>
              <w:rPr>
                <w:rFonts w:eastAsia="仿宋_GB2312"/>
                <w:color w:val="000000" w:themeColor="text1"/>
                <w:sz w:val="24"/>
              </w:rPr>
            </w:pPr>
            <w:r>
              <w:rPr>
                <w:rFonts w:eastAsia="仿宋_GB2312"/>
                <w:color w:val="000000" w:themeColor="text1"/>
                <w:sz w:val="24"/>
              </w:rPr>
              <w:t>职</w:t>
            </w:r>
            <w:r>
              <w:rPr>
                <w:rFonts w:eastAsia="仿宋_GB2312"/>
                <w:color w:val="000000" w:themeColor="text1"/>
                <w:sz w:val="24"/>
              </w:rPr>
              <w:t xml:space="preserve">  </w:t>
            </w:r>
            <w:proofErr w:type="gramStart"/>
            <w:r>
              <w:rPr>
                <w:rFonts w:eastAsia="仿宋_GB2312"/>
                <w:color w:val="000000" w:themeColor="text1"/>
                <w:sz w:val="24"/>
              </w:rPr>
              <w:t>务</w:t>
            </w:r>
            <w:proofErr w:type="gramEnd"/>
            <w:r>
              <w:rPr>
                <w:rFonts w:eastAsia="仿宋_GB2312"/>
                <w:color w:val="000000" w:themeColor="text1"/>
                <w:sz w:val="24"/>
              </w:rPr>
              <w:t>（部门）</w:t>
            </w:r>
          </w:p>
        </w:tc>
        <w:tc>
          <w:tcPr>
            <w:tcW w:w="1889" w:type="dxa"/>
            <w:gridSpan w:val="4"/>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电话</w:t>
            </w:r>
            <w:r>
              <w:rPr>
                <w:rFonts w:eastAsia="仿宋_GB2312"/>
                <w:color w:val="000000" w:themeColor="text1"/>
                <w:sz w:val="24"/>
              </w:rPr>
              <w:t>(</w:t>
            </w:r>
            <w:r>
              <w:rPr>
                <w:rFonts w:eastAsia="仿宋_GB2312"/>
                <w:color w:val="000000" w:themeColor="text1"/>
                <w:sz w:val="24"/>
              </w:rPr>
              <w:t>加区号</w:t>
            </w:r>
            <w:r>
              <w:rPr>
                <w:rFonts w:eastAsia="仿宋_GB2312"/>
                <w:color w:val="000000" w:themeColor="text1"/>
                <w:sz w:val="24"/>
              </w:rPr>
              <w:t>)</w:t>
            </w:r>
          </w:p>
        </w:tc>
        <w:tc>
          <w:tcPr>
            <w:tcW w:w="1449" w:type="dxa"/>
            <w:gridSpan w:val="3"/>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手机号码</w:t>
            </w:r>
          </w:p>
        </w:tc>
      </w:tr>
      <w:tr w:rsidR="000A56FD">
        <w:trPr>
          <w:trHeight w:val="526"/>
          <w:jc w:val="center"/>
        </w:trPr>
        <w:tc>
          <w:tcPr>
            <w:tcW w:w="2110" w:type="dxa"/>
            <w:gridSpan w:val="3"/>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法</w:t>
            </w:r>
            <w:r>
              <w:rPr>
                <w:rFonts w:eastAsia="仿宋_GB2312"/>
                <w:color w:val="000000" w:themeColor="text1"/>
                <w:sz w:val="24"/>
              </w:rPr>
              <w:t xml:space="preserve">  </w:t>
            </w:r>
            <w:r>
              <w:rPr>
                <w:rFonts w:eastAsia="仿宋_GB2312"/>
                <w:color w:val="000000" w:themeColor="text1"/>
                <w:sz w:val="24"/>
              </w:rPr>
              <w:t>人</w:t>
            </w:r>
            <w:r>
              <w:rPr>
                <w:rFonts w:eastAsia="仿宋_GB2312"/>
                <w:color w:val="000000" w:themeColor="text1"/>
                <w:sz w:val="24"/>
              </w:rPr>
              <w:t xml:space="preserve">  </w:t>
            </w:r>
            <w:r>
              <w:rPr>
                <w:rFonts w:eastAsia="仿宋_GB2312"/>
                <w:color w:val="000000" w:themeColor="text1"/>
                <w:sz w:val="24"/>
              </w:rPr>
              <w:t>代</w:t>
            </w:r>
            <w:r>
              <w:rPr>
                <w:rFonts w:eastAsia="仿宋_GB2312"/>
                <w:color w:val="000000" w:themeColor="text1"/>
                <w:sz w:val="24"/>
              </w:rPr>
              <w:t xml:space="preserve">  </w:t>
            </w:r>
            <w:r>
              <w:rPr>
                <w:rFonts w:eastAsia="仿宋_GB2312"/>
                <w:color w:val="000000" w:themeColor="text1"/>
                <w:sz w:val="24"/>
              </w:rPr>
              <w:t>表</w:t>
            </w:r>
          </w:p>
        </w:tc>
        <w:tc>
          <w:tcPr>
            <w:tcW w:w="2356" w:type="dxa"/>
            <w:gridSpan w:val="3"/>
            <w:vAlign w:val="center"/>
          </w:tcPr>
          <w:p w:rsidR="000A56FD" w:rsidRDefault="000A56FD">
            <w:pPr>
              <w:spacing w:line="640" w:lineRule="exact"/>
              <w:ind w:firstLineChars="200" w:firstLine="480"/>
              <w:rPr>
                <w:rFonts w:eastAsia="仿宋_GB2312"/>
                <w:color w:val="000000" w:themeColor="text1"/>
                <w:sz w:val="24"/>
              </w:rPr>
            </w:pPr>
          </w:p>
        </w:tc>
        <w:tc>
          <w:tcPr>
            <w:tcW w:w="2863" w:type="dxa"/>
            <w:gridSpan w:val="6"/>
            <w:vAlign w:val="center"/>
          </w:tcPr>
          <w:p w:rsidR="000A56FD" w:rsidRDefault="000A56FD">
            <w:pPr>
              <w:spacing w:line="640" w:lineRule="exact"/>
              <w:ind w:firstLineChars="200" w:firstLine="480"/>
              <w:rPr>
                <w:rFonts w:eastAsia="仿宋_GB2312"/>
                <w:color w:val="000000" w:themeColor="text1"/>
                <w:sz w:val="24"/>
              </w:rPr>
            </w:pPr>
          </w:p>
        </w:tc>
        <w:tc>
          <w:tcPr>
            <w:tcW w:w="1889" w:type="dxa"/>
            <w:gridSpan w:val="4"/>
            <w:vAlign w:val="center"/>
          </w:tcPr>
          <w:p w:rsidR="000A56FD" w:rsidRDefault="000A56FD">
            <w:pPr>
              <w:spacing w:line="640" w:lineRule="exact"/>
              <w:ind w:firstLineChars="200" w:firstLine="480"/>
              <w:rPr>
                <w:rFonts w:eastAsia="仿宋_GB2312"/>
                <w:color w:val="000000" w:themeColor="text1"/>
                <w:sz w:val="24"/>
              </w:rPr>
            </w:pPr>
          </w:p>
        </w:tc>
        <w:tc>
          <w:tcPr>
            <w:tcW w:w="1449" w:type="dxa"/>
            <w:gridSpan w:val="3"/>
            <w:vAlign w:val="center"/>
          </w:tcPr>
          <w:p w:rsidR="000A56FD" w:rsidRDefault="000A56FD">
            <w:pPr>
              <w:spacing w:line="640" w:lineRule="exact"/>
              <w:ind w:firstLineChars="200" w:firstLine="480"/>
              <w:rPr>
                <w:rFonts w:eastAsia="仿宋_GB2312"/>
                <w:color w:val="000000" w:themeColor="text1"/>
                <w:sz w:val="24"/>
              </w:rPr>
            </w:pPr>
          </w:p>
        </w:tc>
      </w:tr>
      <w:tr w:rsidR="000A56FD">
        <w:trPr>
          <w:trHeight w:val="562"/>
          <w:jc w:val="center"/>
        </w:trPr>
        <w:tc>
          <w:tcPr>
            <w:tcW w:w="2110" w:type="dxa"/>
            <w:gridSpan w:val="3"/>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主</w:t>
            </w:r>
            <w:r>
              <w:rPr>
                <w:rFonts w:eastAsia="仿宋_GB2312"/>
                <w:color w:val="000000" w:themeColor="text1"/>
                <w:sz w:val="24"/>
              </w:rPr>
              <w:t xml:space="preserve"> </w:t>
            </w:r>
            <w:r>
              <w:rPr>
                <w:rFonts w:eastAsia="仿宋_GB2312"/>
                <w:color w:val="000000" w:themeColor="text1"/>
                <w:sz w:val="24"/>
              </w:rPr>
              <w:t>要</w:t>
            </w:r>
            <w:r>
              <w:rPr>
                <w:rFonts w:eastAsia="仿宋_GB2312"/>
                <w:color w:val="000000" w:themeColor="text1"/>
                <w:sz w:val="24"/>
              </w:rPr>
              <w:t xml:space="preserve"> </w:t>
            </w:r>
            <w:r>
              <w:rPr>
                <w:rFonts w:eastAsia="仿宋_GB2312"/>
                <w:color w:val="000000" w:themeColor="text1"/>
                <w:sz w:val="24"/>
              </w:rPr>
              <w:t>负</w:t>
            </w:r>
            <w:r>
              <w:rPr>
                <w:rFonts w:eastAsia="仿宋_GB2312"/>
                <w:color w:val="000000" w:themeColor="text1"/>
                <w:sz w:val="24"/>
              </w:rPr>
              <w:t xml:space="preserve"> </w:t>
            </w:r>
            <w:r>
              <w:rPr>
                <w:rFonts w:eastAsia="仿宋_GB2312"/>
                <w:color w:val="000000" w:themeColor="text1"/>
                <w:sz w:val="24"/>
              </w:rPr>
              <w:t>责</w:t>
            </w:r>
            <w:r>
              <w:rPr>
                <w:rFonts w:eastAsia="仿宋_GB2312"/>
                <w:color w:val="000000" w:themeColor="text1"/>
                <w:sz w:val="24"/>
              </w:rPr>
              <w:t xml:space="preserve"> </w:t>
            </w:r>
            <w:r>
              <w:rPr>
                <w:rFonts w:eastAsia="仿宋_GB2312"/>
                <w:color w:val="000000" w:themeColor="text1"/>
                <w:sz w:val="24"/>
              </w:rPr>
              <w:t>人</w:t>
            </w:r>
          </w:p>
        </w:tc>
        <w:tc>
          <w:tcPr>
            <w:tcW w:w="2356" w:type="dxa"/>
            <w:gridSpan w:val="3"/>
            <w:vAlign w:val="center"/>
          </w:tcPr>
          <w:p w:rsidR="000A56FD" w:rsidRDefault="000A56FD">
            <w:pPr>
              <w:spacing w:line="640" w:lineRule="exact"/>
              <w:ind w:firstLineChars="200" w:firstLine="480"/>
              <w:rPr>
                <w:rFonts w:eastAsia="仿宋_GB2312"/>
                <w:color w:val="000000" w:themeColor="text1"/>
                <w:sz w:val="24"/>
              </w:rPr>
            </w:pPr>
          </w:p>
        </w:tc>
        <w:tc>
          <w:tcPr>
            <w:tcW w:w="2863" w:type="dxa"/>
            <w:gridSpan w:val="6"/>
            <w:vAlign w:val="center"/>
          </w:tcPr>
          <w:p w:rsidR="000A56FD" w:rsidRDefault="000A56FD">
            <w:pPr>
              <w:spacing w:line="640" w:lineRule="exact"/>
              <w:ind w:firstLineChars="200" w:firstLine="480"/>
              <w:rPr>
                <w:rFonts w:eastAsia="仿宋_GB2312"/>
                <w:color w:val="000000" w:themeColor="text1"/>
                <w:sz w:val="24"/>
              </w:rPr>
            </w:pPr>
          </w:p>
        </w:tc>
        <w:tc>
          <w:tcPr>
            <w:tcW w:w="1889" w:type="dxa"/>
            <w:gridSpan w:val="4"/>
            <w:vAlign w:val="center"/>
          </w:tcPr>
          <w:p w:rsidR="000A56FD" w:rsidRDefault="000A56FD">
            <w:pPr>
              <w:spacing w:line="640" w:lineRule="exact"/>
              <w:ind w:firstLineChars="200" w:firstLine="480"/>
              <w:rPr>
                <w:rFonts w:eastAsia="仿宋_GB2312"/>
                <w:color w:val="000000" w:themeColor="text1"/>
                <w:sz w:val="24"/>
              </w:rPr>
            </w:pPr>
          </w:p>
        </w:tc>
        <w:tc>
          <w:tcPr>
            <w:tcW w:w="1449" w:type="dxa"/>
            <w:gridSpan w:val="3"/>
            <w:vAlign w:val="center"/>
          </w:tcPr>
          <w:p w:rsidR="000A56FD" w:rsidRDefault="000A56FD">
            <w:pPr>
              <w:spacing w:line="640" w:lineRule="exact"/>
              <w:ind w:firstLineChars="200" w:firstLine="480"/>
              <w:rPr>
                <w:rFonts w:eastAsia="仿宋_GB2312"/>
                <w:color w:val="000000" w:themeColor="text1"/>
                <w:sz w:val="24"/>
              </w:rPr>
            </w:pPr>
          </w:p>
        </w:tc>
      </w:tr>
      <w:tr w:rsidR="000A56FD">
        <w:trPr>
          <w:trHeight w:val="556"/>
          <w:jc w:val="center"/>
        </w:trPr>
        <w:tc>
          <w:tcPr>
            <w:tcW w:w="2110" w:type="dxa"/>
            <w:gridSpan w:val="3"/>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活</w:t>
            </w:r>
            <w:r>
              <w:rPr>
                <w:rFonts w:eastAsia="仿宋_GB2312"/>
                <w:color w:val="000000" w:themeColor="text1"/>
                <w:sz w:val="24"/>
              </w:rPr>
              <w:t xml:space="preserve"> </w:t>
            </w:r>
            <w:r>
              <w:rPr>
                <w:rFonts w:eastAsia="仿宋_GB2312"/>
                <w:color w:val="000000" w:themeColor="text1"/>
                <w:sz w:val="24"/>
              </w:rPr>
              <w:t>动</w:t>
            </w:r>
            <w:r>
              <w:rPr>
                <w:rFonts w:eastAsia="仿宋_GB2312"/>
                <w:color w:val="000000" w:themeColor="text1"/>
                <w:sz w:val="24"/>
              </w:rPr>
              <w:t xml:space="preserve"> </w:t>
            </w:r>
            <w:r>
              <w:rPr>
                <w:rFonts w:eastAsia="仿宋_GB2312"/>
                <w:color w:val="000000" w:themeColor="text1"/>
                <w:sz w:val="24"/>
              </w:rPr>
              <w:t>联</w:t>
            </w:r>
            <w:r>
              <w:rPr>
                <w:rFonts w:eastAsia="仿宋_GB2312"/>
                <w:color w:val="000000" w:themeColor="text1"/>
                <w:sz w:val="24"/>
              </w:rPr>
              <w:t xml:space="preserve"> </w:t>
            </w:r>
            <w:r>
              <w:rPr>
                <w:rFonts w:eastAsia="仿宋_GB2312"/>
                <w:color w:val="000000" w:themeColor="text1"/>
                <w:sz w:val="24"/>
              </w:rPr>
              <w:t>系</w:t>
            </w:r>
            <w:r>
              <w:rPr>
                <w:rFonts w:eastAsia="仿宋_GB2312"/>
                <w:color w:val="000000" w:themeColor="text1"/>
                <w:sz w:val="24"/>
              </w:rPr>
              <w:t xml:space="preserve"> </w:t>
            </w:r>
            <w:r>
              <w:rPr>
                <w:rFonts w:eastAsia="仿宋_GB2312"/>
                <w:color w:val="000000" w:themeColor="text1"/>
                <w:sz w:val="24"/>
              </w:rPr>
              <w:t>人</w:t>
            </w:r>
          </w:p>
        </w:tc>
        <w:tc>
          <w:tcPr>
            <w:tcW w:w="2356" w:type="dxa"/>
            <w:gridSpan w:val="3"/>
            <w:vAlign w:val="center"/>
          </w:tcPr>
          <w:p w:rsidR="000A56FD" w:rsidRDefault="000A56FD">
            <w:pPr>
              <w:spacing w:line="640" w:lineRule="exact"/>
              <w:ind w:firstLineChars="200" w:firstLine="480"/>
              <w:rPr>
                <w:rFonts w:eastAsia="仿宋_GB2312"/>
                <w:color w:val="000000" w:themeColor="text1"/>
                <w:sz w:val="24"/>
              </w:rPr>
            </w:pPr>
          </w:p>
        </w:tc>
        <w:tc>
          <w:tcPr>
            <w:tcW w:w="2863" w:type="dxa"/>
            <w:gridSpan w:val="6"/>
            <w:vAlign w:val="center"/>
          </w:tcPr>
          <w:p w:rsidR="000A56FD" w:rsidRDefault="000A56FD">
            <w:pPr>
              <w:spacing w:line="640" w:lineRule="exact"/>
              <w:ind w:firstLineChars="200" w:firstLine="480"/>
              <w:rPr>
                <w:rFonts w:eastAsia="仿宋_GB2312"/>
                <w:color w:val="000000" w:themeColor="text1"/>
                <w:sz w:val="24"/>
              </w:rPr>
            </w:pPr>
          </w:p>
        </w:tc>
        <w:tc>
          <w:tcPr>
            <w:tcW w:w="1889" w:type="dxa"/>
            <w:gridSpan w:val="4"/>
            <w:vAlign w:val="center"/>
          </w:tcPr>
          <w:p w:rsidR="000A56FD" w:rsidRDefault="000A56FD">
            <w:pPr>
              <w:spacing w:line="640" w:lineRule="exact"/>
              <w:ind w:firstLineChars="200" w:firstLine="480"/>
              <w:rPr>
                <w:rFonts w:eastAsia="仿宋_GB2312"/>
                <w:color w:val="000000" w:themeColor="text1"/>
                <w:sz w:val="24"/>
              </w:rPr>
            </w:pPr>
          </w:p>
        </w:tc>
        <w:tc>
          <w:tcPr>
            <w:tcW w:w="1449" w:type="dxa"/>
            <w:gridSpan w:val="3"/>
            <w:vAlign w:val="center"/>
          </w:tcPr>
          <w:p w:rsidR="000A56FD" w:rsidRDefault="000A56FD">
            <w:pPr>
              <w:spacing w:line="640" w:lineRule="exact"/>
              <w:ind w:firstLineChars="200" w:firstLine="480"/>
              <w:rPr>
                <w:rFonts w:eastAsia="仿宋_GB2312"/>
                <w:color w:val="000000" w:themeColor="text1"/>
                <w:sz w:val="24"/>
              </w:rPr>
            </w:pPr>
          </w:p>
        </w:tc>
      </w:tr>
      <w:tr w:rsidR="000A56FD">
        <w:trPr>
          <w:trHeight w:val="576"/>
          <w:jc w:val="center"/>
        </w:trPr>
        <w:tc>
          <w:tcPr>
            <w:tcW w:w="2110" w:type="dxa"/>
            <w:gridSpan w:val="3"/>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数据填报联系人</w:t>
            </w:r>
          </w:p>
        </w:tc>
        <w:tc>
          <w:tcPr>
            <w:tcW w:w="2356" w:type="dxa"/>
            <w:gridSpan w:val="3"/>
            <w:vAlign w:val="center"/>
          </w:tcPr>
          <w:p w:rsidR="000A56FD" w:rsidRDefault="000A56FD">
            <w:pPr>
              <w:spacing w:line="640" w:lineRule="exact"/>
              <w:ind w:firstLineChars="200" w:firstLine="480"/>
              <w:rPr>
                <w:rFonts w:eastAsia="仿宋_GB2312"/>
                <w:color w:val="000000" w:themeColor="text1"/>
                <w:sz w:val="24"/>
              </w:rPr>
            </w:pPr>
          </w:p>
        </w:tc>
        <w:tc>
          <w:tcPr>
            <w:tcW w:w="2863" w:type="dxa"/>
            <w:gridSpan w:val="6"/>
            <w:vAlign w:val="center"/>
          </w:tcPr>
          <w:p w:rsidR="000A56FD" w:rsidRDefault="000A56FD">
            <w:pPr>
              <w:spacing w:line="640" w:lineRule="exact"/>
              <w:ind w:firstLineChars="200" w:firstLine="480"/>
              <w:rPr>
                <w:rFonts w:eastAsia="仿宋_GB2312"/>
                <w:color w:val="000000" w:themeColor="text1"/>
                <w:sz w:val="24"/>
              </w:rPr>
            </w:pPr>
          </w:p>
        </w:tc>
        <w:tc>
          <w:tcPr>
            <w:tcW w:w="1889" w:type="dxa"/>
            <w:gridSpan w:val="4"/>
            <w:vAlign w:val="center"/>
          </w:tcPr>
          <w:p w:rsidR="000A56FD" w:rsidRDefault="000A56FD">
            <w:pPr>
              <w:spacing w:line="640" w:lineRule="exact"/>
              <w:ind w:firstLineChars="200" w:firstLine="480"/>
              <w:rPr>
                <w:rFonts w:eastAsia="仿宋_GB2312"/>
                <w:color w:val="000000" w:themeColor="text1"/>
                <w:sz w:val="24"/>
              </w:rPr>
            </w:pPr>
          </w:p>
        </w:tc>
        <w:tc>
          <w:tcPr>
            <w:tcW w:w="1449" w:type="dxa"/>
            <w:gridSpan w:val="3"/>
            <w:vAlign w:val="center"/>
          </w:tcPr>
          <w:p w:rsidR="000A56FD" w:rsidRDefault="000A56FD">
            <w:pPr>
              <w:spacing w:line="640" w:lineRule="exact"/>
              <w:ind w:firstLineChars="200" w:firstLine="480"/>
              <w:rPr>
                <w:rFonts w:eastAsia="仿宋_GB2312"/>
                <w:color w:val="000000" w:themeColor="text1"/>
                <w:sz w:val="24"/>
              </w:rPr>
            </w:pPr>
          </w:p>
        </w:tc>
      </w:tr>
      <w:tr w:rsidR="000A56FD">
        <w:trPr>
          <w:trHeight w:val="875"/>
          <w:jc w:val="center"/>
        </w:trPr>
        <w:tc>
          <w:tcPr>
            <w:tcW w:w="3091" w:type="dxa"/>
            <w:gridSpan w:val="4"/>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生产的产品或提供的服务</w:t>
            </w:r>
          </w:p>
          <w:p w:rsidR="000A56FD" w:rsidRDefault="00CD5536">
            <w:pPr>
              <w:spacing w:line="640" w:lineRule="exact"/>
              <w:rPr>
                <w:rFonts w:eastAsia="仿宋_GB2312"/>
                <w:color w:val="000000" w:themeColor="text1"/>
                <w:sz w:val="24"/>
              </w:rPr>
            </w:pPr>
            <w:r>
              <w:rPr>
                <w:rFonts w:eastAsia="仿宋_GB2312"/>
                <w:color w:val="000000" w:themeColor="text1"/>
                <w:sz w:val="24"/>
              </w:rPr>
              <w:t>（</w:t>
            </w:r>
            <w:proofErr w:type="gramStart"/>
            <w:r>
              <w:rPr>
                <w:rFonts w:eastAsia="仿宋_GB2312"/>
                <w:color w:val="000000" w:themeColor="text1"/>
                <w:sz w:val="24"/>
              </w:rPr>
              <w:t>注明占</w:t>
            </w:r>
            <w:proofErr w:type="gramEnd"/>
            <w:r>
              <w:rPr>
                <w:rFonts w:eastAsia="仿宋_GB2312"/>
                <w:color w:val="000000" w:themeColor="text1"/>
                <w:sz w:val="24"/>
              </w:rPr>
              <w:t>总营业收入的比例并</w:t>
            </w:r>
            <w:r>
              <w:rPr>
                <w:rFonts w:eastAsia="仿宋_GB2312"/>
                <w:color w:val="000000" w:themeColor="text1"/>
                <w:sz w:val="24"/>
              </w:rPr>
              <w:t>由大到小排列，最多不超过</w:t>
            </w:r>
            <w:r>
              <w:rPr>
                <w:rFonts w:eastAsia="仿宋_GB2312"/>
                <w:color w:val="000000" w:themeColor="text1"/>
                <w:sz w:val="24"/>
              </w:rPr>
              <w:t>3</w:t>
            </w:r>
            <w:r>
              <w:rPr>
                <w:rFonts w:eastAsia="仿宋_GB2312"/>
                <w:color w:val="000000" w:themeColor="text1"/>
                <w:sz w:val="24"/>
              </w:rPr>
              <w:t>项</w:t>
            </w:r>
            <w:r>
              <w:rPr>
                <w:rFonts w:eastAsia="仿宋_GB2312"/>
                <w:color w:val="000000" w:themeColor="text1"/>
                <w:sz w:val="24"/>
              </w:rPr>
              <w:t>）</w:t>
            </w:r>
          </w:p>
        </w:tc>
        <w:tc>
          <w:tcPr>
            <w:tcW w:w="7576" w:type="dxa"/>
            <w:gridSpan w:val="15"/>
            <w:vAlign w:val="center"/>
          </w:tcPr>
          <w:p w:rsidR="000A56FD" w:rsidRDefault="000A56FD">
            <w:pPr>
              <w:spacing w:line="640" w:lineRule="exact"/>
              <w:ind w:firstLineChars="200" w:firstLine="480"/>
              <w:rPr>
                <w:rFonts w:eastAsia="仿宋_GB2312"/>
                <w:color w:val="000000" w:themeColor="text1"/>
                <w:sz w:val="24"/>
              </w:rPr>
            </w:pPr>
          </w:p>
        </w:tc>
      </w:tr>
      <w:tr w:rsidR="000A56FD">
        <w:trPr>
          <w:gridAfter w:val="1"/>
          <w:wAfter w:w="6" w:type="dxa"/>
          <w:trHeight w:val="708"/>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指标（万元）</w:t>
            </w:r>
          </w:p>
        </w:tc>
        <w:tc>
          <w:tcPr>
            <w:tcW w:w="1604"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营业收入</w:t>
            </w:r>
          </w:p>
        </w:tc>
        <w:tc>
          <w:tcPr>
            <w:tcW w:w="1454"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海外收入</w:t>
            </w:r>
          </w:p>
        </w:tc>
        <w:tc>
          <w:tcPr>
            <w:tcW w:w="1550"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利润总额</w:t>
            </w:r>
          </w:p>
        </w:tc>
        <w:tc>
          <w:tcPr>
            <w:tcW w:w="1422"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净利润</w:t>
            </w:r>
          </w:p>
        </w:tc>
        <w:tc>
          <w:tcPr>
            <w:tcW w:w="1701" w:type="dxa"/>
            <w:gridSpan w:val="3"/>
            <w:tcBorders>
              <w:right w:val="nil"/>
            </w:tcBorders>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归属母公司所有者净利润</w:t>
            </w:r>
          </w:p>
        </w:tc>
        <w:tc>
          <w:tcPr>
            <w:tcW w:w="1443" w:type="dxa"/>
            <w:gridSpan w:val="2"/>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资产总额</w:t>
            </w:r>
          </w:p>
        </w:tc>
      </w:tr>
      <w:tr w:rsidR="000A56FD">
        <w:trPr>
          <w:trHeight w:val="637"/>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3</w:t>
            </w:r>
            <w:r>
              <w:rPr>
                <w:rFonts w:eastAsia="仿宋_GB2312"/>
                <w:color w:val="000000" w:themeColor="text1"/>
                <w:sz w:val="24"/>
              </w:rPr>
              <w:t>年</w:t>
            </w:r>
          </w:p>
        </w:tc>
        <w:tc>
          <w:tcPr>
            <w:tcW w:w="1604" w:type="dxa"/>
            <w:gridSpan w:val="3"/>
            <w:vAlign w:val="center"/>
          </w:tcPr>
          <w:p w:rsidR="000A56FD" w:rsidRDefault="000A56FD">
            <w:pPr>
              <w:spacing w:line="640" w:lineRule="exact"/>
              <w:jc w:val="center"/>
              <w:rPr>
                <w:rFonts w:eastAsia="仿宋_GB2312"/>
                <w:color w:val="000000" w:themeColor="text1"/>
                <w:sz w:val="24"/>
              </w:rPr>
            </w:pPr>
          </w:p>
        </w:tc>
        <w:tc>
          <w:tcPr>
            <w:tcW w:w="1454" w:type="dxa"/>
            <w:gridSpan w:val="3"/>
            <w:vAlign w:val="center"/>
          </w:tcPr>
          <w:p w:rsidR="000A56FD" w:rsidRDefault="000A56FD">
            <w:pPr>
              <w:spacing w:line="640" w:lineRule="exact"/>
              <w:jc w:val="center"/>
              <w:rPr>
                <w:rFonts w:eastAsia="仿宋_GB2312"/>
                <w:color w:val="000000" w:themeColor="text1"/>
                <w:sz w:val="24"/>
              </w:rPr>
            </w:pPr>
          </w:p>
        </w:tc>
        <w:tc>
          <w:tcPr>
            <w:tcW w:w="1550" w:type="dxa"/>
            <w:gridSpan w:val="3"/>
            <w:vAlign w:val="center"/>
          </w:tcPr>
          <w:p w:rsidR="000A56FD" w:rsidRDefault="000A56FD">
            <w:pPr>
              <w:spacing w:line="640" w:lineRule="exact"/>
              <w:jc w:val="center"/>
              <w:rPr>
                <w:rFonts w:eastAsia="仿宋_GB2312"/>
                <w:color w:val="000000" w:themeColor="text1"/>
                <w:sz w:val="24"/>
              </w:rPr>
            </w:pPr>
          </w:p>
        </w:tc>
        <w:tc>
          <w:tcPr>
            <w:tcW w:w="1422" w:type="dxa"/>
            <w:gridSpan w:val="3"/>
            <w:vAlign w:val="center"/>
          </w:tcPr>
          <w:p w:rsidR="000A56FD" w:rsidRDefault="000A56FD">
            <w:pPr>
              <w:spacing w:line="640" w:lineRule="exact"/>
              <w:jc w:val="center"/>
              <w:rPr>
                <w:rFonts w:eastAsia="仿宋_GB2312"/>
                <w:color w:val="000000" w:themeColor="text1"/>
                <w:sz w:val="24"/>
              </w:rPr>
            </w:pPr>
          </w:p>
        </w:tc>
        <w:tc>
          <w:tcPr>
            <w:tcW w:w="1701" w:type="dxa"/>
            <w:gridSpan w:val="3"/>
            <w:vAlign w:val="center"/>
          </w:tcPr>
          <w:p w:rsidR="000A56FD" w:rsidRDefault="000A56FD">
            <w:pPr>
              <w:spacing w:line="640" w:lineRule="exact"/>
              <w:jc w:val="center"/>
              <w:rPr>
                <w:rFonts w:eastAsia="仿宋_GB2312"/>
                <w:color w:val="000000" w:themeColor="text1"/>
                <w:sz w:val="24"/>
              </w:rPr>
            </w:pPr>
          </w:p>
        </w:tc>
        <w:tc>
          <w:tcPr>
            <w:tcW w:w="1449" w:type="dxa"/>
            <w:gridSpan w:val="3"/>
            <w:vAlign w:val="center"/>
          </w:tcPr>
          <w:p w:rsidR="000A56FD" w:rsidRDefault="000A56FD">
            <w:pPr>
              <w:spacing w:line="640" w:lineRule="exact"/>
              <w:jc w:val="center"/>
              <w:rPr>
                <w:rFonts w:eastAsia="仿宋_GB2312"/>
                <w:color w:val="000000" w:themeColor="text1"/>
                <w:sz w:val="24"/>
              </w:rPr>
            </w:pPr>
          </w:p>
        </w:tc>
      </w:tr>
      <w:tr w:rsidR="000A56FD">
        <w:trPr>
          <w:trHeight w:val="604"/>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4</w:t>
            </w:r>
            <w:r>
              <w:rPr>
                <w:rFonts w:eastAsia="仿宋_GB2312"/>
                <w:color w:val="000000" w:themeColor="text1"/>
                <w:sz w:val="24"/>
              </w:rPr>
              <w:t>年</w:t>
            </w:r>
          </w:p>
        </w:tc>
        <w:tc>
          <w:tcPr>
            <w:tcW w:w="1604" w:type="dxa"/>
            <w:gridSpan w:val="3"/>
            <w:vAlign w:val="center"/>
          </w:tcPr>
          <w:p w:rsidR="000A56FD" w:rsidRDefault="000A56FD">
            <w:pPr>
              <w:spacing w:line="640" w:lineRule="exact"/>
              <w:jc w:val="center"/>
              <w:rPr>
                <w:rFonts w:eastAsia="仿宋_GB2312"/>
                <w:color w:val="000000" w:themeColor="text1"/>
                <w:sz w:val="24"/>
              </w:rPr>
            </w:pPr>
          </w:p>
        </w:tc>
        <w:tc>
          <w:tcPr>
            <w:tcW w:w="1454" w:type="dxa"/>
            <w:gridSpan w:val="3"/>
            <w:vAlign w:val="center"/>
          </w:tcPr>
          <w:p w:rsidR="000A56FD" w:rsidRDefault="000A56FD">
            <w:pPr>
              <w:spacing w:line="640" w:lineRule="exact"/>
              <w:jc w:val="center"/>
              <w:rPr>
                <w:rFonts w:eastAsia="仿宋_GB2312"/>
                <w:color w:val="000000" w:themeColor="text1"/>
                <w:sz w:val="24"/>
              </w:rPr>
            </w:pPr>
          </w:p>
        </w:tc>
        <w:tc>
          <w:tcPr>
            <w:tcW w:w="1550" w:type="dxa"/>
            <w:gridSpan w:val="3"/>
            <w:vAlign w:val="center"/>
          </w:tcPr>
          <w:p w:rsidR="000A56FD" w:rsidRDefault="000A56FD">
            <w:pPr>
              <w:spacing w:line="640" w:lineRule="exact"/>
              <w:jc w:val="center"/>
              <w:rPr>
                <w:rFonts w:eastAsia="仿宋_GB2312"/>
                <w:color w:val="000000" w:themeColor="text1"/>
                <w:sz w:val="24"/>
              </w:rPr>
            </w:pPr>
          </w:p>
        </w:tc>
        <w:tc>
          <w:tcPr>
            <w:tcW w:w="1422" w:type="dxa"/>
            <w:gridSpan w:val="3"/>
            <w:vAlign w:val="center"/>
          </w:tcPr>
          <w:p w:rsidR="000A56FD" w:rsidRDefault="000A56FD">
            <w:pPr>
              <w:spacing w:line="640" w:lineRule="exact"/>
              <w:jc w:val="center"/>
              <w:rPr>
                <w:rFonts w:eastAsia="仿宋_GB2312"/>
                <w:color w:val="000000" w:themeColor="text1"/>
                <w:sz w:val="24"/>
              </w:rPr>
            </w:pPr>
          </w:p>
        </w:tc>
        <w:tc>
          <w:tcPr>
            <w:tcW w:w="1701" w:type="dxa"/>
            <w:gridSpan w:val="3"/>
            <w:vAlign w:val="center"/>
          </w:tcPr>
          <w:p w:rsidR="000A56FD" w:rsidRDefault="000A56FD">
            <w:pPr>
              <w:spacing w:line="640" w:lineRule="exact"/>
              <w:jc w:val="center"/>
              <w:rPr>
                <w:rFonts w:eastAsia="仿宋_GB2312"/>
                <w:color w:val="000000" w:themeColor="text1"/>
                <w:sz w:val="24"/>
              </w:rPr>
            </w:pPr>
          </w:p>
        </w:tc>
        <w:tc>
          <w:tcPr>
            <w:tcW w:w="1449" w:type="dxa"/>
            <w:gridSpan w:val="3"/>
            <w:vAlign w:val="center"/>
          </w:tcPr>
          <w:p w:rsidR="000A56FD" w:rsidRDefault="000A56FD">
            <w:pPr>
              <w:spacing w:line="640" w:lineRule="exact"/>
              <w:jc w:val="center"/>
              <w:rPr>
                <w:rFonts w:eastAsia="仿宋_GB2312"/>
                <w:color w:val="000000" w:themeColor="text1"/>
                <w:sz w:val="24"/>
              </w:rPr>
            </w:pPr>
          </w:p>
        </w:tc>
      </w:tr>
      <w:tr w:rsidR="000A56FD">
        <w:trPr>
          <w:trHeight w:val="695"/>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lastRenderedPageBreak/>
              <w:t>指标（万元）</w:t>
            </w:r>
          </w:p>
        </w:tc>
        <w:tc>
          <w:tcPr>
            <w:tcW w:w="1604"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海外资产</w:t>
            </w:r>
          </w:p>
        </w:tc>
        <w:tc>
          <w:tcPr>
            <w:tcW w:w="1454"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所有者权益</w:t>
            </w:r>
          </w:p>
        </w:tc>
        <w:tc>
          <w:tcPr>
            <w:tcW w:w="1550"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归属母公司所有者权益</w:t>
            </w:r>
          </w:p>
        </w:tc>
        <w:tc>
          <w:tcPr>
            <w:tcW w:w="1422"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纳税总额</w:t>
            </w:r>
          </w:p>
        </w:tc>
        <w:tc>
          <w:tcPr>
            <w:tcW w:w="1701"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研发费用</w:t>
            </w:r>
          </w:p>
        </w:tc>
        <w:tc>
          <w:tcPr>
            <w:tcW w:w="1449"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员工总数</w:t>
            </w:r>
          </w:p>
          <w:p w:rsidR="000A56FD" w:rsidRDefault="00CD5536">
            <w:pPr>
              <w:spacing w:line="640" w:lineRule="exact"/>
              <w:jc w:val="center"/>
              <w:rPr>
                <w:rFonts w:eastAsia="仿宋_GB2312"/>
                <w:color w:val="000000" w:themeColor="text1"/>
                <w:sz w:val="24"/>
              </w:rPr>
            </w:pPr>
            <w:r>
              <w:rPr>
                <w:rFonts w:eastAsia="仿宋_GB2312"/>
                <w:color w:val="000000" w:themeColor="text1"/>
                <w:sz w:val="24"/>
              </w:rPr>
              <w:t>（人）</w:t>
            </w:r>
          </w:p>
        </w:tc>
      </w:tr>
      <w:tr w:rsidR="000A56FD">
        <w:trPr>
          <w:trHeight w:val="622"/>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3</w:t>
            </w:r>
            <w:r>
              <w:rPr>
                <w:rFonts w:eastAsia="仿宋_GB2312"/>
                <w:color w:val="000000" w:themeColor="text1"/>
                <w:sz w:val="24"/>
              </w:rPr>
              <w:t>年</w:t>
            </w:r>
          </w:p>
        </w:tc>
        <w:tc>
          <w:tcPr>
            <w:tcW w:w="1604" w:type="dxa"/>
            <w:gridSpan w:val="3"/>
            <w:vAlign w:val="center"/>
          </w:tcPr>
          <w:p w:rsidR="000A56FD" w:rsidRDefault="000A56FD">
            <w:pPr>
              <w:spacing w:line="640" w:lineRule="exact"/>
              <w:jc w:val="center"/>
              <w:rPr>
                <w:rFonts w:eastAsia="仿宋_GB2312"/>
                <w:color w:val="000000" w:themeColor="text1"/>
                <w:sz w:val="24"/>
              </w:rPr>
            </w:pPr>
          </w:p>
        </w:tc>
        <w:tc>
          <w:tcPr>
            <w:tcW w:w="1454" w:type="dxa"/>
            <w:gridSpan w:val="3"/>
            <w:vAlign w:val="center"/>
          </w:tcPr>
          <w:p w:rsidR="000A56FD" w:rsidRDefault="000A56FD">
            <w:pPr>
              <w:spacing w:line="640" w:lineRule="exact"/>
              <w:jc w:val="center"/>
              <w:rPr>
                <w:rFonts w:eastAsia="仿宋_GB2312"/>
                <w:color w:val="000000" w:themeColor="text1"/>
                <w:sz w:val="24"/>
              </w:rPr>
            </w:pPr>
          </w:p>
        </w:tc>
        <w:tc>
          <w:tcPr>
            <w:tcW w:w="1550" w:type="dxa"/>
            <w:gridSpan w:val="3"/>
            <w:vAlign w:val="center"/>
          </w:tcPr>
          <w:p w:rsidR="000A56FD" w:rsidRDefault="000A56FD">
            <w:pPr>
              <w:spacing w:line="640" w:lineRule="exact"/>
              <w:jc w:val="center"/>
              <w:rPr>
                <w:rFonts w:eastAsia="仿宋_GB2312"/>
                <w:color w:val="000000" w:themeColor="text1"/>
                <w:sz w:val="24"/>
              </w:rPr>
            </w:pPr>
          </w:p>
        </w:tc>
        <w:tc>
          <w:tcPr>
            <w:tcW w:w="1422" w:type="dxa"/>
            <w:gridSpan w:val="3"/>
            <w:vAlign w:val="center"/>
          </w:tcPr>
          <w:p w:rsidR="000A56FD" w:rsidRDefault="000A56FD">
            <w:pPr>
              <w:spacing w:line="640" w:lineRule="exact"/>
              <w:jc w:val="center"/>
              <w:rPr>
                <w:rFonts w:eastAsia="仿宋_GB2312"/>
                <w:color w:val="000000" w:themeColor="text1"/>
                <w:sz w:val="24"/>
              </w:rPr>
            </w:pPr>
          </w:p>
        </w:tc>
        <w:tc>
          <w:tcPr>
            <w:tcW w:w="1701" w:type="dxa"/>
            <w:gridSpan w:val="3"/>
            <w:vAlign w:val="center"/>
          </w:tcPr>
          <w:p w:rsidR="000A56FD" w:rsidRDefault="000A56FD">
            <w:pPr>
              <w:spacing w:line="640" w:lineRule="exact"/>
              <w:jc w:val="center"/>
              <w:rPr>
                <w:rFonts w:eastAsia="仿宋_GB2312"/>
                <w:color w:val="000000" w:themeColor="text1"/>
                <w:sz w:val="24"/>
              </w:rPr>
            </w:pPr>
          </w:p>
        </w:tc>
        <w:tc>
          <w:tcPr>
            <w:tcW w:w="1449" w:type="dxa"/>
            <w:gridSpan w:val="3"/>
            <w:vAlign w:val="center"/>
          </w:tcPr>
          <w:p w:rsidR="000A56FD" w:rsidRDefault="000A56FD">
            <w:pPr>
              <w:spacing w:line="640" w:lineRule="exact"/>
              <w:jc w:val="center"/>
              <w:rPr>
                <w:rFonts w:eastAsia="仿宋_GB2312"/>
                <w:color w:val="000000" w:themeColor="text1"/>
                <w:sz w:val="24"/>
              </w:rPr>
            </w:pPr>
          </w:p>
        </w:tc>
      </w:tr>
      <w:tr w:rsidR="000A56FD">
        <w:trPr>
          <w:trHeight w:val="560"/>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4</w:t>
            </w:r>
            <w:r>
              <w:rPr>
                <w:rFonts w:eastAsia="仿宋_GB2312"/>
                <w:color w:val="000000" w:themeColor="text1"/>
                <w:sz w:val="24"/>
              </w:rPr>
              <w:t>年</w:t>
            </w:r>
          </w:p>
        </w:tc>
        <w:tc>
          <w:tcPr>
            <w:tcW w:w="1604" w:type="dxa"/>
            <w:gridSpan w:val="3"/>
            <w:vAlign w:val="center"/>
          </w:tcPr>
          <w:p w:rsidR="000A56FD" w:rsidRDefault="000A56FD">
            <w:pPr>
              <w:spacing w:line="640" w:lineRule="exact"/>
              <w:jc w:val="center"/>
              <w:rPr>
                <w:rFonts w:eastAsia="仿宋_GB2312"/>
                <w:color w:val="000000" w:themeColor="text1"/>
                <w:sz w:val="24"/>
              </w:rPr>
            </w:pPr>
          </w:p>
        </w:tc>
        <w:tc>
          <w:tcPr>
            <w:tcW w:w="1454" w:type="dxa"/>
            <w:gridSpan w:val="3"/>
            <w:vAlign w:val="center"/>
          </w:tcPr>
          <w:p w:rsidR="000A56FD" w:rsidRDefault="000A56FD">
            <w:pPr>
              <w:spacing w:line="640" w:lineRule="exact"/>
              <w:jc w:val="center"/>
              <w:rPr>
                <w:rFonts w:eastAsia="仿宋_GB2312"/>
                <w:color w:val="000000" w:themeColor="text1"/>
                <w:sz w:val="24"/>
              </w:rPr>
            </w:pPr>
          </w:p>
        </w:tc>
        <w:tc>
          <w:tcPr>
            <w:tcW w:w="1550" w:type="dxa"/>
            <w:gridSpan w:val="3"/>
            <w:vAlign w:val="center"/>
          </w:tcPr>
          <w:p w:rsidR="000A56FD" w:rsidRDefault="000A56FD">
            <w:pPr>
              <w:spacing w:line="640" w:lineRule="exact"/>
              <w:jc w:val="center"/>
              <w:rPr>
                <w:rFonts w:eastAsia="仿宋_GB2312"/>
                <w:color w:val="000000" w:themeColor="text1"/>
                <w:sz w:val="24"/>
              </w:rPr>
            </w:pPr>
          </w:p>
        </w:tc>
        <w:tc>
          <w:tcPr>
            <w:tcW w:w="1422" w:type="dxa"/>
            <w:gridSpan w:val="3"/>
            <w:vAlign w:val="center"/>
          </w:tcPr>
          <w:p w:rsidR="000A56FD" w:rsidRDefault="000A56FD">
            <w:pPr>
              <w:spacing w:line="640" w:lineRule="exact"/>
              <w:jc w:val="center"/>
              <w:rPr>
                <w:rFonts w:eastAsia="仿宋_GB2312"/>
                <w:color w:val="000000" w:themeColor="text1"/>
                <w:sz w:val="24"/>
              </w:rPr>
            </w:pPr>
          </w:p>
        </w:tc>
        <w:tc>
          <w:tcPr>
            <w:tcW w:w="1701" w:type="dxa"/>
            <w:gridSpan w:val="3"/>
            <w:vAlign w:val="center"/>
          </w:tcPr>
          <w:p w:rsidR="000A56FD" w:rsidRDefault="000A56FD">
            <w:pPr>
              <w:spacing w:line="640" w:lineRule="exact"/>
              <w:jc w:val="center"/>
              <w:rPr>
                <w:rFonts w:eastAsia="仿宋_GB2312"/>
                <w:color w:val="000000" w:themeColor="text1"/>
                <w:sz w:val="24"/>
              </w:rPr>
            </w:pPr>
          </w:p>
        </w:tc>
        <w:tc>
          <w:tcPr>
            <w:tcW w:w="1449" w:type="dxa"/>
            <w:gridSpan w:val="3"/>
            <w:vAlign w:val="center"/>
          </w:tcPr>
          <w:p w:rsidR="000A56FD" w:rsidRDefault="000A56FD">
            <w:pPr>
              <w:spacing w:line="640" w:lineRule="exact"/>
              <w:jc w:val="center"/>
              <w:rPr>
                <w:rFonts w:eastAsia="仿宋_GB2312"/>
                <w:color w:val="000000" w:themeColor="text1"/>
                <w:sz w:val="24"/>
              </w:rPr>
            </w:pPr>
          </w:p>
        </w:tc>
      </w:tr>
      <w:tr w:rsidR="000A56FD">
        <w:trPr>
          <w:trHeight w:val="677"/>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指标（万元）</w:t>
            </w:r>
          </w:p>
        </w:tc>
        <w:tc>
          <w:tcPr>
            <w:tcW w:w="1604"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海外员工（人）</w:t>
            </w:r>
          </w:p>
        </w:tc>
        <w:tc>
          <w:tcPr>
            <w:tcW w:w="1454"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战新业务</w:t>
            </w:r>
          </w:p>
          <w:p w:rsidR="000A56FD" w:rsidRDefault="00CD5536">
            <w:pPr>
              <w:spacing w:line="640" w:lineRule="exact"/>
              <w:jc w:val="center"/>
              <w:rPr>
                <w:rFonts w:eastAsia="仿宋_GB2312"/>
                <w:color w:val="000000" w:themeColor="text1"/>
                <w:sz w:val="24"/>
              </w:rPr>
            </w:pPr>
            <w:r>
              <w:rPr>
                <w:rFonts w:eastAsia="仿宋_GB2312"/>
                <w:color w:val="000000" w:themeColor="text1"/>
                <w:sz w:val="24"/>
              </w:rPr>
              <w:t>收入</w:t>
            </w:r>
          </w:p>
        </w:tc>
        <w:tc>
          <w:tcPr>
            <w:tcW w:w="1550"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战新业务</w:t>
            </w:r>
          </w:p>
          <w:p w:rsidR="000A56FD" w:rsidRDefault="00CD5536">
            <w:pPr>
              <w:spacing w:line="640" w:lineRule="exact"/>
              <w:jc w:val="center"/>
              <w:rPr>
                <w:rFonts w:eastAsia="仿宋_GB2312"/>
                <w:color w:val="000000" w:themeColor="text1"/>
                <w:sz w:val="24"/>
              </w:rPr>
            </w:pPr>
            <w:r>
              <w:rPr>
                <w:rFonts w:eastAsia="仿宋_GB2312"/>
                <w:color w:val="000000" w:themeColor="text1"/>
                <w:sz w:val="24"/>
              </w:rPr>
              <w:t>利润总额</w:t>
            </w:r>
          </w:p>
        </w:tc>
        <w:tc>
          <w:tcPr>
            <w:tcW w:w="1422"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战新业务</w:t>
            </w:r>
          </w:p>
          <w:p w:rsidR="000A56FD" w:rsidRDefault="00CD5536">
            <w:pPr>
              <w:spacing w:line="640" w:lineRule="exact"/>
              <w:jc w:val="center"/>
              <w:rPr>
                <w:rFonts w:eastAsia="仿宋_GB2312"/>
                <w:color w:val="000000" w:themeColor="text1"/>
                <w:sz w:val="24"/>
              </w:rPr>
            </w:pPr>
            <w:r>
              <w:rPr>
                <w:rFonts w:eastAsia="仿宋_GB2312"/>
                <w:color w:val="000000" w:themeColor="text1"/>
                <w:sz w:val="24"/>
              </w:rPr>
              <w:t>资产总额</w:t>
            </w:r>
          </w:p>
        </w:tc>
        <w:tc>
          <w:tcPr>
            <w:tcW w:w="1701"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战新业务员工人数（人）</w:t>
            </w:r>
          </w:p>
        </w:tc>
        <w:tc>
          <w:tcPr>
            <w:tcW w:w="1449"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集团主要战新行业代码</w:t>
            </w:r>
          </w:p>
        </w:tc>
      </w:tr>
      <w:tr w:rsidR="000A56FD">
        <w:trPr>
          <w:trHeight w:val="689"/>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3</w:t>
            </w:r>
            <w:r>
              <w:rPr>
                <w:rFonts w:eastAsia="仿宋_GB2312"/>
                <w:color w:val="000000" w:themeColor="text1"/>
                <w:sz w:val="24"/>
              </w:rPr>
              <w:t>年</w:t>
            </w:r>
          </w:p>
        </w:tc>
        <w:tc>
          <w:tcPr>
            <w:tcW w:w="1604" w:type="dxa"/>
            <w:gridSpan w:val="3"/>
            <w:vAlign w:val="center"/>
          </w:tcPr>
          <w:p w:rsidR="000A56FD" w:rsidRDefault="000A56FD">
            <w:pPr>
              <w:spacing w:line="640" w:lineRule="exact"/>
              <w:jc w:val="center"/>
              <w:rPr>
                <w:rFonts w:eastAsia="仿宋_GB2312"/>
                <w:color w:val="000000" w:themeColor="text1"/>
                <w:sz w:val="24"/>
              </w:rPr>
            </w:pPr>
          </w:p>
        </w:tc>
        <w:tc>
          <w:tcPr>
            <w:tcW w:w="1454" w:type="dxa"/>
            <w:gridSpan w:val="3"/>
            <w:vAlign w:val="center"/>
          </w:tcPr>
          <w:p w:rsidR="000A56FD" w:rsidRDefault="000A56FD">
            <w:pPr>
              <w:spacing w:line="640" w:lineRule="exact"/>
              <w:jc w:val="center"/>
              <w:rPr>
                <w:rFonts w:eastAsia="仿宋_GB2312"/>
                <w:color w:val="000000" w:themeColor="text1"/>
                <w:sz w:val="24"/>
              </w:rPr>
            </w:pPr>
          </w:p>
        </w:tc>
        <w:tc>
          <w:tcPr>
            <w:tcW w:w="1550" w:type="dxa"/>
            <w:gridSpan w:val="3"/>
            <w:vAlign w:val="center"/>
          </w:tcPr>
          <w:p w:rsidR="000A56FD" w:rsidRDefault="000A56FD">
            <w:pPr>
              <w:spacing w:line="640" w:lineRule="exact"/>
              <w:jc w:val="center"/>
              <w:rPr>
                <w:rFonts w:eastAsia="仿宋_GB2312"/>
                <w:color w:val="000000" w:themeColor="text1"/>
                <w:sz w:val="24"/>
              </w:rPr>
            </w:pPr>
          </w:p>
        </w:tc>
        <w:tc>
          <w:tcPr>
            <w:tcW w:w="1422" w:type="dxa"/>
            <w:gridSpan w:val="3"/>
            <w:vAlign w:val="center"/>
          </w:tcPr>
          <w:p w:rsidR="000A56FD" w:rsidRDefault="000A56FD">
            <w:pPr>
              <w:spacing w:line="640" w:lineRule="exact"/>
              <w:jc w:val="center"/>
              <w:rPr>
                <w:rFonts w:eastAsia="仿宋_GB2312"/>
                <w:color w:val="000000" w:themeColor="text1"/>
                <w:sz w:val="24"/>
              </w:rPr>
            </w:pPr>
          </w:p>
        </w:tc>
        <w:tc>
          <w:tcPr>
            <w:tcW w:w="1701" w:type="dxa"/>
            <w:gridSpan w:val="3"/>
            <w:vAlign w:val="center"/>
          </w:tcPr>
          <w:p w:rsidR="000A56FD" w:rsidRDefault="000A56FD">
            <w:pPr>
              <w:spacing w:line="640" w:lineRule="exact"/>
              <w:jc w:val="center"/>
              <w:rPr>
                <w:rFonts w:eastAsia="仿宋_GB2312"/>
                <w:color w:val="000000" w:themeColor="text1"/>
                <w:sz w:val="24"/>
              </w:rPr>
            </w:pPr>
          </w:p>
        </w:tc>
        <w:tc>
          <w:tcPr>
            <w:tcW w:w="1449" w:type="dxa"/>
            <w:gridSpan w:val="3"/>
            <w:vAlign w:val="center"/>
          </w:tcPr>
          <w:p w:rsidR="000A56FD" w:rsidRDefault="000A56FD">
            <w:pPr>
              <w:spacing w:line="640" w:lineRule="exact"/>
              <w:jc w:val="center"/>
              <w:rPr>
                <w:rFonts w:eastAsia="仿宋_GB2312"/>
                <w:color w:val="000000" w:themeColor="text1"/>
                <w:sz w:val="24"/>
              </w:rPr>
            </w:pPr>
          </w:p>
        </w:tc>
      </w:tr>
      <w:tr w:rsidR="000A56FD">
        <w:trPr>
          <w:trHeight w:val="698"/>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4</w:t>
            </w:r>
            <w:r>
              <w:rPr>
                <w:rFonts w:eastAsia="仿宋_GB2312"/>
                <w:color w:val="000000" w:themeColor="text1"/>
                <w:sz w:val="24"/>
              </w:rPr>
              <w:t>年</w:t>
            </w:r>
          </w:p>
        </w:tc>
        <w:tc>
          <w:tcPr>
            <w:tcW w:w="1604" w:type="dxa"/>
            <w:gridSpan w:val="3"/>
            <w:vAlign w:val="center"/>
          </w:tcPr>
          <w:p w:rsidR="000A56FD" w:rsidRDefault="000A56FD">
            <w:pPr>
              <w:spacing w:line="640" w:lineRule="exact"/>
              <w:jc w:val="center"/>
              <w:rPr>
                <w:rFonts w:eastAsia="仿宋_GB2312"/>
                <w:color w:val="000000" w:themeColor="text1"/>
                <w:sz w:val="24"/>
              </w:rPr>
            </w:pPr>
          </w:p>
        </w:tc>
        <w:tc>
          <w:tcPr>
            <w:tcW w:w="1454" w:type="dxa"/>
            <w:gridSpan w:val="3"/>
            <w:vAlign w:val="center"/>
          </w:tcPr>
          <w:p w:rsidR="000A56FD" w:rsidRDefault="000A56FD">
            <w:pPr>
              <w:spacing w:line="640" w:lineRule="exact"/>
              <w:jc w:val="center"/>
              <w:rPr>
                <w:rFonts w:eastAsia="仿宋_GB2312"/>
                <w:color w:val="000000" w:themeColor="text1"/>
                <w:sz w:val="24"/>
              </w:rPr>
            </w:pPr>
          </w:p>
        </w:tc>
        <w:tc>
          <w:tcPr>
            <w:tcW w:w="1550" w:type="dxa"/>
            <w:gridSpan w:val="3"/>
            <w:vAlign w:val="center"/>
          </w:tcPr>
          <w:p w:rsidR="000A56FD" w:rsidRDefault="000A56FD">
            <w:pPr>
              <w:spacing w:line="640" w:lineRule="exact"/>
              <w:jc w:val="center"/>
              <w:rPr>
                <w:rFonts w:eastAsia="仿宋_GB2312"/>
                <w:color w:val="000000" w:themeColor="text1"/>
                <w:sz w:val="24"/>
              </w:rPr>
            </w:pPr>
          </w:p>
        </w:tc>
        <w:tc>
          <w:tcPr>
            <w:tcW w:w="1422" w:type="dxa"/>
            <w:gridSpan w:val="3"/>
            <w:vAlign w:val="center"/>
          </w:tcPr>
          <w:p w:rsidR="000A56FD" w:rsidRDefault="000A56FD">
            <w:pPr>
              <w:spacing w:line="640" w:lineRule="exact"/>
              <w:jc w:val="center"/>
              <w:rPr>
                <w:rFonts w:eastAsia="仿宋_GB2312"/>
                <w:color w:val="000000" w:themeColor="text1"/>
                <w:sz w:val="24"/>
              </w:rPr>
            </w:pPr>
          </w:p>
        </w:tc>
        <w:tc>
          <w:tcPr>
            <w:tcW w:w="1701" w:type="dxa"/>
            <w:gridSpan w:val="3"/>
            <w:vAlign w:val="center"/>
          </w:tcPr>
          <w:p w:rsidR="000A56FD" w:rsidRDefault="000A56FD">
            <w:pPr>
              <w:spacing w:line="640" w:lineRule="exact"/>
              <w:jc w:val="center"/>
              <w:rPr>
                <w:rFonts w:eastAsia="仿宋_GB2312"/>
                <w:color w:val="000000" w:themeColor="text1"/>
                <w:sz w:val="24"/>
              </w:rPr>
            </w:pPr>
          </w:p>
        </w:tc>
        <w:tc>
          <w:tcPr>
            <w:tcW w:w="1449" w:type="dxa"/>
            <w:gridSpan w:val="3"/>
            <w:vAlign w:val="center"/>
          </w:tcPr>
          <w:p w:rsidR="000A56FD" w:rsidRDefault="000A56FD">
            <w:pPr>
              <w:spacing w:line="640" w:lineRule="exact"/>
              <w:jc w:val="center"/>
              <w:rPr>
                <w:rFonts w:eastAsia="仿宋_GB2312"/>
                <w:color w:val="000000" w:themeColor="text1"/>
                <w:sz w:val="24"/>
              </w:rPr>
            </w:pPr>
          </w:p>
        </w:tc>
      </w:tr>
      <w:tr w:rsidR="000A56FD">
        <w:trPr>
          <w:trHeight w:val="1215"/>
          <w:jc w:val="center"/>
        </w:trPr>
        <w:tc>
          <w:tcPr>
            <w:tcW w:w="10667" w:type="dxa"/>
            <w:gridSpan w:val="19"/>
            <w:vAlign w:val="center"/>
          </w:tcPr>
          <w:p w:rsidR="000A56FD" w:rsidRDefault="00CD5536">
            <w:pPr>
              <w:spacing w:line="640" w:lineRule="exact"/>
              <w:jc w:val="both"/>
              <w:rPr>
                <w:rFonts w:eastAsia="仿宋_GB2312"/>
                <w:color w:val="000000" w:themeColor="text1"/>
                <w:sz w:val="24"/>
              </w:rPr>
            </w:pPr>
            <w:r>
              <w:rPr>
                <w:rFonts w:eastAsia="仿宋_GB2312"/>
                <w:color w:val="000000" w:themeColor="text1"/>
                <w:sz w:val="24"/>
              </w:rPr>
              <w:t>集团公司下属企业中是否有属于战略性新兴行业的企业，如果有，有</w:t>
            </w:r>
            <w:r>
              <w:rPr>
                <w:rFonts w:eastAsia="仿宋_GB2312"/>
                <w:color w:val="000000" w:themeColor="text1"/>
                <w:sz w:val="24"/>
              </w:rPr>
              <w:t>(</w:t>
            </w:r>
            <w:r>
              <w:rPr>
                <w:rFonts w:eastAsia="仿宋_GB2312"/>
                <w:color w:val="000000" w:themeColor="text1"/>
                <w:sz w:val="24"/>
              </w:rPr>
              <w:t xml:space="preserve">　　</w:t>
            </w:r>
            <w:r>
              <w:rPr>
                <w:rFonts w:eastAsia="仿宋_GB2312"/>
                <w:color w:val="000000" w:themeColor="text1"/>
                <w:sz w:val="24"/>
              </w:rPr>
              <w:t>)</w:t>
            </w:r>
            <w:r>
              <w:rPr>
                <w:rFonts w:eastAsia="仿宋_GB2312"/>
                <w:color w:val="000000" w:themeColor="text1"/>
                <w:sz w:val="24"/>
              </w:rPr>
              <w:t>家，请填报营业收入最多的</w:t>
            </w:r>
            <w:r>
              <w:rPr>
                <w:rFonts w:eastAsia="仿宋_GB2312"/>
                <w:color w:val="000000" w:themeColor="text1"/>
                <w:sz w:val="24"/>
              </w:rPr>
              <w:t>3</w:t>
            </w:r>
            <w:r>
              <w:rPr>
                <w:rFonts w:eastAsia="仿宋_GB2312"/>
                <w:color w:val="000000" w:themeColor="text1"/>
                <w:sz w:val="24"/>
              </w:rPr>
              <w:t>家战新企业数据，便于为政府部门提供精准支持。战新行业代码见填表说明四。</w:t>
            </w:r>
          </w:p>
        </w:tc>
      </w:tr>
      <w:tr w:rsidR="000A56FD">
        <w:trPr>
          <w:trHeight w:val="210"/>
          <w:jc w:val="center"/>
        </w:trPr>
        <w:tc>
          <w:tcPr>
            <w:tcW w:w="3091" w:type="dxa"/>
            <w:gridSpan w:val="4"/>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集团下属战新企业</w:t>
            </w:r>
            <w:r>
              <w:rPr>
                <w:rFonts w:eastAsia="仿宋_GB2312"/>
                <w:color w:val="000000" w:themeColor="text1"/>
                <w:sz w:val="24"/>
              </w:rPr>
              <w:t>1</w:t>
            </w:r>
          </w:p>
        </w:tc>
        <w:tc>
          <w:tcPr>
            <w:tcW w:w="4426" w:type="dxa"/>
            <w:gridSpan w:val="9"/>
          </w:tcPr>
          <w:p w:rsidR="000A56FD" w:rsidRDefault="000A56FD">
            <w:pPr>
              <w:spacing w:line="640" w:lineRule="exact"/>
              <w:jc w:val="center"/>
              <w:rPr>
                <w:rFonts w:eastAsia="仿宋_GB2312"/>
                <w:color w:val="000000" w:themeColor="text1"/>
                <w:sz w:val="24"/>
              </w:rPr>
            </w:pPr>
          </w:p>
        </w:tc>
        <w:tc>
          <w:tcPr>
            <w:tcW w:w="2047" w:type="dxa"/>
            <w:gridSpan w:val="4"/>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战新行业代码</w:t>
            </w:r>
          </w:p>
        </w:tc>
        <w:tc>
          <w:tcPr>
            <w:tcW w:w="1103" w:type="dxa"/>
            <w:gridSpan w:val="2"/>
            <w:vAlign w:val="center"/>
          </w:tcPr>
          <w:p w:rsidR="000A56FD" w:rsidRDefault="000A56FD">
            <w:pPr>
              <w:spacing w:line="640" w:lineRule="exact"/>
              <w:jc w:val="center"/>
              <w:rPr>
                <w:rFonts w:eastAsia="仿宋_GB2312"/>
                <w:color w:val="000000" w:themeColor="text1"/>
                <w:sz w:val="24"/>
              </w:rPr>
            </w:pPr>
          </w:p>
        </w:tc>
      </w:tr>
      <w:tr w:rsidR="000A56FD">
        <w:trPr>
          <w:trHeight w:val="698"/>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指标（万元）</w:t>
            </w:r>
          </w:p>
        </w:tc>
        <w:tc>
          <w:tcPr>
            <w:tcW w:w="1919" w:type="dxa"/>
            <w:gridSpan w:val="4"/>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营业收入</w:t>
            </w:r>
          </w:p>
        </w:tc>
        <w:tc>
          <w:tcPr>
            <w:tcW w:w="1843"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利润总额</w:t>
            </w:r>
          </w:p>
        </w:tc>
        <w:tc>
          <w:tcPr>
            <w:tcW w:w="1984"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资产总额</w:t>
            </w:r>
          </w:p>
        </w:tc>
        <w:tc>
          <w:tcPr>
            <w:tcW w:w="1717" w:type="dxa"/>
            <w:gridSpan w:val="4"/>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员工人数（人）</w:t>
            </w:r>
          </w:p>
        </w:tc>
        <w:tc>
          <w:tcPr>
            <w:tcW w:w="1717" w:type="dxa"/>
            <w:gridSpan w:val="4"/>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研发费用</w:t>
            </w:r>
          </w:p>
        </w:tc>
      </w:tr>
      <w:tr w:rsidR="000A56FD">
        <w:trPr>
          <w:trHeight w:val="543"/>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3</w:t>
            </w:r>
            <w:r>
              <w:rPr>
                <w:rFonts w:eastAsia="仿宋_GB2312"/>
                <w:color w:val="000000" w:themeColor="text1"/>
                <w:sz w:val="24"/>
              </w:rPr>
              <w:t>年</w:t>
            </w:r>
          </w:p>
        </w:tc>
        <w:tc>
          <w:tcPr>
            <w:tcW w:w="1919" w:type="dxa"/>
            <w:gridSpan w:val="4"/>
            <w:vAlign w:val="center"/>
          </w:tcPr>
          <w:p w:rsidR="000A56FD" w:rsidRDefault="000A56FD">
            <w:pPr>
              <w:spacing w:line="640" w:lineRule="exact"/>
              <w:jc w:val="center"/>
              <w:rPr>
                <w:rFonts w:eastAsia="仿宋_GB2312"/>
                <w:color w:val="000000" w:themeColor="text1"/>
                <w:sz w:val="24"/>
              </w:rPr>
            </w:pPr>
          </w:p>
        </w:tc>
        <w:tc>
          <w:tcPr>
            <w:tcW w:w="1843" w:type="dxa"/>
            <w:gridSpan w:val="3"/>
            <w:vAlign w:val="center"/>
          </w:tcPr>
          <w:p w:rsidR="000A56FD" w:rsidRDefault="000A56FD">
            <w:pPr>
              <w:spacing w:line="640" w:lineRule="exact"/>
              <w:jc w:val="center"/>
              <w:rPr>
                <w:rFonts w:eastAsia="仿宋_GB2312"/>
                <w:color w:val="000000" w:themeColor="text1"/>
                <w:sz w:val="24"/>
              </w:rPr>
            </w:pPr>
          </w:p>
        </w:tc>
        <w:tc>
          <w:tcPr>
            <w:tcW w:w="1984" w:type="dxa"/>
            <w:gridSpan w:val="3"/>
            <w:vAlign w:val="center"/>
          </w:tcPr>
          <w:p w:rsidR="000A56FD" w:rsidRDefault="000A56FD">
            <w:pPr>
              <w:spacing w:line="640" w:lineRule="exact"/>
              <w:jc w:val="center"/>
              <w:rPr>
                <w:rFonts w:eastAsia="仿宋_GB2312"/>
                <w:color w:val="000000" w:themeColor="text1"/>
                <w:sz w:val="24"/>
              </w:rPr>
            </w:pPr>
          </w:p>
        </w:tc>
        <w:tc>
          <w:tcPr>
            <w:tcW w:w="1717" w:type="dxa"/>
            <w:gridSpan w:val="4"/>
            <w:vAlign w:val="center"/>
          </w:tcPr>
          <w:p w:rsidR="000A56FD" w:rsidRDefault="000A56FD">
            <w:pPr>
              <w:spacing w:line="640" w:lineRule="exact"/>
              <w:jc w:val="center"/>
              <w:rPr>
                <w:rFonts w:eastAsia="仿宋_GB2312"/>
                <w:color w:val="000000" w:themeColor="text1"/>
                <w:sz w:val="24"/>
              </w:rPr>
            </w:pPr>
          </w:p>
        </w:tc>
        <w:tc>
          <w:tcPr>
            <w:tcW w:w="1717" w:type="dxa"/>
            <w:gridSpan w:val="4"/>
            <w:vAlign w:val="center"/>
          </w:tcPr>
          <w:p w:rsidR="000A56FD" w:rsidRDefault="000A56FD">
            <w:pPr>
              <w:spacing w:line="640" w:lineRule="exact"/>
              <w:jc w:val="center"/>
              <w:rPr>
                <w:rFonts w:eastAsia="仿宋_GB2312"/>
                <w:color w:val="000000" w:themeColor="text1"/>
                <w:sz w:val="24"/>
              </w:rPr>
            </w:pPr>
          </w:p>
        </w:tc>
      </w:tr>
      <w:tr w:rsidR="000A56FD">
        <w:trPr>
          <w:trHeight w:val="551"/>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4</w:t>
            </w:r>
            <w:r>
              <w:rPr>
                <w:rFonts w:eastAsia="仿宋_GB2312"/>
                <w:color w:val="000000" w:themeColor="text1"/>
                <w:sz w:val="24"/>
              </w:rPr>
              <w:t>年</w:t>
            </w:r>
          </w:p>
        </w:tc>
        <w:tc>
          <w:tcPr>
            <w:tcW w:w="1919" w:type="dxa"/>
            <w:gridSpan w:val="4"/>
            <w:vAlign w:val="center"/>
          </w:tcPr>
          <w:p w:rsidR="000A56FD" w:rsidRDefault="000A56FD">
            <w:pPr>
              <w:spacing w:line="640" w:lineRule="exact"/>
              <w:jc w:val="center"/>
              <w:rPr>
                <w:rFonts w:eastAsia="仿宋_GB2312"/>
                <w:color w:val="000000" w:themeColor="text1"/>
                <w:sz w:val="24"/>
              </w:rPr>
            </w:pPr>
          </w:p>
        </w:tc>
        <w:tc>
          <w:tcPr>
            <w:tcW w:w="1843" w:type="dxa"/>
            <w:gridSpan w:val="3"/>
            <w:vAlign w:val="center"/>
          </w:tcPr>
          <w:p w:rsidR="000A56FD" w:rsidRDefault="000A56FD">
            <w:pPr>
              <w:spacing w:line="640" w:lineRule="exact"/>
              <w:jc w:val="center"/>
              <w:rPr>
                <w:rFonts w:eastAsia="仿宋_GB2312"/>
                <w:color w:val="000000" w:themeColor="text1"/>
                <w:sz w:val="24"/>
              </w:rPr>
            </w:pPr>
          </w:p>
        </w:tc>
        <w:tc>
          <w:tcPr>
            <w:tcW w:w="1984" w:type="dxa"/>
            <w:gridSpan w:val="3"/>
            <w:vAlign w:val="center"/>
          </w:tcPr>
          <w:p w:rsidR="000A56FD" w:rsidRDefault="000A56FD">
            <w:pPr>
              <w:spacing w:line="640" w:lineRule="exact"/>
              <w:jc w:val="center"/>
              <w:rPr>
                <w:rFonts w:eastAsia="仿宋_GB2312"/>
                <w:color w:val="000000" w:themeColor="text1"/>
                <w:sz w:val="24"/>
              </w:rPr>
            </w:pPr>
          </w:p>
        </w:tc>
        <w:tc>
          <w:tcPr>
            <w:tcW w:w="1717" w:type="dxa"/>
            <w:gridSpan w:val="4"/>
            <w:vAlign w:val="center"/>
          </w:tcPr>
          <w:p w:rsidR="000A56FD" w:rsidRDefault="000A56FD">
            <w:pPr>
              <w:spacing w:line="640" w:lineRule="exact"/>
              <w:jc w:val="center"/>
              <w:rPr>
                <w:rFonts w:eastAsia="仿宋_GB2312"/>
                <w:color w:val="000000" w:themeColor="text1"/>
                <w:sz w:val="24"/>
              </w:rPr>
            </w:pPr>
          </w:p>
        </w:tc>
        <w:tc>
          <w:tcPr>
            <w:tcW w:w="1717" w:type="dxa"/>
            <w:gridSpan w:val="4"/>
            <w:vAlign w:val="center"/>
          </w:tcPr>
          <w:p w:rsidR="000A56FD" w:rsidRDefault="000A56FD">
            <w:pPr>
              <w:spacing w:line="640" w:lineRule="exact"/>
              <w:jc w:val="center"/>
              <w:rPr>
                <w:rFonts w:eastAsia="仿宋_GB2312"/>
                <w:color w:val="000000" w:themeColor="text1"/>
                <w:sz w:val="24"/>
              </w:rPr>
            </w:pPr>
          </w:p>
        </w:tc>
      </w:tr>
      <w:tr w:rsidR="000A56FD">
        <w:trPr>
          <w:trHeight w:val="698"/>
          <w:jc w:val="center"/>
        </w:trPr>
        <w:tc>
          <w:tcPr>
            <w:tcW w:w="3091" w:type="dxa"/>
            <w:gridSpan w:val="4"/>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集团下属战新企业</w:t>
            </w:r>
            <w:r>
              <w:rPr>
                <w:rFonts w:eastAsia="仿宋_GB2312"/>
                <w:color w:val="000000" w:themeColor="text1"/>
                <w:sz w:val="24"/>
              </w:rPr>
              <w:t>2</w:t>
            </w:r>
          </w:p>
        </w:tc>
        <w:tc>
          <w:tcPr>
            <w:tcW w:w="4426" w:type="dxa"/>
            <w:gridSpan w:val="9"/>
            <w:vAlign w:val="center"/>
          </w:tcPr>
          <w:p w:rsidR="000A56FD" w:rsidRDefault="000A56FD">
            <w:pPr>
              <w:spacing w:line="640" w:lineRule="exact"/>
              <w:jc w:val="center"/>
              <w:rPr>
                <w:rFonts w:eastAsia="仿宋_GB2312"/>
                <w:color w:val="000000" w:themeColor="text1"/>
                <w:sz w:val="24"/>
              </w:rPr>
            </w:pPr>
          </w:p>
        </w:tc>
        <w:tc>
          <w:tcPr>
            <w:tcW w:w="2047" w:type="dxa"/>
            <w:gridSpan w:val="4"/>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战新行业代码</w:t>
            </w:r>
          </w:p>
        </w:tc>
        <w:tc>
          <w:tcPr>
            <w:tcW w:w="1103" w:type="dxa"/>
            <w:gridSpan w:val="2"/>
            <w:vAlign w:val="center"/>
          </w:tcPr>
          <w:p w:rsidR="000A56FD" w:rsidRDefault="000A56FD">
            <w:pPr>
              <w:spacing w:line="640" w:lineRule="exact"/>
              <w:jc w:val="center"/>
              <w:rPr>
                <w:rFonts w:eastAsia="仿宋_GB2312"/>
                <w:color w:val="000000" w:themeColor="text1"/>
                <w:sz w:val="24"/>
              </w:rPr>
            </w:pPr>
          </w:p>
        </w:tc>
      </w:tr>
      <w:tr w:rsidR="000A56FD">
        <w:trPr>
          <w:trHeight w:val="698"/>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指标（万元）</w:t>
            </w:r>
          </w:p>
        </w:tc>
        <w:tc>
          <w:tcPr>
            <w:tcW w:w="1919" w:type="dxa"/>
            <w:gridSpan w:val="4"/>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营业收入</w:t>
            </w:r>
          </w:p>
        </w:tc>
        <w:tc>
          <w:tcPr>
            <w:tcW w:w="1843"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利润总额</w:t>
            </w:r>
          </w:p>
        </w:tc>
        <w:tc>
          <w:tcPr>
            <w:tcW w:w="1984"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资产总额</w:t>
            </w:r>
          </w:p>
        </w:tc>
        <w:tc>
          <w:tcPr>
            <w:tcW w:w="1717" w:type="dxa"/>
            <w:gridSpan w:val="4"/>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员工人数（人）</w:t>
            </w:r>
          </w:p>
        </w:tc>
        <w:tc>
          <w:tcPr>
            <w:tcW w:w="1717" w:type="dxa"/>
            <w:gridSpan w:val="4"/>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研发费用</w:t>
            </w:r>
          </w:p>
        </w:tc>
      </w:tr>
      <w:tr w:rsidR="000A56FD">
        <w:trPr>
          <w:trHeight w:val="543"/>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3</w:t>
            </w:r>
            <w:r>
              <w:rPr>
                <w:rFonts w:eastAsia="仿宋_GB2312"/>
                <w:color w:val="000000" w:themeColor="text1"/>
                <w:sz w:val="24"/>
              </w:rPr>
              <w:t>年</w:t>
            </w:r>
          </w:p>
        </w:tc>
        <w:tc>
          <w:tcPr>
            <w:tcW w:w="1919" w:type="dxa"/>
            <w:gridSpan w:val="4"/>
            <w:vAlign w:val="center"/>
          </w:tcPr>
          <w:p w:rsidR="000A56FD" w:rsidRDefault="000A56FD">
            <w:pPr>
              <w:spacing w:line="640" w:lineRule="exact"/>
              <w:jc w:val="center"/>
              <w:rPr>
                <w:rFonts w:eastAsia="仿宋_GB2312"/>
                <w:color w:val="000000" w:themeColor="text1"/>
                <w:sz w:val="24"/>
              </w:rPr>
            </w:pPr>
          </w:p>
        </w:tc>
        <w:tc>
          <w:tcPr>
            <w:tcW w:w="1843" w:type="dxa"/>
            <w:gridSpan w:val="3"/>
            <w:vAlign w:val="center"/>
          </w:tcPr>
          <w:p w:rsidR="000A56FD" w:rsidRDefault="000A56FD">
            <w:pPr>
              <w:spacing w:line="640" w:lineRule="exact"/>
              <w:jc w:val="center"/>
              <w:rPr>
                <w:rFonts w:eastAsia="仿宋_GB2312"/>
                <w:color w:val="000000" w:themeColor="text1"/>
                <w:sz w:val="24"/>
              </w:rPr>
            </w:pPr>
          </w:p>
        </w:tc>
        <w:tc>
          <w:tcPr>
            <w:tcW w:w="1984" w:type="dxa"/>
            <w:gridSpan w:val="3"/>
            <w:vAlign w:val="center"/>
          </w:tcPr>
          <w:p w:rsidR="000A56FD" w:rsidRDefault="000A56FD">
            <w:pPr>
              <w:spacing w:line="640" w:lineRule="exact"/>
              <w:jc w:val="center"/>
              <w:rPr>
                <w:rFonts w:eastAsia="仿宋_GB2312"/>
                <w:color w:val="000000" w:themeColor="text1"/>
                <w:sz w:val="24"/>
              </w:rPr>
            </w:pPr>
          </w:p>
        </w:tc>
        <w:tc>
          <w:tcPr>
            <w:tcW w:w="1717" w:type="dxa"/>
            <w:gridSpan w:val="4"/>
            <w:vAlign w:val="center"/>
          </w:tcPr>
          <w:p w:rsidR="000A56FD" w:rsidRDefault="000A56FD">
            <w:pPr>
              <w:spacing w:line="640" w:lineRule="exact"/>
              <w:jc w:val="center"/>
              <w:rPr>
                <w:rFonts w:eastAsia="仿宋_GB2312"/>
                <w:color w:val="000000" w:themeColor="text1"/>
                <w:sz w:val="24"/>
              </w:rPr>
            </w:pPr>
          </w:p>
        </w:tc>
        <w:tc>
          <w:tcPr>
            <w:tcW w:w="1717" w:type="dxa"/>
            <w:gridSpan w:val="4"/>
            <w:vAlign w:val="center"/>
          </w:tcPr>
          <w:p w:rsidR="000A56FD" w:rsidRDefault="000A56FD">
            <w:pPr>
              <w:spacing w:line="640" w:lineRule="exact"/>
              <w:jc w:val="center"/>
              <w:rPr>
                <w:rFonts w:eastAsia="仿宋_GB2312"/>
                <w:color w:val="000000" w:themeColor="text1"/>
                <w:sz w:val="24"/>
              </w:rPr>
            </w:pPr>
          </w:p>
        </w:tc>
      </w:tr>
      <w:tr w:rsidR="000A56FD">
        <w:trPr>
          <w:trHeight w:val="551"/>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4</w:t>
            </w:r>
            <w:r>
              <w:rPr>
                <w:rFonts w:eastAsia="仿宋_GB2312"/>
                <w:color w:val="000000" w:themeColor="text1"/>
                <w:sz w:val="24"/>
              </w:rPr>
              <w:t>年</w:t>
            </w:r>
          </w:p>
        </w:tc>
        <w:tc>
          <w:tcPr>
            <w:tcW w:w="1919" w:type="dxa"/>
            <w:gridSpan w:val="4"/>
            <w:vAlign w:val="center"/>
          </w:tcPr>
          <w:p w:rsidR="000A56FD" w:rsidRDefault="000A56FD">
            <w:pPr>
              <w:spacing w:line="640" w:lineRule="exact"/>
              <w:jc w:val="center"/>
              <w:rPr>
                <w:rFonts w:eastAsia="仿宋_GB2312"/>
                <w:color w:val="000000" w:themeColor="text1"/>
                <w:sz w:val="24"/>
              </w:rPr>
            </w:pPr>
          </w:p>
        </w:tc>
        <w:tc>
          <w:tcPr>
            <w:tcW w:w="1843" w:type="dxa"/>
            <w:gridSpan w:val="3"/>
            <w:vAlign w:val="center"/>
          </w:tcPr>
          <w:p w:rsidR="000A56FD" w:rsidRDefault="000A56FD">
            <w:pPr>
              <w:spacing w:line="640" w:lineRule="exact"/>
              <w:jc w:val="center"/>
              <w:rPr>
                <w:rFonts w:eastAsia="仿宋_GB2312"/>
                <w:color w:val="000000" w:themeColor="text1"/>
                <w:sz w:val="24"/>
              </w:rPr>
            </w:pPr>
          </w:p>
        </w:tc>
        <w:tc>
          <w:tcPr>
            <w:tcW w:w="1984" w:type="dxa"/>
            <w:gridSpan w:val="3"/>
            <w:vAlign w:val="center"/>
          </w:tcPr>
          <w:p w:rsidR="000A56FD" w:rsidRDefault="000A56FD">
            <w:pPr>
              <w:spacing w:line="640" w:lineRule="exact"/>
              <w:jc w:val="center"/>
              <w:rPr>
                <w:rFonts w:eastAsia="仿宋_GB2312"/>
                <w:color w:val="000000" w:themeColor="text1"/>
                <w:sz w:val="24"/>
              </w:rPr>
            </w:pPr>
          </w:p>
        </w:tc>
        <w:tc>
          <w:tcPr>
            <w:tcW w:w="1717" w:type="dxa"/>
            <w:gridSpan w:val="4"/>
            <w:vAlign w:val="center"/>
          </w:tcPr>
          <w:p w:rsidR="000A56FD" w:rsidRDefault="000A56FD">
            <w:pPr>
              <w:spacing w:line="640" w:lineRule="exact"/>
              <w:jc w:val="center"/>
              <w:rPr>
                <w:rFonts w:eastAsia="仿宋_GB2312"/>
                <w:color w:val="000000" w:themeColor="text1"/>
                <w:sz w:val="24"/>
              </w:rPr>
            </w:pPr>
          </w:p>
        </w:tc>
        <w:tc>
          <w:tcPr>
            <w:tcW w:w="1717" w:type="dxa"/>
            <w:gridSpan w:val="4"/>
            <w:vAlign w:val="center"/>
          </w:tcPr>
          <w:p w:rsidR="000A56FD" w:rsidRDefault="000A56FD">
            <w:pPr>
              <w:spacing w:line="640" w:lineRule="exact"/>
              <w:jc w:val="center"/>
              <w:rPr>
                <w:rFonts w:eastAsia="仿宋_GB2312"/>
                <w:color w:val="000000" w:themeColor="text1"/>
                <w:sz w:val="24"/>
              </w:rPr>
            </w:pPr>
          </w:p>
        </w:tc>
      </w:tr>
      <w:tr w:rsidR="000A56FD">
        <w:trPr>
          <w:trHeight w:val="552"/>
          <w:jc w:val="center"/>
        </w:trPr>
        <w:tc>
          <w:tcPr>
            <w:tcW w:w="3091" w:type="dxa"/>
            <w:gridSpan w:val="4"/>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集团下属战新企业</w:t>
            </w:r>
            <w:r>
              <w:rPr>
                <w:rFonts w:eastAsia="仿宋_GB2312"/>
                <w:color w:val="000000" w:themeColor="text1"/>
                <w:sz w:val="24"/>
              </w:rPr>
              <w:t>3</w:t>
            </w:r>
          </w:p>
        </w:tc>
        <w:tc>
          <w:tcPr>
            <w:tcW w:w="4426" w:type="dxa"/>
            <w:gridSpan w:val="9"/>
            <w:vAlign w:val="center"/>
          </w:tcPr>
          <w:p w:rsidR="000A56FD" w:rsidRDefault="000A56FD">
            <w:pPr>
              <w:spacing w:line="640" w:lineRule="exact"/>
              <w:jc w:val="center"/>
              <w:rPr>
                <w:rFonts w:eastAsia="仿宋_GB2312"/>
                <w:color w:val="000000" w:themeColor="text1"/>
                <w:sz w:val="24"/>
              </w:rPr>
            </w:pPr>
          </w:p>
        </w:tc>
        <w:tc>
          <w:tcPr>
            <w:tcW w:w="2047" w:type="dxa"/>
            <w:gridSpan w:val="4"/>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战新行业代码</w:t>
            </w:r>
          </w:p>
        </w:tc>
        <w:tc>
          <w:tcPr>
            <w:tcW w:w="1103" w:type="dxa"/>
            <w:gridSpan w:val="2"/>
            <w:vAlign w:val="center"/>
          </w:tcPr>
          <w:p w:rsidR="000A56FD" w:rsidRDefault="000A56FD">
            <w:pPr>
              <w:spacing w:line="640" w:lineRule="exact"/>
              <w:jc w:val="center"/>
              <w:rPr>
                <w:rFonts w:eastAsia="仿宋_GB2312"/>
                <w:color w:val="000000" w:themeColor="text1"/>
                <w:sz w:val="24"/>
              </w:rPr>
            </w:pPr>
          </w:p>
        </w:tc>
      </w:tr>
      <w:tr w:rsidR="000A56FD">
        <w:trPr>
          <w:trHeight w:val="698"/>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指标（万元）</w:t>
            </w:r>
          </w:p>
        </w:tc>
        <w:tc>
          <w:tcPr>
            <w:tcW w:w="1919" w:type="dxa"/>
            <w:gridSpan w:val="4"/>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营业收入</w:t>
            </w:r>
          </w:p>
        </w:tc>
        <w:tc>
          <w:tcPr>
            <w:tcW w:w="1843"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利润总额</w:t>
            </w:r>
          </w:p>
        </w:tc>
        <w:tc>
          <w:tcPr>
            <w:tcW w:w="1984" w:type="dxa"/>
            <w:gridSpan w:val="3"/>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资产总额</w:t>
            </w:r>
          </w:p>
        </w:tc>
        <w:tc>
          <w:tcPr>
            <w:tcW w:w="1717" w:type="dxa"/>
            <w:gridSpan w:val="4"/>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员工人数（人）</w:t>
            </w:r>
          </w:p>
        </w:tc>
        <w:tc>
          <w:tcPr>
            <w:tcW w:w="1717" w:type="dxa"/>
            <w:gridSpan w:val="4"/>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研发费用</w:t>
            </w:r>
          </w:p>
        </w:tc>
      </w:tr>
      <w:tr w:rsidR="000A56FD">
        <w:trPr>
          <w:trHeight w:val="603"/>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lastRenderedPageBreak/>
              <w:t>202</w:t>
            </w:r>
            <w:r>
              <w:rPr>
                <w:rFonts w:eastAsia="仿宋_GB2312" w:hint="eastAsia"/>
                <w:color w:val="000000" w:themeColor="text1"/>
                <w:sz w:val="24"/>
              </w:rPr>
              <w:t>3</w:t>
            </w:r>
            <w:r>
              <w:rPr>
                <w:rFonts w:eastAsia="仿宋_GB2312"/>
                <w:color w:val="000000" w:themeColor="text1"/>
                <w:sz w:val="24"/>
              </w:rPr>
              <w:t>年</w:t>
            </w:r>
          </w:p>
        </w:tc>
        <w:tc>
          <w:tcPr>
            <w:tcW w:w="1919" w:type="dxa"/>
            <w:gridSpan w:val="4"/>
            <w:vAlign w:val="center"/>
          </w:tcPr>
          <w:p w:rsidR="000A56FD" w:rsidRDefault="000A56FD">
            <w:pPr>
              <w:spacing w:line="640" w:lineRule="exact"/>
              <w:jc w:val="center"/>
              <w:rPr>
                <w:rFonts w:eastAsia="仿宋_GB2312"/>
                <w:color w:val="000000" w:themeColor="text1"/>
                <w:sz w:val="24"/>
              </w:rPr>
            </w:pPr>
          </w:p>
        </w:tc>
        <w:tc>
          <w:tcPr>
            <w:tcW w:w="1843" w:type="dxa"/>
            <w:gridSpan w:val="3"/>
            <w:vAlign w:val="center"/>
          </w:tcPr>
          <w:p w:rsidR="000A56FD" w:rsidRDefault="000A56FD">
            <w:pPr>
              <w:spacing w:line="640" w:lineRule="exact"/>
              <w:jc w:val="center"/>
              <w:rPr>
                <w:rFonts w:eastAsia="仿宋_GB2312"/>
                <w:color w:val="000000" w:themeColor="text1"/>
                <w:sz w:val="24"/>
              </w:rPr>
            </w:pPr>
          </w:p>
        </w:tc>
        <w:tc>
          <w:tcPr>
            <w:tcW w:w="1984" w:type="dxa"/>
            <w:gridSpan w:val="3"/>
            <w:vAlign w:val="center"/>
          </w:tcPr>
          <w:p w:rsidR="000A56FD" w:rsidRDefault="000A56FD">
            <w:pPr>
              <w:spacing w:line="640" w:lineRule="exact"/>
              <w:jc w:val="center"/>
              <w:rPr>
                <w:rFonts w:eastAsia="仿宋_GB2312"/>
                <w:color w:val="000000" w:themeColor="text1"/>
                <w:sz w:val="24"/>
              </w:rPr>
            </w:pPr>
          </w:p>
        </w:tc>
        <w:tc>
          <w:tcPr>
            <w:tcW w:w="1717" w:type="dxa"/>
            <w:gridSpan w:val="4"/>
            <w:vAlign w:val="center"/>
          </w:tcPr>
          <w:p w:rsidR="000A56FD" w:rsidRDefault="000A56FD">
            <w:pPr>
              <w:spacing w:line="640" w:lineRule="exact"/>
              <w:jc w:val="center"/>
              <w:rPr>
                <w:rFonts w:eastAsia="仿宋_GB2312"/>
                <w:color w:val="000000" w:themeColor="text1"/>
                <w:sz w:val="24"/>
              </w:rPr>
            </w:pPr>
          </w:p>
        </w:tc>
        <w:tc>
          <w:tcPr>
            <w:tcW w:w="1717" w:type="dxa"/>
            <w:gridSpan w:val="4"/>
            <w:vAlign w:val="center"/>
          </w:tcPr>
          <w:p w:rsidR="000A56FD" w:rsidRDefault="000A56FD">
            <w:pPr>
              <w:spacing w:line="640" w:lineRule="exact"/>
              <w:jc w:val="center"/>
              <w:rPr>
                <w:rFonts w:eastAsia="仿宋_GB2312"/>
                <w:color w:val="000000" w:themeColor="text1"/>
                <w:sz w:val="24"/>
              </w:rPr>
            </w:pPr>
          </w:p>
        </w:tc>
      </w:tr>
      <w:tr w:rsidR="000A56FD">
        <w:trPr>
          <w:trHeight w:val="618"/>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4</w:t>
            </w:r>
            <w:r>
              <w:rPr>
                <w:rFonts w:eastAsia="仿宋_GB2312"/>
                <w:color w:val="000000" w:themeColor="text1"/>
                <w:sz w:val="24"/>
              </w:rPr>
              <w:t>年</w:t>
            </w:r>
          </w:p>
        </w:tc>
        <w:tc>
          <w:tcPr>
            <w:tcW w:w="1919" w:type="dxa"/>
            <w:gridSpan w:val="4"/>
            <w:vAlign w:val="center"/>
          </w:tcPr>
          <w:p w:rsidR="000A56FD" w:rsidRDefault="000A56FD">
            <w:pPr>
              <w:spacing w:line="640" w:lineRule="exact"/>
              <w:jc w:val="center"/>
              <w:rPr>
                <w:rFonts w:eastAsia="仿宋_GB2312"/>
                <w:color w:val="000000" w:themeColor="text1"/>
                <w:sz w:val="24"/>
              </w:rPr>
            </w:pPr>
          </w:p>
        </w:tc>
        <w:tc>
          <w:tcPr>
            <w:tcW w:w="1843" w:type="dxa"/>
            <w:gridSpan w:val="3"/>
            <w:vAlign w:val="center"/>
          </w:tcPr>
          <w:p w:rsidR="000A56FD" w:rsidRDefault="000A56FD">
            <w:pPr>
              <w:spacing w:line="640" w:lineRule="exact"/>
              <w:jc w:val="center"/>
              <w:rPr>
                <w:rFonts w:eastAsia="仿宋_GB2312"/>
                <w:color w:val="000000" w:themeColor="text1"/>
                <w:sz w:val="24"/>
              </w:rPr>
            </w:pPr>
          </w:p>
        </w:tc>
        <w:tc>
          <w:tcPr>
            <w:tcW w:w="1984" w:type="dxa"/>
            <w:gridSpan w:val="3"/>
            <w:vAlign w:val="center"/>
          </w:tcPr>
          <w:p w:rsidR="000A56FD" w:rsidRDefault="000A56FD">
            <w:pPr>
              <w:spacing w:line="640" w:lineRule="exact"/>
              <w:jc w:val="center"/>
              <w:rPr>
                <w:rFonts w:eastAsia="仿宋_GB2312"/>
                <w:color w:val="000000" w:themeColor="text1"/>
                <w:sz w:val="24"/>
              </w:rPr>
            </w:pPr>
          </w:p>
        </w:tc>
        <w:tc>
          <w:tcPr>
            <w:tcW w:w="1717" w:type="dxa"/>
            <w:gridSpan w:val="4"/>
            <w:vAlign w:val="center"/>
          </w:tcPr>
          <w:p w:rsidR="000A56FD" w:rsidRDefault="000A56FD">
            <w:pPr>
              <w:spacing w:line="640" w:lineRule="exact"/>
              <w:jc w:val="center"/>
              <w:rPr>
                <w:rFonts w:eastAsia="仿宋_GB2312"/>
                <w:color w:val="000000" w:themeColor="text1"/>
                <w:sz w:val="24"/>
              </w:rPr>
            </w:pPr>
          </w:p>
        </w:tc>
        <w:tc>
          <w:tcPr>
            <w:tcW w:w="1717" w:type="dxa"/>
            <w:gridSpan w:val="4"/>
            <w:vAlign w:val="center"/>
          </w:tcPr>
          <w:p w:rsidR="000A56FD" w:rsidRDefault="000A56FD">
            <w:pPr>
              <w:spacing w:line="640" w:lineRule="exact"/>
              <w:jc w:val="center"/>
              <w:rPr>
                <w:rFonts w:eastAsia="仿宋_GB2312"/>
                <w:color w:val="000000" w:themeColor="text1"/>
                <w:sz w:val="24"/>
              </w:rPr>
            </w:pPr>
          </w:p>
        </w:tc>
      </w:tr>
      <w:tr w:rsidR="000A56FD">
        <w:trPr>
          <w:trHeight w:val="2490"/>
          <w:jc w:val="center"/>
        </w:trPr>
        <w:tc>
          <w:tcPr>
            <w:tcW w:w="1487" w:type="dxa"/>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企业信息</w:t>
            </w:r>
          </w:p>
        </w:tc>
        <w:tc>
          <w:tcPr>
            <w:tcW w:w="9180" w:type="dxa"/>
            <w:gridSpan w:val="18"/>
            <w:vAlign w:val="center"/>
          </w:tcPr>
          <w:p w:rsidR="000A56FD" w:rsidRDefault="00CD5536">
            <w:pPr>
              <w:spacing w:line="640" w:lineRule="exact"/>
              <w:jc w:val="both"/>
              <w:rPr>
                <w:rFonts w:eastAsia="仿宋_GB2312"/>
                <w:color w:val="000000" w:themeColor="text1"/>
                <w:sz w:val="24"/>
              </w:rPr>
            </w:pPr>
            <w:r>
              <w:rPr>
                <w:rFonts w:eastAsia="仿宋_GB2312"/>
                <w:color w:val="000000" w:themeColor="text1"/>
                <w:sz w:val="24"/>
              </w:rPr>
              <w:t>根据第一主营业务，本企业属于：</w:t>
            </w:r>
            <w:r>
              <w:rPr>
                <w:rFonts w:eastAsia="仿宋_GB2312"/>
                <w:color w:val="000000" w:themeColor="text1"/>
                <w:sz w:val="24"/>
              </w:rPr>
              <w:t>A.</w:t>
            </w:r>
            <w:r>
              <w:rPr>
                <w:rFonts w:eastAsia="仿宋_GB2312"/>
                <w:color w:val="000000" w:themeColor="text1"/>
                <w:sz w:val="24"/>
              </w:rPr>
              <w:t>制造业；</w:t>
            </w:r>
            <w:r>
              <w:rPr>
                <w:rFonts w:eastAsia="仿宋_GB2312"/>
                <w:color w:val="000000" w:themeColor="text1"/>
                <w:sz w:val="24"/>
              </w:rPr>
              <w:t>B.</w:t>
            </w:r>
            <w:r>
              <w:rPr>
                <w:rFonts w:eastAsia="仿宋_GB2312"/>
                <w:color w:val="000000" w:themeColor="text1"/>
                <w:sz w:val="24"/>
              </w:rPr>
              <w:t>服务业；</w:t>
            </w:r>
            <w:r>
              <w:rPr>
                <w:rFonts w:eastAsia="仿宋_GB2312"/>
                <w:color w:val="000000" w:themeColor="text1"/>
                <w:sz w:val="24"/>
              </w:rPr>
              <w:t>C.</w:t>
            </w:r>
            <w:r>
              <w:rPr>
                <w:rFonts w:eastAsia="仿宋_GB2312"/>
                <w:color w:val="000000" w:themeColor="text1"/>
                <w:sz w:val="24"/>
              </w:rPr>
              <w:t>采掘业；</w:t>
            </w:r>
            <w:r>
              <w:rPr>
                <w:rFonts w:eastAsia="仿宋_GB2312"/>
                <w:color w:val="000000" w:themeColor="text1"/>
                <w:sz w:val="24"/>
              </w:rPr>
              <w:t>D.</w:t>
            </w:r>
            <w:r>
              <w:rPr>
                <w:rFonts w:eastAsia="仿宋_GB2312"/>
                <w:color w:val="000000" w:themeColor="text1"/>
                <w:sz w:val="24"/>
              </w:rPr>
              <w:t>建筑业：</w:t>
            </w:r>
            <w:r>
              <w:rPr>
                <w:rFonts w:eastAsia="仿宋_GB2312"/>
                <w:color w:val="000000" w:themeColor="text1"/>
                <w:sz w:val="24"/>
              </w:rPr>
              <w:t>E.</w:t>
            </w:r>
            <w:r>
              <w:rPr>
                <w:rFonts w:eastAsia="仿宋_GB2312"/>
                <w:color w:val="000000" w:themeColor="text1"/>
                <w:sz w:val="24"/>
              </w:rPr>
              <w:t>其它。请选择其中一项上打</w:t>
            </w:r>
            <w:r>
              <w:rPr>
                <w:rFonts w:eastAsia="仿宋_GB2312"/>
                <w:color w:val="000000" w:themeColor="text1"/>
                <w:sz w:val="24"/>
              </w:rPr>
              <w:t>“√”</w:t>
            </w:r>
            <w:r>
              <w:rPr>
                <w:rFonts w:eastAsia="仿宋_GB2312"/>
                <w:color w:val="000000" w:themeColor="text1"/>
                <w:sz w:val="24"/>
              </w:rPr>
              <w:t>。</w:t>
            </w:r>
          </w:p>
          <w:p w:rsidR="000A56FD" w:rsidRDefault="00CD5536">
            <w:pPr>
              <w:spacing w:line="640" w:lineRule="exact"/>
              <w:jc w:val="both"/>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4</w:t>
            </w:r>
            <w:r>
              <w:rPr>
                <w:rFonts w:eastAsia="仿宋_GB2312"/>
                <w:color w:val="000000" w:themeColor="text1"/>
                <w:sz w:val="24"/>
              </w:rPr>
              <w:t>年是否并购或重组了其他企业？如果是，共（</w:t>
            </w:r>
            <w:r>
              <w:rPr>
                <w:rFonts w:eastAsia="仿宋_GB2312"/>
                <w:color w:val="000000" w:themeColor="text1"/>
                <w:sz w:val="24"/>
              </w:rPr>
              <w:t xml:space="preserve">      </w:t>
            </w:r>
            <w:r>
              <w:rPr>
                <w:rFonts w:eastAsia="仿宋_GB2312"/>
                <w:color w:val="000000" w:themeColor="text1"/>
                <w:sz w:val="24"/>
              </w:rPr>
              <w:t>）家。</w:t>
            </w:r>
          </w:p>
          <w:p w:rsidR="000A56FD" w:rsidRDefault="00CD5536">
            <w:pPr>
              <w:spacing w:line="640" w:lineRule="exact"/>
              <w:jc w:val="both"/>
              <w:rPr>
                <w:rFonts w:eastAsia="仿宋_GB2312"/>
                <w:color w:val="000000" w:themeColor="text1"/>
                <w:sz w:val="24"/>
              </w:rPr>
            </w:pPr>
            <w:r>
              <w:rPr>
                <w:rFonts w:eastAsia="仿宋_GB2312"/>
                <w:color w:val="000000" w:themeColor="text1"/>
                <w:sz w:val="24"/>
              </w:rPr>
              <w:t>截至</w:t>
            </w:r>
            <w:r>
              <w:rPr>
                <w:rFonts w:eastAsia="仿宋_GB2312"/>
                <w:color w:val="000000" w:themeColor="text1"/>
                <w:sz w:val="24"/>
              </w:rPr>
              <w:t>202</w:t>
            </w:r>
            <w:r>
              <w:rPr>
                <w:rFonts w:eastAsia="仿宋_GB2312" w:hint="eastAsia"/>
                <w:color w:val="000000" w:themeColor="text1"/>
                <w:sz w:val="24"/>
              </w:rPr>
              <w:t>4</w:t>
            </w:r>
            <w:r>
              <w:rPr>
                <w:rFonts w:eastAsia="仿宋_GB2312"/>
                <w:color w:val="000000" w:themeColor="text1"/>
                <w:sz w:val="24"/>
              </w:rPr>
              <w:t>年底，本企业纳入合并财务报表范围的企业（</w:t>
            </w:r>
            <w:r>
              <w:rPr>
                <w:rFonts w:eastAsia="仿宋_GB2312"/>
                <w:color w:val="000000" w:themeColor="text1"/>
                <w:sz w:val="24"/>
              </w:rPr>
              <w:t xml:space="preserve">       </w:t>
            </w:r>
            <w:r>
              <w:rPr>
                <w:rFonts w:eastAsia="仿宋_GB2312"/>
                <w:color w:val="000000" w:themeColor="text1"/>
                <w:sz w:val="24"/>
              </w:rPr>
              <w:t>）家；本企业拥有全资和控股子公司（</w:t>
            </w:r>
            <w:r>
              <w:rPr>
                <w:rFonts w:eastAsia="仿宋_GB2312"/>
                <w:color w:val="000000" w:themeColor="text1"/>
                <w:sz w:val="24"/>
              </w:rPr>
              <w:t xml:space="preserve">     </w:t>
            </w:r>
            <w:r>
              <w:rPr>
                <w:rFonts w:eastAsia="仿宋_GB2312"/>
                <w:color w:val="000000" w:themeColor="text1"/>
                <w:sz w:val="24"/>
              </w:rPr>
              <w:t>）家，参股公司（</w:t>
            </w:r>
            <w:r>
              <w:rPr>
                <w:rFonts w:eastAsia="仿宋_GB2312"/>
                <w:color w:val="000000" w:themeColor="text1"/>
                <w:sz w:val="24"/>
              </w:rPr>
              <w:t xml:space="preserve">      </w:t>
            </w:r>
            <w:r>
              <w:rPr>
                <w:rFonts w:eastAsia="仿宋_GB2312"/>
                <w:color w:val="000000" w:themeColor="text1"/>
                <w:sz w:val="24"/>
              </w:rPr>
              <w:t>）家，分公司（</w:t>
            </w:r>
            <w:r>
              <w:rPr>
                <w:rFonts w:eastAsia="仿宋_GB2312"/>
                <w:color w:val="000000" w:themeColor="text1"/>
                <w:sz w:val="24"/>
              </w:rPr>
              <w:t xml:space="preserve">     </w:t>
            </w:r>
            <w:r>
              <w:rPr>
                <w:rFonts w:eastAsia="仿宋_GB2312"/>
                <w:color w:val="000000" w:themeColor="text1"/>
                <w:sz w:val="24"/>
              </w:rPr>
              <w:t>）家。</w:t>
            </w:r>
          </w:p>
          <w:p w:rsidR="000A56FD" w:rsidRDefault="00CD5536">
            <w:pPr>
              <w:spacing w:line="640" w:lineRule="exact"/>
              <w:jc w:val="both"/>
              <w:rPr>
                <w:rFonts w:eastAsia="仿宋_GB2312"/>
                <w:color w:val="000000" w:themeColor="text1"/>
                <w:sz w:val="24"/>
              </w:rPr>
            </w:pPr>
            <w:r>
              <w:rPr>
                <w:rFonts w:eastAsia="仿宋_GB2312"/>
                <w:color w:val="000000" w:themeColor="text1"/>
                <w:sz w:val="24"/>
              </w:rPr>
              <w:t>截至</w:t>
            </w:r>
            <w:r>
              <w:rPr>
                <w:rFonts w:eastAsia="仿宋_GB2312"/>
                <w:color w:val="000000" w:themeColor="text1"/>
                <w:sz w:val="24"/>
              </w:rPr>
              <w:t>202</w:t>
            </w:r>
            <w:r>
              <w:rPr>
                <w:rFonts w:eastAsia="仿宋_GB2312" w:hint="eastAsia"/>
                <w:color w:val="000000" w:themeColor="text1"/>
                <w:sz w:val="24"/>
              </w:rPr>
              <w:t>4</w:t>
            </w:r>
            <w:r>
              <w:rPr>
                <w:rFonts w:eastAsia="仿宋_GB2312"/>
                <w:color w:val="000000" w:themeColor="text1"/>
                <w:sz w:val="24"/>
              </w:rPr>
              <w:t>年底，本企业拥有有效专利（</w:t>
            </w:r>
            <w:r>
              <w:rPr>
                <w:rFonts w:eastAsia="仿宋_GB2312"/>
                <w:color w:val="000000" w:themeColor="text1"/>
                <w:sz w:val="24"/>
              </w:rPr>
              <w:t xml:space="preserve">     </w:t>
            </w:r>
            <w:r>
              <w:rPr>
                <w:rFonts w:eastAsia="仿宋_GB2312"/>
                <w:color w:val="000000" w:themeColor="text1"/>
                <w:sz w:val="24"/>
              </w:rPr>
              <w:t>）项，其中发明专利（</w:t>
            </w:r>
            <w:r>
              <w:rPr>
                <w:rFonts w:eastAsia="仿宋_GB2312"/>
                <w:color w:val="000000" w:themeColor="text1"/>
                <w:sz w:val="24"/>
              </w:rPr>
              <w:t xml:space="preserve">     </w:t>
            </w:r>
            <w:r>
              <w:rPr>
                <w:rFonts w:eastAsia="仿宋_GB2312"/>
                <w:color w:val="000000" w:themeColor="text1"/>
                <w:sz w:val="24"/>
              </w:rPr>
              <w:t>）项。</w:t>
            </w:r>
          </w:p>
          <w:p w:rsidR="000A56FD" w:rsidRDefault="00CD5536">
            <w:pPr>
              <w:spacing w:line="640" w:lineRule="exact"/>
              <w:jc w:val="both"/>
              <w:rPr>
                <w:rFonts w:eastAsia="仿宋_GB2312"/>
                <w:color w:val="000000" w:themeColor="text1"/>
                <w:sz w:val="24"/>
              </w:rPr>
            </w:pPr>
            <w:r>
              <w:rPr>
                <w:rFonts w:eastAsia="仿宋_GB2312"/>
                <w:color w:val="000000" w:themeColor="text1"/>
                <w:sz w:val="24"/>
              </w:rPr>
              <w:t>截至</w:t>
            </w:r>
            <w:r>
              <w:rPr>
                <w:rFonts w:eastAsia="仿宋_GB2312"/>
                <w:color w:val="000000" w:themeColor="text1"/>
                <w:sz w:val="24"/>
              </w:rPr>
              <w:t>202</w:t>
            </w:r>
            <w:r>
              <w:rPr>
                <w:rFonts w:eastAsia="仿宋_GB2312" w:hint="eastAsia"/>
                <w:color w:val="000000" w:themeColor="text1"/>
                <w:sz w:val="24"/>
              </w:rPr>
              <w:t>4</w:t>
            </w:r>
            <w:r>
              <w:rPr>
                <w:rFonts w:eastAsia="仿宋_GB2312"/>
                <w:color w:val="000000" w:themeColor="text1"/>
                <w:sz w:val="24"/>
              </w:rPr>
              <w:t>年底，本企业参与形成的国际、国家或行业标准数（</w:t>
            </w:r>
            <w:r>
              <w:rPr>
                <w:rFonts w:eastAsia="仿宋_GB2312"/>
                <w:color w:val="000000" w:themeColor="text1"/>
                <w:sz w:val="24"/>
              </w:rPr>
              <w:t xml:space="preserve">    </w:t>
            </w:r>
            <w:r>
              <w:rPr>
                <w:rFonts w:eastAsia="仿宋_GB2312"/>
                <w:color w:val="000000" w:themeColor="text1"/>
                <w:sz w:val="24"/>
              </w:rPr>
              <w:t>）项，其中国家或行业标准（</w:t>
            </w:r>
            <w:r>
              <w:rPr>
                <w:rFonts w:eastAsia="仿宋_GB2312"/>
                <w:color w:val="000000" w:themeColor="text1"/>
                <w:sz w:val="24"/>
              </w:rPr>
              <w:t xml:space="preserve">      </w:t>
            </w:r>
            <w:r>
              <w:rPr>
                <w:rFonts w:eastAsia="仿宋_GB2312"/>
                <w:color w:val="000000" w:themeColor="text1"/>
                <w:sz w:val="24"/>
              </w:rPr>
              <w:t>）项、国际标准（</w:t>
            </w:r>
            <w:r>
              <w:rPr>
                <w:rFonts w:eastAsia="仿宋_GB2312"/>
                <w:color w:val="000000" w:themeColor="text1"/>
                <w:sz w:val="24"/>
              </w:rPr>
              <w:t xml:space="preserve">      </w:t>
            </w:r>
            <w:r>
              <w:rPr>
                <w:rFonts w:eastAsia="仿宋_GB2312"/>
                <w:color w:val="000000" w:themeColor="text1"/>
                <w:sz w:val="24"/>
              </w:rPr>
              <w:t>）项。</w:t>
            </w:r>
          </w:p>
          <w:p w:rsidR="000A56FD" w:rsidRDefault="00CD5536">
            <w:pPr>
              <w:spacing w:line="640" w:lineRule="exact"/>
              <w:jc w:val="both"/>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5</w:t>
            </w:r>
            <w:r>
              <w:rPr>
                <w:rFonts w:eastAsia="仿宋_GB2312"/>
                <w:color w:val="000000" w:themeColor="text1"/>
                <w:sz w:val="24"/>
              </w:rPr>
              <w:t>年计划实施的重大项目：</w:t>
            </w:r>
            <w:r>
              <w:rPr>
                <w:rFonts w:eastAsia="仿宋_GB2312"/>
                <w:color w:val="000000" w:themeColor="text1"/>
                <w:sz w:val="24"/>
              </w:rPr>
              <w:t>A.</w:t>
            </w:r>
            <w:r>
              <w:rPr>
                <w:rFonts w:eastAsia="仿宋_GB2312"/>
                <w:color w:val="000000" w:themeColor="text1"/>
                <w:sz w:val="24"/>
              </w:rPr>
              <w:t>项目名称（</w:t>
            </w:r>
            <w:r>
              <w:rPr>
                <w:rFonts w:eastAsia="仿宋_GB2312"/>
                <w:color w:val="000000" w:themeColor="text1"/>
                <w:sz w:val="24"/>
              </w:rPr>
              <w:t xml:space="preserve">     </w:t>
            </w:r>
            <w:r>
              <w:rPr>
                <w:rFonts w:eastAsia="仿宋_GB2312"/>
                <w:color w:val="000000" w:themeColor="text1"/>
                <w:sz w:val="24"/>
              </w:rPr>
              <w:t>）总投资费用（</w:t>
            </w:r>
            <w:r>
              <w:rPr>
                <w:rFonts w:eastAsia="仿宋_GB2312"/>
                <w:color w:val="000000" w:themeColor="text1"/>
                <w:sz w:val="24"/>
              </w:rPr>
              <w:t xml:space="preserve">    </w:t>
            </w:r>
            <w:r>
              <w:rPr>
                <w:rFonts w:eastAsia="仿宋_GB2312"/>
                <w:color w:val="000000" w:themeColor="text1"/>
                <w:sz w:val="24"/>
              </w:rPr>
              <w:t>）万元；</w:t>
            </w:r>
            <w:r>
              <w:rPr>
                <w:rFonts w:eastAsia="仿宋_GB2312"/>
                <w:color w:val="000000" w:themeColor="text1"/>
                <w:sz w:val="24"/>
              </w:rPr>
              <w:t>B.</w:t>
            </w:r>
            <w:r>
              <w:rPr>
                <w:rFonts w:eastAsia="仿宋_GB2312"/>
                <w:color w:val="000000" w:themeColor="text1"/>
                <w:sz w:val="24"/>
              </w:rPr>
              <w:t>项目名称（</w:t>
            </w:r>
            <w:r>
              <w:rPr>
                <w:rFonts w:eastAsia="仿宋_GB2312"/>
                <w:color w:val="000000" w:themeColor="text1"/>
                <w:sz w:val="24"/>
              </w:rPr>
              <w:t xml:space="preserve">    </w:t>
            </w:r>
            <w:r>
              <w:rPr>
                <w:rFonts w:eastAsia="仿宋_GB2312"/>
                <w:color w:val="000000" w:themeColor="text1"/>
                <w:sz w:val="24"/>
              </w:rPr>
              <w:t>）总投资费用（</w:t>
            </w:r>
            <w:r>
              <w:rPr>
                <w:rFonts w:eastAsia="仿宋_GB2312"/>
                <w:color w:val="000000" w:themeColor="text1"/>
                <w:sz w:val="24"/>
              </w:rPr>
              <w:t xml:space="preserve">   </w:t>
            </w:r>
            <w:r>
              <w:rPr>
                <w:rFonts w:eastAsia="仿宋_GB2312"/>
                <w:color w:val="000000" w:themeColor="text1"/>
                <w:sz w:val="24"/>
              </w:rPr>
              <w:t>）万元；</w:t>
            </w:r>
            <w:r>
              <w:rPr>
                <w:rFonts w:eastAsia="仿宋_GB2312"/>
                <w:color w:val="000000" w:themeColor="text1"/>
                <w:sz w:val="24"/>
              </w:rPr>
              <w:t>C.</w:t>
            </w:r>
            <w:r>
              <w:rPr>
                <w:rFonts w:eastAsia="仿宋_GB2312"/>
                <w:color w:val="000000" w:themeColor="text1"/>
                <w:sz w:val="24"/>
              </w:rPr>
              <w:t>项目名称（</w:t>
            </w:r>
            <w:r>
              <w:rPr>
                <w:rFonts w:eastAsia="仿宋_GB2312"/>
                <w:color w:val="000000" w:themeColor="text1"/>
                <w:sz w:val="24"/>
              </w:rPr>
              <w:t xml:space="preserve">    </w:t>
            </w:r>
            <w:r>
              <w:rPr>
                <w:rFonts w:eastAsia="仿宋_GB2312"/>
                <w:color w:val="000000" w:themeColor="text1"/>
                <w:sz w:val="24"/>
              </w:rPr>
              <w:t>）总投资费用（</w:t>
            </w:r>
            <w:r>
              <w:rPr>
                <w:rFonts w:eastAsia="仿宋_GB2312"/>
                <w:color w:val="000000" w:themeColor="text1"/>
                <w:sz w:val="24"/>
              </w:rPr>
              <w:t xml:space="preserve">    </w:t>
            </w:r>
            <w:r>
              <w:rPr>
                <w:rFonts w:eastAsia="仿宋_GB2312"/>
                <w:color w:val="000000" w:themeColor="text1"/>
                <w:sz w:val="24"/>
              </w:rPr>
              <w:t>）万元。</w:t>
            </w:r>
          </w:p>
        </w:tc>
      </w:tr>
      <w:tr w:rsidR="000A56FD">
        <w:trPr>
          <w:trHeight w:val="1306"/>
          <w:jc w:val="center"/>
        </w:trPr>
        <w:tc>
          <w:tcPr>
            <w:tcW w:w="3406" w:type="dxa"/>
            <w:gridSpan w:val="5"/>
            <w:vAlign w:val="center"/>
          </w:tcPr>
          <w:p w:rsidR="000A56FD" w:rsidRDefault="00CD5536">
            <w:pPr>
              <w:spacing w:line="640" w:lineRule="exact"/>
              <w:ind w:firstLineChars="200" w:firstLine="480"/>
              <w:rPr>
                <w:rFonts w:eastAsia="仿宋_GB2312"/>
                <w:color w:val="000000" w:themeColor="text1"/>
                <w:sz w:val="24"/>
              </w:rPr>
            </w:pPr>
            <w:r>
              <w:rPr>
                <w:rFonts w:eastAsia="仿宋_GB2312"/>
                <w:color w:val="000000" w:themeColor="text1"/>
                <w:sz w:val="24"/>
              </w:rPr>
              <w:t>法人代表（签字）：</w:t>
            </w:r>
          </w:p>
          <w:p w:rsidR="000A56FD" w:rsidRDefault="000A56FD">
            <w:pPr>
              <w:spacing w:line="640" w:lineRule="exact"/>
              <w:ind w:firstLineChars="200" w:firstLine="480"/>
              <w:rPr>
                <w:rFonts w:eastAsia="仿宋_GB2312"/>
                <w:color w:val="000000" w:themeColor="text1"/>
                <w:sz w:val="24"/>
              </w:rPr>
            </w:pPr>
          </w:p>
          <w:p w:rsidR="000A56FD" w:rsidRDefault="00CD5536">
            <w:pPr>
              <w:spacing w:line="640" w:lineRule="exact"/>
              <w:ind w:firstLineChars="200" w:firstLine="480"/>
              <w:rPr>
                <w:rFonts w:eastAsia="仿宋_GB2312"/>
                <w:color w:val="000000" w:themeColor="text1"/>
                <w:sz w:val="24"/>
              </w:rPr>
            </w:pPr>
            <w:r>
              <w:rPr>
                <w:rFonts w:eastAsia="仿宋_GB2312"/>
                <w:color w:val="000000" w:themeColor="text1"/>
                <w:sz w:val="24"/>
              </w:rPr>
              <w:t>申报企业（盖章）：</w:t>
            </w:r>
          </w:p>
          <w:p w:rsidR="000A56FD" w:rsidRDefault="000A56FD">
            <w:pPr>
              <w:spacing w:line="640" w:lineRule="exact"/>
              <w:ind w:firstLineChars="200" w:firstLine="480"/>
              <w:rPr>
                <w:rFonts w:eastAsia="仿宋_GB2312"/>
                <w:color w:val="000000" w:themeColor="text1"/>
                <w:sz w:val="24"/>
              </w:rPr>
            </w:pPr>
          </w:p>
          <w:p w:rsidR="000A56FD" w:rsidRDefault="00CD5536">
            <w:pPr>
              <w:spacing w:line="640" w:lineRule="exact"/>
              <w:ind w:firstLineChars="200" w:firstLine="480"/>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5</w:t>
            </w:r>
            <w:r>
              <w:rPr>
                <w:rFonts w:eastAsia="仿宋_GB2312"/>
                <w:color w:val="000000" w:themeColor="text1"/>
                <w:sz w:val="24"/>
              </w:rPr>
              <w:t>年</w:t>
            </w:r>
            <w:r>
              <w:rPr>
                <w:rFonts w:eastAsia="仿宋_GB2312"/>
                <w:color w:val="000000" w:themeColor="text1"/>
                <w:sz w:val="24"/>
              </w:rPr>
              <w:t xml:space="preserve">   </w:t>
            </w:r>
            <w:r>
              <w:rPr>
                <w:rFonts w:eastAsia="仿宋_GB2312"/>
                <w:color w:val="000000" w:themeColor="text1"/>
                <w:sz w:val="24"/>
              </w:rPr>
              <w:t>月</w:t>
            </w:r>
            <w:r>
              <w:rPr>
                <w:rFonts w:eastAsia="仿宋_GB2312"/>
                <w:color w:val="000000" w:themeColor="text1"/>
                <w:sz w:val="24"/>
              </w:rPr>
              <w:t xml:space="preserve">   </w:t>
            </w:r>
            <w:r>
              <w:rPr>
                <w:rFonts w:eastAsia="仿宋_GB2312"/>
                <w:color w:val="000000" w:themeColor="text1"/>
                <w:sz w:val="24"/>
              </w:rPr>
              <w:t>日</w:t>
            </w:r>
          </w:p>
        </w:tc>
        <w:tc>
          <w:tcPr>
            <w:tcW w:w="3923" w:type="dxa"/>
            <w:gridSpan w:val="7"/>
            <w:vAlign w:val="center"/>
          </w:tcPr>
          <w:p w:rsidR="000A56FD" w:rsidRDefault="00CD5536">
            <w:pPr>
              <w:spacing w:line="640" w:lineRule="exact"/>
              <w:ind w:firstLineChars="200" w:firstLine="480"/>
              <w:rPr>
                <w:rFonts w:eastAsia="仿宋_GB2312"/>
                <w:color w:val="000000" w:themeColor="text1"/>
                <w:sz w:val="24"/>
              </w:rPr>
            </w:pPr>
            <w:r>
              <w:rPr>
                <w:rFonts w:eastAsia="仿宋_GB2312"/>
                <w:color w:val="000000" w:themeColor="text1"/>
                <w:sz w:val="24"/>
              </w:rPr>
              <w:t>申报指标数据属实。</w:t>
            </w:r>
          </w:p>
          <w:p w:rsidR="000A56FD" w:rsidRDefault="00CD5536">
            <w:pPr>
              <w:spacing w:line="640" w:lineRule="exact"/>
              <w:ind w:firstLineChars="200" w:firstLine="480"/>
              <w:rPr>
                <w:rFonts w:eastAsia="仿宋_GB2312"/>
                <w:color w:val="000000" w:themeColor="text1"/>
                <w:sz w:val="24"/>
              </w:rPr>
            </w:pPr>
            <w:r>
              <w:rPr>
                <w:rFonts w:eastAsia="仿宋_GB2312"/>
                <w:color w:val="000000" w:themeColor="text1"/>
                <w:sz w:val="24"/>
              </w:rPr>
              <w:t>主管财务负责人（签字）：</w:t>
            </w:r>
          </w:p>
          <w:p w:rsidR="000A56FD" w:rsidRDefault="000A56FD">
            <w:pPr>
              <w:spacing w:line="640" w:lineRule="exact"/>
              <w:ind w:firstLineChars="200" w:firstLine="480"/>
              <w:rPr>
                <w:rFonts w:eastAsia="仿宋_GB2312"/>
                <w:color w:val="000000" w:themeColor="text1"/>
                <w:sz w:val="24"/>
              </w:rPr>
            </w:pPr>
          </w:p>
          <w:p w:rsidR="000A56FD" w:rsidRDefault="000A56FD">
            <w:pPr>
              <w:spacing w:line="640" w:lineRule="exact"/>
              <w:ind w:firstLineChars="200" w:firstLine="480"/>
              <w:rPr>
                <w:rFonts w:eastAsia="仿宋_GB2312"/>
                <w:color w:val="000000" w:themeColor="text1"/>
                <w:sz w:val="24"/>
              </w:rPr>
            </w:pPr>
          </w:p>
          <w:p w:rsidR="000A56FD" w:rsidRDefault="00CD5536">
            <w:pPr>
              <w:spacing w:line="640" w:lineRule="exact"/>
              <w:ind w:firstLineChars="200" w:firstLine="480"/>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5</w:t>
            </w:r>
            <w:r>
              <w:rPr>
                <w:rFonts w:eastAsia="仿宋_GB2312"/>
                <w:color w:val="000000" w:themeColor="text1"/>
                <w:sz w:val="24"/>
              </w:rPr>
              <w:t>年</w:t>
            </w:r>
            <w:r>
              <w:rPr>
                <w:rFonts w:eastAsia="仿宋_GB2312"/>
                <w:color w:val="000000" w:themeColor="text1"/>
                <w:sz w:val="24"/>
              </w:rPr>
              <w:t xml:space="preserve">  </w:t>
            </w:r>
            <w:r>
              <w:rPr>
                <w:rFonts w:eastAsia="仿宋_GB2312"/>
                <w:color w:val="000000" w:themeColor="text1"/>
                <w:sz w:val="24"/>
              </w:rPr>
              <w:t>月</w:t>
            </w:r>
            <w:r>
              <w:rPr>
                <w:rFonts w:eastAsia="仿宋_GB2312"/>
                <w:color w:val="000000" w:themeColor="text1"/>
                <w:sz w:val="24"/>
              </w:rPr>
              <w:t xml:space="preserve">  </w:t>
            </w:r>
            <w:r>
              <w:rPr>
                <w:rFonts w:eastAsia="仿宋_GB2312"/>
                <w:color w:val="000000" w:themeColor="text1"/>
                <w:sz w:val="24"/>
              </w:rPr>
              <w:t>日</w:t>
            </w:r>
          </w:p>
        </w:tc>
        <w:tc>
          <w:tcPr>
            <w:tcW w:w="3338" w:type="dxa"/>
            <w:gridSpan w:val="7"/>
            <w:vAlign w:val="center"/>
          </w:tcPr>
          <w:p w:rsidR="000A56FD" w:rsidRDefault="00CD5536">
            <w:pPr>
              <w:spacing w:line="640" w:lineRule="exact"/>
              <w:rPr>
                <w:rFonts w:eastAsia="仿宋_GB2312"/>
                <w:color w:val="000000" w:themeColor="text1"/>
                <w:sz w:val="24"/>
              </w:rPr>
            </w:pPr>
            <w:r>
              <w:rPr>
                <w:rFonts w:eastAsia="仿宋_GB2312"/>
                <w:color w:val="000000" w:themeColor="text1"/>
                <w:sz w:val="24"/>
              </w:rPr>
              <w:t>交经审计的</w:t>
            </w:r>
            <w:r>
              <w:rPr>
                <w:rFonts w:eastAsia="仿宋_GB2312"/>
                <w:color w:val="000000" w:themeColor="text1"/>
                <w:sz w:val="24"/>
              </w:rPr>
              <w:t>202</w:t>
            </w:r>
            <w:r>
              <w:rPr>
                <w:rFonts w:eastAsia="仿宋_GB2312" w:hint="eastAsia"/>
                <w:color w:val="000000" w:themeColor="text1"/>
                <w:sz w:val="24"/>
              </w:rPr>
              <w:t>4</w:t>
            </w:r>
            <w:r>
              <w:rPr>
                <w:rFonts w:eastAsia="仿宋_GB2312"/>
                <w:color w:val="000000" w:themeColor="text1"/>
                <w:sz w:val="24"/>
              </w:rPr>
              <w:t>年相关财务报表</w:t>
            </w:r>
            <w:r>
              <w:rPr>
                <w:rFonts w:eastAsia="仿宋_GB2312"/>
                <w:color w:val="000000" w:themeColor="text1"/>
                <w:sz w:val="24"/>
              </w:rPr>
              <w:t>(</w:t>
            </w:r>
            <w:r>
              <w:rPr>
                <w:rFonts w:eastAsia="仿宋_GB2312"/>
                <w:color w:val="000000" w:themeColor="text1"/>
                <w:sz w:val="24"/>
              </w:rPr>
              <w:t>复印件</w:t>
            </w:r>
            <w:r>
              <w:rPr>
                <w:rFonts w:eastAsia="仿宋_GB2312"/>
                <w:color w:val="000000" w:themeColor="text1"/>
                <w:sz w:val="24"/>
              </w:rPr>
              <w:t>)</w:t>
            </w:r>
            <w:r>
              <w:rPr>
                <w:rFonts w:eastAsia="仿宋_GB2312"/>
                <w:color w:val="000000" w:themeColor="text1"/>
                <w:sz w:val="24"/>
              </w:rPr>
              <w:t>或证明材料。</w:t>
            </w:r>
          </w:p>
          <w:p w:rsidR="000A56FD" w:rsidRDefault="000A56FD">
            <w:pPr>
              <w:spacing w:line="640" w:lineRule="exact"/>
              <w:ind w:firstLineChars="200" w:firstLine="480"/>
              <w:rPr>
                <w:rFonts w:eastAsia="仿宋_GB2312"/>
                <w:color w:val="000000" w:themeColor="text1"/>
                <w:sz w:val="24"/>
              </w:rPr>
            </w:pPr>
          </w:p>
          <w:p w:rsidR="000A56FD" w:rsidRDefault="000A56FD">
            <w:pPr>
              <w:spacing w:line="640" w:lineRule="exact"/>
              <w:ind w:firstLineChars="200" w:firstLine="480"/>
              <w:rPr>
                <w:rFonts w:eastAsia="仿宋_GB2312"/>
                <w:color w:val="000000" w:themeColor="text1"/>
                <w:sz w:val="24"/>
              </w:rPr>
            </w:pPr>
          </w:p>
          <w:p w:rsidR="000A56FD" w:rsidRDefault="00CD5536">
            <w:pPr>
              <w:spacing w:line="640" w:lineRule="exact"/>
              <w:ind w:firstLineChars="200" w:firstLine="480"/>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5</w:t>
            </w:r>
            <w:r>
              <w:rPr>
                <w:rFonts w:eastAsia="仿宋_GB2312"/>
                <w:color w:val="000000" w:themeColor="text1"/>
                <w:sz w:val="24"/>
              </w:rPr>
              <w:t>年</w:t>
            </w:r>
            <w:r>
              <w:rPr>
                <w:rFonts w:eastAsia="仿宋_GB2312"/>
                <w:color w:val="000000" w:themeColor="text1"/>
                <w:sz w:val="24"/>
              </w:rPr>
              <w:t xml:space="preserve">  </w:t>
            </w:r>
            <w:r>
              <w:rPr>
                <w:rFonts w:eastAsia="仿宋_GB2312"/>
                <w:color w:val="000000" w:themeColor="text1"/>
                <w:sz w:val="24"/>
              </w:rPr>
              <w:t>月</w:t>
            </w:r>
            <w:r>
              <w:rPr>
                <w:rFonts w:eastAsia="仿宋_GB2312"/>
                <w:color w:val="000000" w:themeColor="text1"/>
                <w:sz w:val="24"/>
              </w:rPr>
              <w:t xml:space="preserve">   </w:t>
            </w:r>
            <w:r>
              <w:rPr>
                <w:rFonts w:eastAsia="仿宋_GB2312"/>
                <w:color w:val="000000" w:themeColor="text1"/>
                <w:sz w:val="24"/>
              </w:rPr>
              <w:t>日</w:t>
            </w:r>
          </w:p>
        </w:tc>
      </w:tr>
    </w:tbl>
    <w:p w:rsidR="000A56FD" w:rsidRDefault="000A56FD">
      <w:pPr>
        <w:spacing w:line="640" w:lineRule="exact"/>
        <w:rPr>
          <w:rFonts w:eastAsia="仿宋_GB2312"/>
          <w:color w:val="000000" w:themeColor="text1"/>
          <w:sz w:val="24"/>
        </w:rPr>
      </w:pPr>
    </w:p>
    <w:p w:rsidR="000A56FD" w:rsidRDefault="000A56FD">
      <w:pPr>
        <w:spacing w:line="640" w:lineRule="exact"/>
        <w:rPr>
          <w:rFonts w:eastAsia="仿宋_GB2312"/>
          <w:color w:val="000000" w:themeColor="text1"/>
          <w:sz w:val="24"/>
        </w:rPr>
      </w:pPr>
    </w:p>
    <w:p w:rsidR="000A56FD" w:rsidRDefault="000A56FD">
      <w:pPr>
        <w:widowControl/>
        <w:spacing w:line="640" w:lineRule="exact"/>
        <w:rPr>
          <w:rFonts w:eastAsia="仿宋_GB2312"/>
          <w:color w:val="000000" w:themeColor="text1"/>
          <w:sz w:val="32"/>
        </w:rPr>
      </w:pPr>
    </w:p>
    <w:p w:rsidR="000A56FD" w:rsidRDefault="000A56FD">
      <w:pPr>
        <w:widowControl/>
        <w:spacing w:line="640" w:lineRule="exact"/>
        <w:rPr>
          <w:rFonts w:eastAsia="仿宋_GB2312"/>
          <w:color w:val="000000" w:themeColor="text1"/>
          <w:sz w:val="32"/>
        </w:rPr>
      </w:pPr>
    </w:p>
    <w:p w:rsidR="000A56FD" w:rsidRDefault="00CD5536">
      <w:pPr>
        <w:widowControl/>
        <w:spacing w:line="640" w:lineRule="exact"/>
        <w:rPr>
          <w:rFonts w:eastAsia="仿宋_GB2312"/>
          <w:color w:val="000000" w:themeColor="text1"/>
          <w:sz w:val="32"/>
        </w:rPr>
      </w:pPr>
      <w:r>
        <w:rPr>
          <w:rFonts w:ascii="黑体" w:eastAsia="黑体" w:hAnsi="黑体" w:cs="黑体" w:hint="eastAsia"/>
          <w:color w:val="000000" w:themeColor="text1"/>
          <w:sz w:val="32"/>
        </w:rPr>
        <w:lastRenderedPageBreak/>
        <w:t>附件</w:t>
      </w:r>
      <w:r>
        <w:rPr>
          <w:rFonts w:ascii="黑体" w:eastAsia="黑体" w:hAnsi="黑体" w:cs="黑体" w:hint="eastAsia"/>
          <w:color w:val="000000" w:themeColor="text1"/>
          <w:sz w:val="32"/>
        </w:rPr>
        <w:t>2</w:t>
      </w:r>
    </w:p>
    <w:p w:rsidR="000A56FD" w:rsidRDefault="00CD5536">
      <w:pPr>
        <w:widowControl/>
        <w:spacing w:line="640" w:lineRule="exact"/>
        <w:jc w:val="center"/>
        <w:rPr>
          <w:rFonts w:ascii="方正小标宋简体" w:eastAsia="方正小标宋简体" w:hAnsi="方正小标宋简体" w:cs="方正小标宋简体"/>
          <w:color w:val="000000" w:themeColor="text1"/>
          <w:sz w:val="36"/>
          <w:szCs w:val="36"/>
        </w:rPr>
      </w:pPr>
      <w:r>
        <w:rPr>
          <w:rFonts w:eastAsia="仿宋_GB2312"/>
          <w:color w:val="000000" w:themeColor="text1"/>
          <w:sz w:val="36"/>
          <w:szCs w:val="36"/>
        </w:rPr>
        <w:tab/>
      </w:r>
      <w:r>
        <w:rPr>
          <w:rFonts w:ascii="方正小标宋简体" w:eastAsia="方正小标宋简体" w:hAnsi="方正小标宋简体" w:cs="方正小标宋简体" w:hint="eastAsia"/>
          <w:color w:val="000000" w:themeColor="text1"/>
          <w:sz w:val="36"/>
          <w:szCs w:val="36"/>
        </w:rPr>
        <w:t>山东省“九大战略新兴产业”和“七大未来产业”</w:t>
      </w:r>
    </w:p>
    <w:p w:rsidR="000A56FD" w:rsidRDefault="00CD5536">
      <w:pPr>
        <w:widowControl/>
        <w:spacing w:line="640" w:lineRule="exact"/>
        <w:jc w:val="center"/>
        <w:rPr>
          <w:rFonts w:eastAsia="仿宋_GB2312"/>
          <w:color w:val="000000" w:themeColor="text1"/>
          <w:sz w:val="24"/>
        </w:rPr>
      </w:pPr>
      <w:r>
        <w:rPr>
          <w:rFonts w:ascii="方正小标宋简体" w:eastAsia="方正小标宋简体" w:hAnsi="方正小标宋简体" w:cs="方正小标宋简体" w:hint="eastAsia"/>
          <w:color w:val="000000" w:themeColor="text1"/>
          <w:sz w:val="36"/>
          <w:szCs w:val="36"/>
        </w:rPr>
        <w:t>布局情况表</w:t>
      </w:r>
    </w:p>
    <w:tbl>
      <w:tblPr>
        <w:tblpPr w:leftFromText="180" w:rightFromText="180" w:vertAnchor="page" w:horzAnchor="page" w:tblpXSpec="center" w:tblpY="3923"/>
        <w:tblOverlap w:val="never"/>
        <w:tblW w:w="10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
        <w:gridCol w:w="1919"/>
        <w:gridCol w:w="1843"/>
        <w:gridCol w:w="1984"/>
        <w:gridCol w:w="1717"/>
        <w:gridCol w:w="1717"/>
      </w:tblGrid>
      <w:tr w:rsidR="000A56FD">
        <w:trPr>
          <w:trHeight w:val="1470"/>
          <w:jc w:val="center"/>
        </w:trPr>
        <w:tc>
          <w:tcPr>
            <w:tcW w:w="10667" w:type="dxa"/>
            <w:gridSpan w:val="6"/>
            <w:vAlign w:val="center"/>
          </w:tcPr>
          <w:p w:rsidR="000A56FD" w:rsidRDefault="00CD5536">
            <w:pPr>
              <w:spacing w:line="240" w:lineRule="auto"/>
              <w:jc w:val="both"/>
              <w:rPr>
                <w:rFonts w:eastAsia="仿宋_GB2312"/>
                <w:color w:val="000000" w:themeColor="text1"/>
                <w:sz w:val="24"/>
              </w:rPr>
            </w:pPr>
            <w:r>
              <w:rPr>
                <w:rFonts w:eastAsia="仿宋_GB2312"/>
                <w:color w:val="000000" w:themeColor="text1"/>
                <w:sz w:val="24"/>
              </w:rPr>
              <w:t>九大战略性新兴产业：</w:t>
            </w:r>
            <w:r>
              <w:rPr>
                <w:rFonts w:eastAsia="仿宋_GB2312"/>
                <w:color w:val="000000" w:themeColor="text1"/>
                <w:sz w:val="24"/>
              </w:rPr>
              <w:t>A.</w:t>
            </w:r>
            <w:r>
              <w:rPr>
                <w:rFonts w:eastAsia="仿宋_GB2312"/>
                <w:color w:val="000000" w:themeColor="text1"/>
                <w:sz w:val="24"/>
              </w:rPr>
              <w:t>新一代信息技术、</w:t>
            </w:r>
            <w:r>
              <w:rPr>
                <w:rFonts w:eastAsia="仿宋_GB2312"/>
                <w:color w:val="000000" w:themeColor="text1"/>
                <w:sz w:val="24"/>
              </w:rPr>
              <w:t>B.</w:t>
            </w:r>
            <w:r>
              <w:rPr>
                <w:rFonts w:eastAsia="仿宋_GB2312"/>
                <w:color w:val="000000" w:themeColor="text1"/>
                <w:sz w:val="24"/>
              </w:rPr>
              <w:t>高端装备、</w:t>
            </w:r>
            <w:r>
              <w:rPr>
                <w:rFonts w:eastAsia="仿宋_GB2312"/>
                <w:color w:val="000000" w:themeColor="text1"/>
                <w:sz w:val="24"/>
              </w:rPr>
              <w:t>C.</w:t>
            </w:r>
            <w:r>
              <w:rPr>
                <w:rFonts w:eastAsia="仿宋_GB2312"/>
                <w:color w:val="000000" w:themeColor="text1"/>
                <w:sz w:val="24"/>
              </w:rPr>
              <w:t>新能源新材料、</w:t>
            </w:r>
            <w:r>
              <w:rPr>
                <w:rFonts w:eastAsia="仿宋_GB2312"/>
                <w:color w:val="000000" w:themeColor="text1"/>
                <w:sz w:val="24"/>
              </w:rPr>
              <w:t>D.</w:t>
            </w:r>
            <w:r>
              <w:rPr>
                <w:rFonts w:eastAsia="仿宋_GB2312"/>
                <w:color w:val="000000" w:themeColor="text1"/>
                <w:sz w:val="24"/>
              </w:rPr>
              <w:t>现代医药、</w:t>
            </w:r>
            <w:r>
              <w:rPr>
                <w:rFonts w:eastAsia="仿宋_GB2312"/>
                <w:color w:val="000000" w:themeColor="text1"/>
                <w:sz w:val="24"/>
              </w:rPr>
              <w:t>E.</w:t>
            </w:r>
            <w:r>
              <w:rPr>
                <w:rFonts w:eastAsia="仿宋_GB2312"/>
                <w:color w:val="000000" w:themeColor="text1"/>
                <w:sz w:val="24"/>
              </w:rPr>
              <w:t>绿色环保、</w:t>
            </w:r>
            <w:r>
              <w:rPr>
                <w:rFonts w:eastAsia="仿宋_GB2312"/>
                <w:color w:val="000000" w:themeColor="text1"/>
                <w:sz w:val="24"/>
              </w:rPr>
              <w:t>F.</w:t>
            </w:r>
            <w:r>
              <w:rPr>
                <w:rFonts w:eastAsia="仿宋_GB2312"/>
                <w:color w:val="000000" w:themeColor="text1"/>
                <w:sz w:val="24"/>
              </w:rPr>
              <w:t>新能源汽车、</w:t>
            </w:r>
            <w:r>
              <w:rPr>
                <w:rFonts w:eastAsia="仿宋_GB2312"/>
                <w:color w:val="000000" w:themeColor="text1"/>
                <w:sz w:val="24"/>
              </w:rPr>
              <w:t>J.</w:t>
            </w:r>
            <w:r>
              <w:rPr>
                <w:rFonts w:eastAsia="仿宋_GB2312"/>
                <w:color w:val="000000" w:themeColor="text1"/>
                <w:sz w:val="24"/>
              </w:rPr>
              <w:t>低空经济、</w:t>
            </w:r>
            <w:r>
              <w:rPr>
                <w:rFonts w:eastAsia="仿宋_GB2312"/>
                <w:color w:val="000000" w:themeColor="text1"/>
                <w:sz w:val="24"/>
              </w:rPr>
              <w:t>H.</w:t>
            </w:r>
            <w:r>
              <w:rPr>
                <w:rFonts w:eastAsia="仿宋_GB2312"/>
                <w:color w:val="000000" w:themeColor="text1"/>
                <w:sz w:val="24"/>
              </w:rPr>
              <w:t>安全应急装备、</w:t>
            </w:r>
            <w:r>
              <w:rPr>
                <w:rFonts w:eastAsia="仿宋_GB2312"/>
                <w:color w:val="000000" w:themeColor="text1"/>
                <w:sz w:val="24"/>
              </w:rPr>
              <w:t>I</w:t>
            </w:r>
            <w:r>
              <w:rPr>
                <w:rFonts w:eastAsia="仿宋_GB2312"/>
                <w:color w:val="000000" w:themeColor="text1"/>
                <w:sz w:val="24"/>
              </w:rPr>
              <w:t>磁悬浮</w:t>
            </w:r>
          </w:p>
          <w:p w:rsidR="000A56FD" w:rsidRDefault="00CD5536">
            <w:pPr>
              <w:spacing w:line="240" w:lineRule="auto"/>
              <w:jc w:val="both"/>
              <w:rPr>
                <w:rFonts w:eastAsia="仿宋_GB2312"/>
                <w:color w:val="000000" w:themeColor="text1"/>
                <w:sz w:val="24"/>
              </w:rPr>
            </w:pPr>
            <w:r>
              <w:rPr>
                <w:rFonts w:eastAsia="仿宋_GB2312"/>
                <w:color w:val="000000" w:themeColor="text1"/>
                <w:sz w:val="24"/>
              </w:rPr>
              <w:t>七大未来产业：</w:t>
            </w:r>
            <w:r>
              <w:rPr>
                <w:rFonts w:eastAsia="仿宋_GB2312"/>
                <w:color w:val="000000" w:themeColor="text1"/>
                <w:sz w:val="24"/>
              </w:rPr>
              <w:t>a</w:t>
            </w:r>
            <w:r>
              <w:rPr>
                <w:rFonts w:eastAsia="仿宋_GB2312"/>
                <w:color w:val="000000" w:themeColor="text1"/>
                <w:sz w:val="24"/>
              </w:rPr>
              <w:t>元宇宙、</w:t>
            </w:r>
            <w:r>
              <w:rPr>
                <w:rFonts w:eastAsia="仿宋_GB2312"/>
                <w:color w:val="000000" w:themeColor="text1"/>
                <w:sz w:val="24"/>
              </w:rPr>
              <w:t>b</w:t>
            </w:r>
            <w:r>
              <w:rPr>
                <w:rFonts w:eastAsia="仿宋_GB2312"/>
                <w:color w:val="000000" w:themeColor="text1"/>
                <w:sz w:val="24"/>
              </w:rPr>
              <w:t>人工智能、</w:t>
            </w:r>
            <w:r>
              <w:rPr>
                <w:rFonts w:eastAsia="仿宋_GB2312"/>
                <w:color w:val="000000" w:themeColor="text1"/>
                <w:sz w:val="24"/>
              </w:rPr>
              <w:t>c</w:t>
            </w:r>
            <w:r>
              <w:rPr>
                <w:rFonts w:eastAsia="仿宋_GB2312"/>
                <w:color w:val="000000" w:themeColor="text1"/>
                <w:sz w:val="24"/>
              </w:rPr>
              <w:t>生命科学、</w:t>
            </w:r>
            <w:r>
              <w:rPr>
                <w:rFonts w:eastAsia="仿宋_GB2312"/>
                <w:color w:val="000000" w:themeColor="text1"/>
                <w:sz w:val="24"/>
              </w:rPr>
              <w:t>d</w:t>
            </w:r>
            <w:r>
              <w:rPr>
                <w:rFonts w:eastAsia="仿宋_GB2312"/>
                <w:color w:val="000000" w:themeColor="text1"/>
                <w:sz w:val="24"/>
              </w:rPr>
              <w:t>未来网络、</w:t>
            </w:r>
            <w:r>
              <w:rPr>
                <w:rFonts w:eastAsia="仿宋_GB2312"/>
                <w:color w:val="000000" w:themeColor="text1"/>
                <w:sz w:val="24"/>
              </w:rPr>
              <w:t>e</w:t>
            </w:r>
            <w:r>
              <w:rPr>
                <w:rFonts w:eastAsia="仿宋_GB2312"/>
                <w:color w:val="000000" w:themeColor="text1"/>
                <w:sz w:val="24"/>
              </w:rPr>
              <w:t>量子科技、</w:t>
            </w:r>
            <w:r>
              <w:rPr>
                <w:rFonts w:eastAsia="仿宋_GB2312"/>
                <w:color w:val="000000" w:themeColor="text1"/>
                <w:sz w:val="24"/>
              </w:rPr>
              <w:t>f</w:t>
            </w:r>
            <w:r>
              <w:rPr>
                <w:rFonts w:eastAsia="仿宋_GB2312"/>
                <w:color w:val="000000" w:themeColor="text1"/>
                <w:sz w:val="24"/>
              </w:rPr>
              <w:t>人形机器人、</w:t>
            </w:r>
            <w:r>
              <w:rPr>
                <w:rFonts w:eastAsia="仿宋_GB2312"/>
                <w:color w:val="000000" w:themeColor="text1"/>
                <w:sz w:val="24"/>
              </w:rPr>
              <w:t>g</w:t>
            </w:r>
            <w:r>
              <w:rPr>
                <w:rFonts w:eastAsia="仿宋_GB2312"/>
                <w:color w:val="000000" w:themeColor="text1"/>
                <w:sz w:val="24"/>
              </w:rPr>
              <w:t>深海空天</w:t>
            </w:r>
          </w:p>
        </w:tc>
      </w:tr>
      <w:tr w:rsidR="000A56FD">
        <w:trPr>
          <w:trHeight w:val="1470"/>
          <w:jc w:val="center"/>
        </w:trPr>
        <w:tc>
          <w:tcPr>
            <w:tcW w:w="10667" w:type="dxa"/>
            <w:gridSpan w:val="6"/>
            <w:vAlign w:val="center"/>
          </w:tcPr>
          <w:p w:rsidR="000A56FD" w:rsidRDefault="00CD5536">
            <w:pPr>
              <w:widowControl/>
              <w:rPr>
                <w:rFonts w:eastAsia="仿宋_GB2312"/>
                <w:color w:val="000000" w:themeColor="text1"/>
                <w:sz w:val="24"/>
              </w:rPr>
            </w:pPr>
            <w:r>
              <w:rPr>
                <w:rFonts w:eastAsia="仿宋_GB2312"/>
                <w:color w:val="000000" w:themeColor="text1"/>
                <w:sz w:val="24"/>
              </w:rPr>
              <w:t>集团公司及控股</w:t>
            </w:r>
            <w:r>
              <w:rPr>
                <w:rFonts w:eastAsia="仿宋_GB2312"/>
                <w:color w:val="000000" w:themeColor="text1"/>
                <w:sz w:val="24"/>
              </w:rPr>
              <w:t>企业中是否有属于</w:t>
            </w:r>
            <w:r>
              <w:rPr>
                <w:rFonts w:eastAsia="仿宋_GB2312"/>
                <w:color w:val="000000" w:themeColor="text1"/>
                <w:sz w:val="24"/>
              </w:rPr>
              <w:t>“</w:t>
            </w:r>
            <w:r>
              <w:rPr>
                <w:rFonts w:eastAsia="仿宋_GB2312"/>
                <w:color w:val="000000" w:themeColor="text1"/>
                <w:sz w:val="24"/>
              </w:rPr>
              <w:t>九大战略新兴产业</w:t>
            </w:r>
            <w:r>
              <w:rPr>
                <w:rFonts w:eastAsia="仿宋_GB2312"/>
                <w:color w:val="000000" w:themeColor="text1"/>
                <w:sz w:val="24"/>
              </w:rPr>
              <w:t>”</w:t>
            </w:r>
            <w:r>
              <w:rPr>
                <w:rFonts w:eastAsia="仿宋_GB2312"/>
                <w:color w:val="000000" w:themeColor="text1"/>
                <w:sz w:val="24"/>
              </w:rPr>
              <w:t>的企业，如果有，有</w:t>
            </w:r>
            <w:r>
              <w:rPr>
                <w:rFonts w:eastAsia="仿宋_GB2312"/>
                <w:color w:val="000000" w:themeColor="text1"/>
                <w:sz w:val="24"/>
              </w:rPr>
              <w:t>(</w:t>
            </w:r>
            <w:r>
              <w:rPr>
                <w:rFonts w:eastAsia="仿宋_GB2312"/>
                <w:color w:val="000000" w:themeColor="text1"/>
                <w:sz w:val="24"/>
              </w:rPr>
              <w:t xml:space="preserve">　　</w:t>
            </w:r>
            <w:r>
              <w:rPr>
                <w:rFonts w:eastAsia="仿宋_GB2312"/>
                <w:color w:val="000000" w:themeColor="text1"/>
                <w:sz w:val="24"/>
              </w:rPr>
              <w:t>)</w:t>
            </w:r>
            <w:r>
              <w:rPr>
                <w:rFonts w:eastAsia="仿宋_GB2312"/>
                <w:color w:val="000000" w:themeColor="text1"/>
                <w:sz w:val="24"/>
              </w:rPr>
              <w:t>家，</w:t>
            </w:r>
            <w:r>
              <w:rPr>
                <w:rFonts w:eastAsia="仿宋_GB2312"/>
                <w:color w:val="000000" w:themeColor="text1"/>
                <w:sz w:val="24"/>
              </w:rPr>
              <w:t>分别属于（</w:t>
            </w:r>
            <w:r>
              <w:rPr>
                <w:rFonts w:eastAsia="仿宋_GB2312"/>
                <w:color w:val="000000" w:themeColor="text1"/>
                <w:sz w:val="24"/>
              </w:rPr>
              <w:t xml:space="preserve"> </w:t>
            </w:r>
            <w:r>
              <w:rPr>
                <w:rFonts w:eastAsia="仿宋_GB2312"/>
                <w:color w:val="000000" w:themeColor="text1"/>
                <w:sz w:val="24"/>
              </w:rPr>
              <w:t>）产业，其中营业收入占比最多的产业是（）；</w:t>
            </w:r>
            <w:r>
              <w:rPr>
                <w:rFonts w:eastAsia="仿宋_GB2312"/>
                <w:color w:val="000000" w:themeColor="text1"/>
                <w:sz w:val="24"/>
              </w:rPr>
              <w:t>请填报</w:t>
            </w:r>
            <w:r>
              <w:rPr>
                <w:rFonts w:eastAsia="仿宋_GB2312"/>
                <w:color w:val="000000" w:themeColor="text1"/>
                <w:sz w:val="24"/>
              </w:rPr>
              <w:t>集团公司中属于</w:t>
            </w:r>
            <w:r>
              <w:rPr>
                <w:rFonts w:eastAsia="仿宋_GB2312"/>
                <w:color w:val="000000" w:themeColor="text1"/>
                <w:sz w:val="24"/>
              </w:rPr>
              <w:t>“</w:t>
            </w:r>
            <w:r>
              <w:rPr>
                <w:rFonts w:eastAsia="仿宋_GB2312"/>
                <w:color w:val="000000" w:themeColor="text1"/>
                <w:sz w:val="24"/>
              </w:rPr>
              <w:t>九大战略新兴产业</w:t>
            </w:r>
            <w:r>
              <w:rPr>
                <w:rFonts w:eastAsia="仿宋_GB2312"/>
                <w:color w:val="000000" w:themeColor="text1"/>
                <w:sz w:val="24"/>
              </w:rPr>
              <w:t>”</w:t>
            </w:r>
            <w:r>
              <w:rPr>
                <w:rFonts w:eastAsia="仿宋_GB2312"/>
                <w:color w:val="000000" w:themeColor="text1"/>
                <w:sz w:val="24"/>
              </w:rPr>
              <w:t>的企业数据，</w:t>
            </w:r>
            <w:r>
              <w:rPr>
                <w:rFonts w:eastAsia="仿宋_GB2312"/>
                <w:color w:val="000000" w:themeColor="text1"/>
                <w:sz w:val="24"/>
              </w:rPr>
              <w:t>便于为政府部门提供精准支持。</w:t>
            </w:r>
          </w:p>
        </w:tc>
      </w:tr>
      <w:tr w:rsidR="000A56FD">
        <w:trPr>
          <w:trHeight w:val="845"/>
          <w:jc w:val="center"/>
        </w:trPr>
        <w:tc>
          <w:tcPr>
            <w:tcW w:w="1487" w:type="dxa"/>
            <w:vAlign w:val="center"/>
          </w:tcPr>
          <w:p w:rsidR="000A56FD" w:rsidRDefault="00CD5536">
            <w:pPr>
              <w:spacing w:line="240" w:lineRule="exact"/>
              <w:jc w:val="center"/>
              <w:rPr>
                <w:rFonts w:eastAsia="仿宋_GB2312"/>
                <w:color w:val="000000" w:themeColor="text1"/>
                <w:sz w:val="24"/>
              </w:rPr>
            </w:pPr>
            <w:r>
              <w:rPr>
                <w:rFonts w:eastAsia="仿宋_GB2312"/>
                <w:color w:val="000000" w:themeColor="text1"/>
                <w:sz w:val="24"/>
              </w:rPr>
              <w:t>“</w:t>
            </w:r>
            <w:r>
              <w:rPr>
                <w:rFonts w:eastAsia="仿宋_GB2312"/>
                <w:color w:val="000000" w:themeColor="text1"/>
                <w:sz w:val="24"/>
              </w:rPr>
              <w:t>九大战略新兴产业</w:t>
            </w:r>
            <w:r>
              <w:rPr>
                <w:rFonts w:eastAsia="仿宋_GB2312"/>
                <w:color w:val="000000" w:themeColor="text1"/>
                <w:sz w:val="24"/>
              </w:rPr>
              <w:t>”</w:t>
            </w:r>
            <w:r>
              <w:rPr>
                <w:rFonts w:eastAsia="仿宋_GB2312"/>
                <w:bCs/>
                <w:color w:val="000000" w:themeColor="text1"/>
                <w:sz w:val="24"/>
              </w:rPr>
              <w:t>指标（万元）</w:t>
            </w:r>
          </w:p>
        </w:tc>
        <w:tc>
          <w:tcPr>
            <w:tcW w:w="1919" w:type="dxa"/>
            <w:vAlign w:val="center"/>
          </w:tcPr>
          <w:p w:rsidR="000A56FD" w:rsidRDefault="00CD5536">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营业收入</w:t>
            </w:r>
          </w:p>
        </w:tc>
        <w:tc>
          <w:tcPr>
            <w:tcW w:w="1843" w:type="dxa"/>
            <w:vAlign w:val="center"/>
          </w:tcPr>
          <w:p w:rsidR="000A56FD" w:rsidRDefault="00CD5536">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利润总额</w:t>
            </w:r>
          </w:p>
        </w:tc>
        <w:tc>
          <w:tcPr>
            <w:tcW w:w="1984" w:type="dxa"/>
            <w:vAlign w:val="center"/>
          </w:tcPr>
          <w:p w:rsidR="000A56FD" w:rsidRDefault="00CD5536">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资产总额</w:t>
            </w:r>
          </w:p>
        </w:tc>
        <w:tc>
          <w:tcPr>
            <w:tcW w:w="1717" w:type="dxa"/>
            <w:vAlign w:val="center"/>
          </w:tcPr>
          <w:p w:rsidR="000A56FD" w:rsidRDefault="00CD5536">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员工人数（人）</w:t>
            </w:r>
          </w:p>
        </w:tc>
        <w:tc>
          <w:tcPr>
            <w:tcW w:w="1717" w:type="dxa"/>
            <w:vAlign w:val="center"/>
          </w:tcPr>
          <w:p w:rsidR="000A56FD" w:rsidRDefault="00CD5536">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研发费用</w:t>
            </w:r>
          </w:p>
        </w:tc>
      </w:tr>
      <w:tr w:rsidR="000A56FD">
        <w:trPr>
          <w:trHeight w:val="618"/>
          <w:jc w:val="center"/>
        </w:trPr>
        <w:tc>
          <w:tcPr>
            <w:tcW w:w="1487" w:type="dxa"/>
            <w:vAlign w:val="center"/>
          </w:tcPr>
          <w:p w:rsidR="000A56FD" w:rsidRDefault="00CD5536">
            <w:pPr>
              <w:spacing w:line="240" w:lineRule="exact"/>
              <w:jc w:val="center"/>
              <w:rPr>
                <w:rFonts w:eastAsia="仿宋_GB2312"/>
                <w:color w:val="000000" w:themeColor="text1"/>
                <w:sz w:val="24"/>
              </w:rPr>
            </w:pPr>
            <w:r>
              <w:rPr>
                <w:rFonts w:eastAsia="仿宋_GB2312"/>
                <w:bCs/>
                <w:color w:val="000000" w:themeColor="text1"/>
                <w:sz w:val="24"/>
              </w:rPr>
              <w:t>202</w:t>
            </w:r>
            <w:r>
              <w:rPr>
                <w:rFonts w:eastAsia="仿宋_GB2312" w:hint="eastAsia"/>
                <w:bCs/>
                <w:color w:val="000000" w:themeColor="text1"/>
                <w:sz w:val="24"/>
              </w:rPr>
              <w:t>3</w:t>
            </w:r>
            <w:r>
              <w:rPr>
                <w:rFonts w:eastAsia="仿宋_GB2312"/>
                <w:bCs/>
                <w:color w:val="000000" w:themeColor="text1"/>
                <w:sz w:val="24"/>
              </w:rPr>
              <w:t>年</w:t>
            </w:r>
          </w:p>
        </w:tc>
        <w:tc>
          <w:tcPr>
            <w:tcW w:w="1919" w:type="dxa"/>
            <w:vAlign w:val="center"/>
          </w:tcPr>
          <w:p w:rsidR="000A56FD" w:rsidRDefault="000A56FD">
            <w:pPr>
              <w:spacing w:line="240" w:lineRule="exact"/>
              <w:rPr>
                <w:rFonts w:eastAsia="仿宋_GB2312"/>
                <w:color w:val="000000" w:themeColor="text1"/>
                <w:sz w:val="24"/>
              </w:rPr>
            </w:pPr>
          </w:p>
        </w:tc>
        <w:tc>
          <w:tcPr>
            <w:tcW w:w="1843" w:type="dxa"/>
            <w:vAlign w:val="center"/>
          </w:tcPr>
          <w:p w:rsidR="000A56FD" w:rsidRDefault="000A56FD">
            <w:pPr>
              <w:spacing w:line="240" w:lineRule="exact"/>
              <w:rPr>
                <w:rFonts w:eastAsia="仿宋_GB2312"/>
                <w:color w:val="000000" w:themeColor="text1"/>
                <w:sz w:val="24"/>
              </w:rPr>
            </w:pPr>
          </w:p>
        </w:tc>
        <w:tc>
          <w:tcPr>
            <w:tcW w:w="1984" w:type="dxa"/>
            <w:vAlign w:val="center"/>
          </w:tcPr>
          <w:p w:rsidR="000A56FD" w:rsidRDefault="000A56FD">
            <w:pPr>
              <w:spacing w:line="240" w:lineRule="exact"/>
              <w:rPr>
                <w:rFonts w:eastAsia="仿宋_GB2312"/>
                <w:color w:val="000000" w:themeColor="text1"/>
                <w:sz w:val="24"/>
              </w:rPr>
            </w:pPr>
          </w:p>
        </w:tc>
        <w:tc>
          <w:tcPr>
            <w:tcW w:w="1717" w:type="dxa"/>
            <w:vAlign w:val="center"/>
          </w:tcPr>
          <w:p w:rsidR="000A56FD" w:rsidRDefault="000A56FD">
            <w:pPr>
              <w:spacing w:line="240" w:lineRule="exact"/>
              <w:rPr>
                <w:rFonts w:eastAsia="仿宋_GB2312"/>
                <w:color w:val="000000" w:themeColor="text1"/>
                <w:sz w:val="24"/>
              </w:rPr>
            </w:pPr>
          </w:p>
        </w:tc>
        <w:tc>
          <w:tcPr>
            <w:tcW w:w="1717" w:type="dxa"/>
            <w:vAlign w:val="center"/>
          </w:tcPr>
          <w:p w:rsidR="000A56FD" w:rsidRDefault="000A56FD">
            <w:pPr>
              <w:spacing w:line="240" w:lineRule="exact"/>
              <w:rPr>
                <w:rFonts w:eastAsia="仿宋_GB2312"/>
                <w:color w:val="000000" w:themeColor="text1"/>
                <w:sz w:val="24"/>
              </w:rPr>
            </w:pPr>
          </w:p>
        </w:tc>
      </w:tr>
      <w:tr w:rsidR="000A56FD">
        <w:trPr>
          <w:trHeight w:val="618"/>
          <w:jc w:val="center"/>
        </w:trPr>
        <w:tc>
          <w:tcPr>
            <w:tcW w:w="1487" w:type="dxa"/>
            <w:vAlign w:val="center"/>
          </w:tcPr>
          <w:p w:rsidR="000A56FD" w:rsidRDefault="00CD5536">
            <w:pPr>
              <w:spacing w:line="240" w:lineRule="exact"/>
              <w:jc w:val="center"/>
              <w:rPr>
                <w:rFonts w:eastAsia="仿宋_GB2312"/>
                <w:bCs/>
                <w:color w:val="000000" w:themeColor="text1"/>
                <w:sz w:val="24"/>
              </w:rPr>
            </w:pPr>
            <w:r>
              <w:rPr>
                <w:rFonts w:eastAsia="仿宋_GB2312"/>
                <w:bCs/>
                <w:color w:val="000000" w:themeColor="text1"/>
                <w:sz w:val="24"/>
              </w:rPr>
              <w:t>202</w:t>
            </w:r>
            <w:r>
              <w:rPr>
                <w:rFonts w:eastAsia="仿宋_GB2312" w:hint="eastAsia"/>
                <w:bCs/>
                <w:color w:val="000000" w:themeColor="text1"/>
                <w:sz w:val="24"/>
              </w:rPr>
              <w:t>4</w:t>
            </w:r>
            <w:r>
              <w:rPr>
                <w:rFonts w:eastAsia="仿宋_GB2312"/>
                <w:bCs/>
                <w:color w:val="000000" w:themeColor="text1"/>
                <w:sz w:val="24"/>
              </w:rPr>
              <w:t>年</w:t>
            </w:r>
          </w:p>
        </w:tc>
        <w:tc>
          <w:tcPr>
            <w:tcW w:w="1919" w:type="dxa"/>
            <w:vAlign w:val="center"/>
          </w:tcPr>
          <w:p w:rsidR="000A56FD" w:rsidRDefault="000A56FD">
            <w:pPr>
              <w:spacing w:line="240" w:lineRule="exact"/>
              <w:rPr>
                <w:rFonts w:eastAsia="仿宋_GB2312"/>
                <w:color w:val="000000" w:themeColor="text1"/>
                <w:sz w:val="24"/>
              </w:rPr>
            </w:pPr>
          </w:p>
        </w:tc>
        <w:tc>
          <w:tcPr>
            <w:tcW w:w="1843" w:type="dxa"/>
            <w:vAlign w:val="center"/>
          </w:tcPr>
          <w:p w:rsidR="000A56FD" w:rsidRDefault="000A56FD">
            <w:pPr>
              <w:spacing w:line="240" w:lineRule="exact"/>
              <w:rPr>
                <w:rFonts w:eastAsia="仿宋_GB2312"/>
                <w:color w:val="000000" w:themeColor="text1"/>
                <w:sz w:val="24"/>
              </w:rPr>
            </w:pPr>
          </w:p>
        </w:tc>
        <w:tc>
          <w:tcPr>
            <w:tcW w:w="1984" w:type="dxa"/>
            <w:vAlign w:val="center"/>
          </w:tcPr>
          <w:p w:rsidR="000A56FD" w:rsidRDefault="000A56FD">
            <w:pPr>
              <w:spacing w:line="240" w:lineRule="exact"/>
              <w:rPr>
                <w:rFonts w:eastAsia="仿宋_GB2312"/>
                <w:color w:val="000000" w:themeColor="text1"/>
                <w:sz w:val="24"/>
              </w:rPr>
            </w:pPr>
          </w:p>
        </w:tc>
        <w:tc>
          <w:tcPr>
            <w:tcW w:w="1717" w:type="dxa"/>
            <w:vAlign w:val="center"/>
          </w:tcPr>
          <w:p w:rsidR="000A56FD" w:rsidRDefault="000A56FD">
            <w:pPr>
              <w:spacing w:line="240" w:lineRule="exact"/>
              <w:rPr>
                <w:rFonts w:eastAsia="仿宋_GB2312"/>
                <w:color w:val="000000" w:themeColor="text1"/>
                <w:sz w:val="24"/>
              </w:rPr>
            </w:pPr>
          </w:p>
        </w:tc>
        <w:tc>
          <w:tcPr>
            <w:tcW w:w="1717" w:type="dxa"/>
            <w:vAlign w:val="center"/>
          </w:tcPr>
          <w:p w:rsidR="000A56FD" w:rsidRDefault="000A56FD">
            <w:pPr>
              <w:spacing w:line="240" w:lineRule="exact"/>
              <w:rPr>
                <w:rFonts w:eastAsia="仿宋_GB2312"/>
                <w:color w:val="000000" w:themeColor="text1"/>
                <w:sz w:val="24"/>
              </w:rPr>
            </w:pPr>
          </w:p>
        </w:tc>
      </w:tr>
      <w:tr w:rsidR="000A56FD">
        <w:trPr>
          <w:trHeight w:val="1370"/>
          <w:jc w:val="center"/>
        </w:trPr>
        <w:tc>
          <w:tcPr>
            <w:tcW w:w="10667" w:type="dxa"/>
            <w:gridSpan w:val="6"/>
            <w:vAlign w:val="center"/>
          </w:tcPr>
          <w:p w:rsidR="000A56FD" w:rsidRDefault="00CD5536">
            <w:pPr>
              <w:spacing w:line="640" w:lineRule="exact"/>
              <w:jc w:val="both"/>
              <w:rPr>
                <w:rFonts w:eastAsia="仿宋_GB2312"/>
                <w:color w:val="000000" w:themeColor="text1"/>
                <w:sz w:val="24"/>
              </w:rPr>
            </w:pPr>
            <w:r>
              <w:rPr>
                <w:rFonts w:eastAsia="仿宋_GB2312"/>
                <w:color w:val="000000" w:themeColor="text1"/>
                <w:sz w:val="24"/>
              </w:rPr>
              <w:t>集团公司及控股企业中是否有属于</w:t>
            </w:r>
            <w:r>
              <w:rPr>
                <w:rFonts w:eastAsia="仿宋_GB2312"/>
                <w:color w:val="000000" w:themeColor="text1"/>
                <w:sz w:val="24"/>
              </w:rPr>
              <w:t>“</w:t>
            </w:r>
            <w:r>
              <w:rPr>
                <w:rFonts w:eastAsia="仿宋_GB2312"/>
                <w:color w:val="000000" w:themeColor="text1"/>
                <w:sz w:val="24"/>
              </w:rPr>
              <w:t>七大未来产业</w:t>
            </w:r>
            <w:r>
              <w:rPr>
                <w:rFonts w:eastAsia="仿宋_GB2312"/>
                <w:color w:val="000000" w:themeColor="text1"/>
                <w:sz w:val="24"/>
              </w:rPr>
              <w:t>”</w:t>
            </w:r>
            <w:r>
              <w:rPr>
                <w:rFonts w:eastAsia="仿宋_GB2312"/>
                <w:color w:val="000000" w:themeColor="text1"/>
                <w:sz w:val="24"/>
              </w:rPr>
              <w:t>的企业，如果有，有</w:t>
            </w:r>
            <w:r>
              <w:rPr>
                <w:rFonts w:eastAsia="仿宋_GB2312"/>
                <w:color w:val="000000" w:themeColor="text1"/>
                <w:sz w:val="24"/>
              </w:rPr>
              <w:t>(</w:t>
            </w:r>
            <w:r>
              <w:rPr>
                <w:rFonts w:eastAsia="仿宋_GB2312"/>
                <w:color w:val="000000" w:themeColor="text1"/>
                <w:sz w:val="24"/>
              </w:rPr>
              <w:t xml:space="preserve">　　</w:t>
            </w:r>
            <w:r>
              <w:rPr>
                <w:rFonts w:eastAsia="仿宋_GB2312"/>
                <w:color w:val="000000" w:themeColor="text1"/>
                <w:sz w:val="24"/>
              </w:rPr>
              <w:t>)</w:t>
            </w:r>
            <w:r>
              <w:rPr>
                <w:rFonts w:eastAsia="仿宋_GB2312"/>
                <w:color w:val="000000" w:themeColor="text1"/>
                <w:sz w:val="24"/>
              </w:rPr>
              <w:t>家，分别属于（</w:t>
            </w:r>
            <w:r>
              <w:rPr>
                <w:rFonts w:eastAsia="仿宋_GB2312"/>
                <w:color w:val="000000" w:themeColor="text1"/>
                <w:sz w:val="24"/>
              </w:rPr>
              <w:t xml:space="preserve"> </w:t>
            </w:r>
            <w:r>
              <w:rPr>
                <w:rFonts w:eastAsia="仿宋_GB2312"/>
                <w:color w:val="000000" w:themeColor="text1"/>
                <w:sz w:val="24"/>
              </w:rPr>
              <w:t>）产业，其中营业收入占比最多的产业是（）；请填报集团公司中属于</w:t>
            </w:r>
            <w:r>
              <w:rPr>
                <w:rFonts w:eastAsia="仿宋_GB2312"/>
                <w:color w:val="000000" w:themeColor="text1"/>
                <w:sz w:val="24"/>
              </w:rPr>
              <w:t>“</w:t>
            </w:r>
            <w:r>
              <w:rPr>
                <w:rFonts w:eastAsia="仿宋_GB2312"/>
                <w:color w:val="000000" w:themeColor="text1"/>
                <w:sz w:val="24"/>
              </w:rPr>
              <w:t>七大未来产业</w:t>
            </w:r>
            <w:r>
              <w:rPr>
                <w:rFonts w:eastAsia="仿宋_GB2312"/>
                <w:color w:val="000000" w:themeColor="text1"/>
                <w:sz w:val="24"/>
              </w:rPr>
              <w:t>”</w:t>
            </w:r>
            <w:r>
              <w:rPr>
                <w:rFonts w:eastAsia="仿宋_GB2312"/>
                <w:color w:val="000000" w:themeColor="text1"/>
                <w:sz w:val="24"/>
              </w:rPr>
              <w:t>的企业数据，便于为政府部门提供精准支持。</w:t>
            </w:r>
          </w:p>
        </w:tc>
      </w:tr>
      <w:tr w:rsidR="000A56FD">
        <w:trPr>
          <w:trHeight w:val="618"/>
          <w:jc w:val="center"/>
        </w:trPr>
        <w:tc>
          <w:tcPr>
            <w:tcW w:w="1487" w:type="dxa"/>
            <w:vAlign w:val="center"/>
          </w:tcPr>
          <w:p w:rsidR="000A56FD" w:rsidRDefault="00CD5536">
            <w:pPr>
              <w:spacing w:line="240" w:lineRule="exact"/>
              <w:jc w:val="center"/>
              <w:rPr>
                <w:rFonts w:eastAsia="仿宋_GB2312"/>
                <w:color w:val="000000" w:themeColor="text1"/>
                <w:sz w:val="24"/>
              </w:rPr>
            </w:pPr>
            <w:r>
              <w:rPr>
                <w:rFonts w:eastAsia="仿宋_GB2312"/>
                <w:color w:val="000000" w:themeColor="text1"/>
                <w:sz w:val="24"/>
              </w:rPr>
              <w:t>“</w:t>
            </w:r>
            <w:r>
              <w:rPr>
                <w:rFonts w:eastAsia="仿宋_GB2312"/>
                <w:color w:val="000000" w:themeColor="text1"/>
                <w:sz w:val="24"/>
              </w:rPr>
              <w:t>七大未来产业</w:t>
            </w:r>
            <w:r>
              <w:rPr>
                <w:rFonts w:eastAsia="仿宋_GB2312"/>
                <w:color w:val="000000" w:themeColor="text1"/>
                <w:sz w:val="24"/>
              </w:rPr>
              <w:t>”</w:t>
            </w:r>
            <w:r>
              <w:rPr>
                <w:rFonts w:eastAsia="仿宋_GB2312"/>
                <w:color w:val="000000" w:themeColor="text1"/>
                <w:sz w:val="24"/>
              </w:rPr>
              <w:t>指标（万元）</w:t>
            </w:r>
          </w:p>
        </w:tc>
        <w:tc>
          <w:tcPr>
            <w:tcW w:w="1919" w:type="dxa"/>
            <w:vAlign w:val="center"/>
          </w:tcPr>
          <w:p w:rsidR="000A56FD" w:rsidRDefault="00CD5536">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营业收入</w:t>
            </w:r>
          </w:p>
        </w:tc>
        <w:tc>
          <w:tcPr>
            <w:tcW w:w="1843" w:type="dxa"/>
            <w:vAlign w:val="center"/>
          </w:tcPr>
          <w:p w:rsidR="000A56FD" w:rsidRDefault="00CD5536">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利润总额</w:t>
            </w:r>
          </w:p>
        </w:tc>
        <w:tc>
          <w:tcPr>
            <w:tcW w:w="1984" w:type="dxa"/>
            <w:vAlign w:val="center"/>
          </w:tcPr>
          <w:p w:rsidR="000A56FD" w:rsidRDefault="00CD5536">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资产总额</w:t>
            </w:r>
          </w:p>
        </w:tc>
        <w:tc>
          <w:tcPr>
            <w:tcW w:w="1717" w:type="dxa"/>
            <w:vAlign w:val="center"/>
          </w:tcPr>
          <w:p w:rsidR="000A56FD" w:rsidRDefault="00CD5536">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员工人数（人）</w:t>
            </w:r>
          </w:p>
        </w:tc>
        <w:tc>
          <w:tcPr>
            <w:tcW w:w="1717" w:type="dxa"/>
            <w:vAlign w:val="center"/>
          </w:tcPr>
          <w:p w:rsidR="000A56FD" w:rsidRDefault="00CD5536">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研发费用</w:t>
            </w:r>
          </w:p>
        </w:tc>
      </w:tr>
      <w:tr w:rsidR="000A56FD">
        <w:trPr>
          <w:trHeight w:val="618"/>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3</w:t>
            </w:r>
            <w:r>
              <w:rPr>
                <w:rFonts w:eastAsia="仿宋_GB2312"/>
                <w:color w:val="000000" w:themeColor="text1"/>
                <w:sz w:val="24"/>
              </w:rPr>
              <w:t>年</w:t>
            </w:r>
          </w:p>
        </w:tc>
        <w:tc>
          <w:tcPr>
            <w:tcW w:w="1919" w:type="dxa"/>
            <w:vAlign w:val="center"/>
          </w:tcPr>
          <w:p w:rsidR="000A56FD" w:rsidRDefault="000A56FD">
            <w:pPr>
              <w:spacing w:line="640" w:lineRule="exact"/>
              <w:jc w:val="center"/>
              <w:rPr>
                <w:rFonts w:eastAsia="仿宋_GB2312"/>
                <w:color w:val="000000" w:themeColor="text1"/>
                <w:sz w:val="24"/>
              </w:rPr>
            </w:pPr>
          </w:p>
        </w:tc>
        <w:tc>
          <w:tcPr>
            <w:tcW w:w="1843" w:type="dxa"/>
            <w:vAlign w:val="center"/>
          </w:tcPr>
          <w:p w:rsidR="000A56FD" w:rsidRDefault="000A56FD">
            <w:pPr>
              <w:spacing w:line="640" w:lineRule="exact"/>
              <w:jc w:val="center"/>
              <w:rPr>
                <w:rFonts w:eastAsia="仿宋_GB2312"/>
                <w:color w:val="000000" w:themeColor="text1"/>
                <w:sz w:val="24"/>
              </w:rPr>
            </w:pPr>
          </w:p>
        </w:tc>
        <w:tc>
          <w:tcPr>
            <w:tcW w:w="1984" w:type="dxa"/>
            <w:vAlign w:val="center"/>
          </w:tcPr>
          <w:p w:rsidR="000A56FD" w:rsidRDefault="000A56FD">
            <w:pPr>
              <w:spacing w:line="640" w:lineRule="exact"/>
              <w:jc w:val="center"/>
              <w:rPr>
                <w:rFonts w:eastAsia="仿宋_GB2312"/>
                <w:color w:val="000000" w:themeColor="text1"/>
                <w:sz w:val="24"/>
              </w:rPr>
            </w:pPr>
          </w:p>
        </w:tc>
        <w:tc>
          <w:tcPr>
            <w:tcW w:w="1717" w:type="dxa"/>
            <w:vAlign w:val="center"/>
          </w:tcPr>
          <w:p w:rsidR="000A56FD" w:rsidRDefault="000A56FD">
            <w:pPr>
              <w:spacing w:line="640" w:lineRule="exact"/>
              <w:jc w:val="center"/>
              <w:rPr>
                <w:rFonts w:eastAsia="仿宋_GB2312"/>
                <w:color w:val="000000" w:themeColor="text1"/>
                <w:sz w:val="24"/>
              </w:rPr>
            </w:pPr>
          </w:p>
        </w:tc>
        <w:tc>
          <w:tcPr>
            <w:tcW w:w="1717" w:type="dxa"/>
            <w:vAlign w:val="center"/>
          </w:tcPr>
          <w:p w:rsidR="000A56FD" w:rsidRDefault="000A56FD">
            <w:pPr>
              <w:spacing w:line="640" w:lineRule="exact"/>
              <w:jc w:val="center"/>
              <w:rPr>
                <w:rFonts w:eastAsia="仿宋_GB2312"/>
                <w:color w:val="000000" w:themeColor="text1"/>
                <w:sz w:val="24"/>
              </w:rPr>
            </w:pPr>
          </w:p>
        </w:tc>
      </w:tr>
      <w:tr w:rsidR="000A56FD">
        <w:trPr>
          <w:trHeight w:val="618"/>
          <w:jc w:val="center"/>
        </w:trPr>
        <w:tc>
          <w:tcPr>
            <w:tcW w:w="1487" w:type="dxa"/>
            <w:vAlign w:val="center"/>
          </w:tcPr>
          <w:p w:rsidR="000A56FD" w:rsidRDefault="00CD5536">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hint="eastAsia"/>
                <w:color w:val="000000" w:themeColor="text1"/>
                <w:sz w:val="24"/>
              </w:rPr>
              <w:t>4</w:t>
            </w:r>
            <w:r>
              <w:rPr>
                <w:rFonts w:eastAsia="仿宋_GB2312"/>
                <w:color w:val="000000" w:themeColor="text1"/>
                <w:sz w:val="24"/>
              </w:rPr>
              <w:t>年</w:t>
            </w:r>
          </w:p>
        </w:tc>
        <w:tc>
          <w:tcPr>
            <w:tcW w:w="1919" w:type="dxa"/>
            <w:vAlign w:val="center"/>
          </w:tcPr>
          <w:p w:rsidR="000A56FD" w:rsidRDefault="000A56FD">
            <w:pPr>
              <w:spacing w:line="640" w:lineRule="exact"/>
              <w:jc w:val="center"/>
              <w:rPr>
                <w:rFonts w:eastAsia="仿宋_GB2312"/>
                <w:color w:val="000000" w:themeColor="text1"/>
                <w:sz w:val="24"/>
              </w:rPr>
            </w:pPr>
          </w:p>
        </w:tc>
        <w:tc>
          <w:tcPr>
            <w:tcW w:w="1843" w:type="dxa"/>
            <w:vAlign w:val="center"/>
          </w:tcPr>
          <w:p w:rsidR="000A56FD" w:rsidRDefault="000A56FD">
            <w:pPr>
              <w:spacing w:line="640" w:lineRule="exact"/>
              <w:jc w:val="center"/>
              <w:rPr>
                <w:rFonts w:eastAsia="仿宋_GB2312"/>
                <w:color w:val="000000" w:themeColor="text1"/>
                <w:sz w:val="24"/>
              </w:rPr>
            </w:pPr>
          </w:p>
        </w:tc>
        <w:tc>
          <w:tcPr>
            <w:tcW w:w="1984" w:type="dxa"/>
            <w:vAlign w:val="center"/>
          </w:tcPr>
          <w:p w:rsidR="000A56FD" w:rsidRDefault="000A56FD">
            <w:pPr>
              <w:spacing w:line="640" w:lineRule="exact"/>
              <w:jc w:val="center"/>
              <w:rPr>
                <w:rFonts w:eastAsia="仿宋_GB2312"/>
                <w:color w:val="000000" w:themeColor="text1"/>
                <w:sz w:val="24"/>
              </w:rPr>
            </w:pPr>
          </w:p>
        </w:tc>
        <w:tc>
          <w:tcPr>
            <w:tcW w:w="1717" w:type="dxa"/>
            <w:vAlign w:val="center"/>
          </w:tcPr>
          <w:p w:rsidR="000A56FD" w:rsidRDefault="000A56FD">
            <w:pPr>
              <w:spacing w:line="640" w:lineRule="exact"/>
              <w:jc w:val="center"/>
              <w:rPr>
                <w:rFonts w:eastAsia="仿宋_GB2312"/>
                <w:color w:val="000000" w:themeColor="text1"/>
                <w:sz w:val="24"/>
              </w:rPr>
            </w:pPr>
          </w:p>
        </w:tc>
        <w:tc>
          <w:tcPr>
            <w:tcW w:w="1717" w:type="dxa"/>
            <w:vAlign w:val="center"/>
          </w:tcPr>
          <w:p w:rsidR="000A56FD" w:rsidRDefault="000A56FD">
            <w:pPr>
              <w:spacing w:line="640" w:lineRule="exact"/>
              <w:jc w:val="center"/>
              <w:rPr>
                <w:rFonts w:eastAsia="仿宋_GB2312"/>
                <w:color w:val="000000" w:themeColor="text1"/>
                <w:sz w:val="24"/>
              </w:rPr>
            </w:pPr>
          </w:p>
        </w:tc>
      </w:tr>
    </w:tbl>
    <w:p w:rsidR="000A56FD" w:rsidRDefault="00CD5536">
      <w:pPr>
        <w:spacing w:line="640" w:lineRule="exact"/>
        <w:rPr>
          <w:rFonts w:eastAsia="仿宋_GB2312"/>
          <w:color w:val="000000" w:themeColor="text1"/>
          <w:sz w:val="24"/>
        </w:rPr>
        <w:sectPr w:rsidR="000A56FD">
          <w:pgSz w:w="11907" w:h="16840"/>
          <w:pgMar w:top="1474" w:right="1644" w:bottom="1474" w:left="1644" w:header="720" w:footer="720" w:gutter="0"/>
          <w:cols w:space="0"/>
        </w:sectPr>
      </w:pPr>
      <w:r>
        <w:rPr>
          <w:rFonts w:eastAsia="仿宋_GB2312"/>
          <w:color w:val="000000" w:themeColor="text1"/>
          <w:sz w:val="24"/>
        </w:rPr>
        <w:t>注：请认真参照附件</w:t>
      </w:r>
      <w:r>
        <w:rPr>
          <w:rFonts w:eastAsia="仿宋_GB2312"/>
          <w:color w:val="000000" w:themeColor="text1"/>
          <w:sz w:val="24"/>
        </w:rPr>
        <w:t>3</w:t>
      </w:r>
      <w:r>
        <w:rPr>
          <w:rFonts w:eastAsia="仿宋_GB2312"/>
          <w:color w:val="000000" w:themeColor="text1"/>
          <w:sz w:val="24"/>
        </w:rPr>
        <w:t>的填表说明填写或打</w:t>
      </w:r>
      <w:r>
        <w:rPr>
          <w:rFonts w:eastAsia="仿宋_GB2312"/>
          <w:color w:val="000000" w:themeColor="text1"/>
          <w:sz w:val="24"/>
        </w:rPr>
        <w:t>√</w:t>
      </w:r>
      <w:r>
        <w:rPr>
          <w:rFonts w:eastAsia="仿宋_GB2312"/>
          <w:color w:val="000000" w:themeColor="text1"/>
          <w:sz w:val="24"/>
        </w:rPr>
        <w:t>，同时登录</w:t>
      </w:r>
      <w:r>
        <w:rPr>
          <w:rFonts w:eastAsia="仿宋_GB2312"/>
          <w:color w:val="000000" w:themeColor="text1"/>
          <w:sz w:val="24"/>
        </w:rPr>
        <w:t>http://qylhh.sdeda.org.cn/</w:t>
      </w:r>
      <w:r>
        <w:rPr>
          <w:rFonts w:eastAsia="仿宋_GB2312"/>
          <w:color w:val="000000" w:themeColor="text1"/>
          <w:sz w:val="24"/>
        </w:rPr>
        <w:t>进行网上申报，签字盖章后将此表连同证明材料邮寄至</w:t>
      </w:r>
      <w:r>
        <w:rPr>
          <w:rFonts w:eastAsia="仿宋_GB2312"/>
          <w:color w:val="000000" w:themeColor="text1"/>
          <w:sz w:val="24"/>
        </w:rPr>
        <w:t>山东省企业联合会。</w:t>
      </w:r>
    </w:p>
    <w:p w:rsidR="000A56FD" w:rsidRDefault="00CD5536">
      <w:pPr>
        <w:widowControl/>
        <w:spacing w:line="640" w:lineRule="exact"/>
        <w:rPr>
          <w:rFonts w:eastAsia="仿宋_GB2312"/>
          <w:color w:val="000000" w:themeColor="text1"/>
          <w:sz w:val="32"/>
        </w:rPr>
      </w:pPr>
      <w:r>
        <w:rPr>
          <w:rFonts w:ascii="黑体" w:eastAsia="黑体" w:hAnsi="黑体" w:cs="黑体" w:hint="eastAsia"/>
          <w:color w:val="000000" w:themeColor="text1"/>
          <w:sz w:val="32"/>
        </w:rPr>
        <w:lastRenderedPageBreak/>
        <w:t>附件</w:t>
      </w:r>
      <w:r>
        <w:rPr>
          <w:rFonts w:ascii="黑体" w:eastAsia="黑体" w:hAnsi="黑体" w:cs="黑体" w:hint="eastAsia"/>
          <w:color w:val="000000" w:themeColor="text1"/>
          <w:sz w:val="32"/>
        </w:rPr>
        <w:t>3</w:t>
      </w:r>
    </w:p>
    <w:p w:rsidR="000A56FD" w:rsidRDefault="00CD5536">
      <w:pPr>
        <w:spacing w:line="640" w:lineRule="exact"/>
        <w:jc w:val="center"/>
        <w:rPr>
          <w:rFonts w:ascii="方正小标宋简体" w:eastAsia="方正小标宋简体" w:hAnsi="方正小标宋简体" w:cs="方正小标宋简体"/>
          <w:color w:val="000000" w:themeColor="text1"/>
          <w:sz w:val="36"/>
          <w:szCs w:val="36"/>
        </w:rPr>
      </w:pPr>
      <w:r>
        <w:rPr>
          <w:rFonts w:ascii="方正小标宋简体" w:eastAsia="方正小标宋简体" w:hAnsi="方正小标宋简体" w:cs="方正小标宋简体" w:hint="eastAsia"/>
          <w:color w:val="000000" w:themeColor="text1"/>
          <w:spacing w:val="-20"/>
          <w:sz w:val="36"/>
          <w:szCs w:val="36"/>
        </w:rPr>
        <w:t xml:space="preserve"> </w:t>
      </w:r>
      <w:r>
        <w:rPr>
          <w:rFonts w:ascii="方正小标宋简体" w:eastAsia="方正小标宋简体" w:hAnsi="方正小标宋简体" w:cs="方正小标宋简体" w:hint="eastAsia"/>
          <w:color w:val="000000" w:themeColor="text1"/>
          <w:sz w:val="36"/>
          <w:szCs w:val="36"/>
        </w:rPr>
        <w:t>202</w:t>
      </w:r>
      <w:r>
        <w:rPr>
          <w:rFonts w:ascii="方正小标宋简体" w:eastAsia="方正小标宋简体" w:hAnsi="方正小标宋简体" w:cs="方正小标宋简体" w:hint="eastAsia"/>
          <w:color w:val="000000" w:themeColor="text1"/>
          <w:sz w:val="36"/>
          <w:szCs w:val="36"/>
        </w:rPr>
        <w:t>5</w:t>
      </w:r>
      <w:r>
        <w:rPr>
          <w:rFonts w:ascii="方正小标宋简体" w:eastAsia="方正小标宋简体" w:hAnsi="方正小标宋简体" w:cs="方正小标宋简体" w:hint="eastAsia"/>
          <w:color w:val="000000" w:themeColor="text1"/>
          <w:sz w:val="36"/>
          <w:szCs w:val="36"/>
        </w:rPr>
        <w:t>山东企业</w:t>
      </w:r>
      <w:r>
        <w:rPr>
          <w:rFonts w:ascii="方正小标宋简体" w:eastAsia="方正小标宋简体" w:hAnsi="方正小标宋简体" w:cs="方正小标宋简体" w:hint="eastAsia"/>
          <w:color w:val="000000" w:themeColor="text1"/>
          <w:sz w:val="36"/>
          <w:szCs w:val="36"/>
        </w:rPr>
        <w:t>100</w:t>
      </w:r>
      <w:r>
        <w:rPr>
          <w:rFonts w:ascii="方正小标宋简体" w:eastAsia="方正小标宋简体" w:hAnsi="方正小标宋简体" w:cs="方正小标宋简体" w:hint="eastAsia"/>
          <w:color w:val="000000" w:themeColor="text1"/>
          <w:sz w:val="36"/>
          <w:szCs w:val="36"/>
        </w:rPr>
        <w:t>强、工业企业</w:t>
      </w:r>
      <w:r>
        <w:rPr>
          <w:rFonts w:ascii="方正小标宋简体" w:eastAsia="方正小标宋简体" w:hAnsi="方正小标宋简体" w:cs="方正小标宋简体" w:hint="eastAsia"/>
          <w:color w:val="000000" w:themeColor="text1"/>
          <w:sz w:val="36"/>
          <w:szCs w:val="36"/>
        </w:rPr>
        <w:t>100</w:t>
      </w:r>
      <w:r>
        <w:rPr>
          <w:rFonts w:ascii="方正小标宋简体" w:eastAsia="方正小标宋简体" w:hAnsi="方正小标宋简体" w:cs="方正小标宋简体" w:hint="eastAsia"/>
          <w:color w:val="000000" w:themeColor="text1"/>
          <w:sz w:val="36"/>
          <w:szCs w:val="36"/>
        </w:rPr>
        <w:t>强申报表</w:t>
      </w:r>
    </w:p>
    <w:p w:rsidR="000A56FD" w:rsidRDefault="00CD5536">
      <w:pPr>
        <w:spacing w:line="640" w:lineRule="exact"/>
        <w:jc w:val="center"/>
        <w:rPr>
          <w:rFonts w:eastAsia="方正小标宋简体"/>
          <w:color w:val="000000" w:themeColor="text1"/>
          <w:spacing w:val="-11"/>
          <w:sz w:val="32"/>
          <w:szCs w:val="32"/>
        </w:rPr>
      </w:pPr>
      <w:r>
        <w:rPr>
          <w:rFonts w:ascii="方正小标宋简体" w:eastAsia="方正小标宋简体" w:hAnsi="方正小标宋简体" w:cs="方正小标宋简体" w:hint="eastAsia"/>
          <w:color w:val="000000" w:themeColor="text1"/>
          <w:sz w:val="36"/>
          <w:szCs w:val="36"/>
        </w:rPr>
        <w:t>填表说明</w:t>
      </w:r>
    </w:p>
    <w:p w:rsidR="000A56FD" w:rsidRDefault="000A56FD">
      <w:pPr>
        <w:spacing w:line="640" w:lineRule="exact"/>
        <w:jc w:val="center"/>
        <w:rPr>
          <w:rFonts w:eastAsia="华文中宋"/>
          <w:b/>
          <w:color w:val="000000" w:themeColor="text1"/>
          <w:sz w:val="36"/>
          <w:szCs w:val="20"/>
        </w:rPr>
      </w:pPr>
    </w:p>
    <w:p w:rsidR="000A56FD" w:rsidRDefault="00CD5536">
      <w:pPr>
        <w:spacing w:line="640" w:lineRule="exact"/>
        <w:ind w:right="-87" w:firstLineChars="200" w:firstLine="640"/>
        <w:rPr>
          <w:rFonts w:eastAsia="仿宋_GB2312"/>
          <w:sz w:val="32"/>
          <w:szCs w:val="32"/>
        </w:rPr>
      </w:pPr>
      <w:r>
        <w:rPr>
          <w:rFonts w:eastAsia="仿宋_GB2312"/>
          <w:sz w:val="32"/>
          <w:szCs w:val="32"/>
        </w:rPr>
        <w:t>202</w:t>
      </w:r>
      <w:r>
        <w:rPr>
          <w:rFonts w:eastAsia="仿宋_GB2312" w:hint="eastAsia"/>
          <w:sz w:val="32"/>
          <w:szCs w:val="32"/>
        </w:rPr>
        <w:t>5</w:t>
      </w:r>
      <w:r>
        <w:rPr>
          <w:rFonts w:eastAsia="仿宋_GB2312"/>
          <w:sz w:val="32"/>
          <w:szCs w:val="32"/>
        </w:rPr>
        <w:t>山东企业</w:t>
      </w:r>
      <w:r>
        <w:rPr>
          <w:rFonts w:eastAsia="仿宋_GB2312"/>
          <w:sz w:val="32"/>
          <w:szCs w:val="32"/>
        </w:rPr>
        <w:t>100</w:t>
      </w:r>
      <w:r>
        <w:rPr>
          <w:rFonts w:eastAsia="仿宋_GB2312"/>
          <w:sz w:val="32"/>
          <w:szCs w:val="32"/>
        </w:rPr>
        <w:t>强、工业企业</w:t>
      </w:r>
      <w:r>
        <w:rPr>
          <w:rFonts w:eastAsia="仿宋_GB2312"/>
          <w:sz w:val="32"/>
          <w:szCs w:val="32"/>
        </w:rPr>
        <w:t>100</w:t>
      </w:r>
      <w:r>
        <w:rPr>
          <w:rFonts w:eastAsia="仿宋_GB2312"/>
          <w:sz w:val="32"/>
          <w:szCs w:val="32"/>
        </w:rPr>
        <w:t>强申报表主要栏目填报说明如下：</w:t>
      </w:r>
    </w:p>
    <w:p w:rsidR="000A56FD" w:rsidRDefault="00CD5536">
      <w:pPr>
        <w:spacing w:line="640" w:lineRule="exact"/>
        <w:ind w:right="-87" w:firstLineChars="200" w:firstLine="640"/>
        <w:rPr>
          <w:rFonts w:eastAsia="仿宋_GB2312"/>
          <w:sz w:val="32"/>
          <w:szCs w:val="32"/>
        </w:rPr>
      </w:pPr>
      <w:r>
        <w:rPr>
          <w:rFonts w:eastAsia="仿宋_GB2312"/>
          <w:sz w:val="32"/>
          <w:szCs w:val="32"/>
        </w:rPr>
        <w:t>一、企业性质栏：请从</w:t>
      </w:r>
      <w:r>
        <w:rPr>
          <w:rFonts w:eastAsia="仿宋_GB2312"/>
          <w:sz w:val="32"/>
          <w:szCs w:val="32"/>
        </w:rPr>
        <w:t>“</w:t>
      </w:r>
      <w:r>
        <w:rPr>
          <w:rFonts w:eastAsia="仿宋_GB2312"/>
          <w:sz w:val="32"/>
          <w:szCs w:val="32"/>
        </w:rPr>
        <w:t>国有</w:t>
      </w:r>
      <w:r>
        <w:rPr>
          <w:rFonts w:eastAsia="仿宋_GB2312"/>
          <w:sz w:val="32"/>
          <w:szCs w:val="32"/>
        </w:rPr>
        <w:t>”“</w:t>
      </w:r>
      <w:r>
        <w:rPr>
          <w:rFonts w:eastAsia="仿宋_GB2312"/>
          <w:sz w:val="32"/>
          <w:szCs w:val="32"/>
        </w:rPr>
        <w:t>民营</w:t>
      </w:r>
      <w:r>
        <w:rPr>
          <w:rFonts w:eastAsia="仿宋_GB2312"/>
          <w:sz w:val="32"/>
          <w:szCs w:val="32"/>
        </w:rPr>
        <w:t>”</w:t>
      </w:r>
      <w:r>
        <w:rPr>
          <w:rFonts w:eastAsia="仿宋_GB2312"/>
          <w:sz w:val="32"/>
          <w:szCs w:val="32"/>
        </w:rPr>
        <w:t>两种性质中选一项打</w:t>
      </w:r>
      <w:r>
        <w:rPr>
          <w:rFonts w:eastAsia="仿宋_GB2312"/>
          <w:sz w:val="32"/>
          <w:szCs w:val="32"/>
        </w:rPr>
        <w:t>√</w:t>
      </w:r>
      <w:r>
        <w:rPr>
          <w:rFonts w:eastAsia="仿宋_GB2312"/>
          <w:sz w:val="32"/>
          <w:szCs w:val="32"/>
        </w:rPr>
        <w:t>。国有是指国有及国有控股企业</w:t>
      </w:r>
      <w:r>
        <w:rPr>
          <w:rFonts w:eastAsia="仿宋_GB2312"/>
          <w:sz w:val="32"/>
          <w:szCs w:val="32"/>
        </w:rPr>
        <w:t>,</w:t>
      </w:r>
      <w:r>
        <w:rPr>
          <w:rFonts w:eastAsia="仿宋_GB2312"/>
          <w:sz w:val="32"/>
          <w:szCs w:val="32"/>
        </w:rPr>
        <w:t>民营是指非国有企业，包括集体和私营企业等。</w:t>
      </w:r>
    </w:p>
    <w:p w:rsidR="000A56FD" w:rsidRDefault="00CD5536">
      <w:pPr>
        <w:spacing w:line="640" w:lineRule="exact"/>
        <w:ind w:right="-87" w:firstLineChars="200" w:firstLine="640"/>
        <w:rPr>
          <w:rFonts w:eastAsia="仿宋_GB2312"/>
          <w:sz w:val="32"/>
          <w:szCs w:val="32"/>
        </w:rPr>
      </w:pPr>
      <w:r>
        <w:rPr>
          <w:rFonts w:eastAsia="仿宋_GB2312"/>
          <w:sz w:val="32"/>
          <w:szCs w:val="32"/>
        </w:rPr>
        <w:t>二、生产的产品或提供的服务栏：指企业生产的主要产品或提供的主要服务，按在营业收入的占比由大到小排列，最多不超过</w:t>
      </w:r>
      <w:r>
        <w:rPr>
          <w:rFonts w:eastAsia="仿宋_GB2312"/>
          <w:sz w:val="32"/>
          <w:szCs w:val="32"/>
        </w:rPr>
        <w:t>3</w:t>
      </w:r>
      <w:r>
        <w:rPr>
          <w:rFonts w:eastAsia="仿宋_GB2312"/>
          <w:sz w:val="32"/>
          <w:szCs w:val="32"/>
        </w:rPr>
        <w:t>项。</w:t>
      </w:r>
      <w:r>
        <w:rPr>
          <w:rFonts w:eastAsia="仿宋_GB2312"/>
          <w:sz w:val="32"/>
          <w:szCs w:val="32"/>
        </w:rPr>
        <w:t>(</w:t>
      </w:r>
      <w:r>
        <w:rPr>
          <w:rFonts w:eastAsia="仿宋_GB2312"/>
          <w:sz w:val="32"/>
          <w:szCs w:val="32"/>
        </w:rPr>
        <w:t>必须填写</w:t>
      </w:r>
      <w:r>
        <w:rPr>
          <w:rFonts w:eastAsia="仿宋_GB2312"/>
          <w:sz w:val="32"/>
          <w:szCs w:val="32"/>
        </w:rPr>
        <w:t>)</w:t>
      </w:r>
    </w:p>
    <w:p w:rsidR="000A56FD" w:rsidRDefault="00CD5536">
      <w:pPr>
        <w:spacing w:line="640" w:lineRule="exact"/>
        <w:ind w:right="-87" w:firstLineChars="200" w:firstLine="640"/>
        <w:rPr>
          <w:rFonts w:eastAsia="仿宋_GB2312"/>
          <w:sz w:val="32"/>
          <w:szCs w:val="32"/>
        </w:rPr>
      </w:pPr>
      <w:r>
        <w:rPr>
          <w:rFonts w:eastAsia="仿宋_GB2312"/>
          <w:sz w:val="32"/>
          <w:szCs w:val="32"/>
        </w:rPr>
        <w:t>三、指标栏：所有指标均按企业合并财务报表的数据填报，金额单位：万元人民币。合并财务报表的合并范围应当以控制为基础予以确定。</w:t>
      </w:r>
    </w:p>
    <w:p w:rsidR="000A56FD" w:rsidRDefault="00CD5536">
      <w:pPr>
        <w:spacing w:line="640" w:lineRule="exact"/>
        <w:ind w:right="-87" w:firstLineChars="200" w:firstLine="640"/>
        <w:rPr>
          <w:rFonts w:eastAsia="仿宋_GB2312"/>
          <w:sz w:val="32"/>
          <w:szCs w:val="32"/>
        </w:rPr>
      </w:pPr>
      <w:r>
        <w:rPr>
          <w:rFonts w:eastAsia="仿宋_GB2312"/>
          <w:sz w:val="32"/>
          <w:szCs w:val="32"/>
        </w:rPr>
        <w:t>营业收入：包括企业的所有收入</w:t>
      </w:r>
      <w:r>
        <w:rPr>
          <w:rFonts w:eastAsia="仿宋_GB2312"/>
          <w:sz w:val="32"/>
          <w:szCs w:val="32"/>
        </w:rPr>
        <w:t>（</w:t>
      </w:r>
      <w:r>
        <w:rPr>
          <w:rFonts w:eastAsia="仿宋_GB2312"/>
          <w:sz w:val="32"/>
          <w:szCs w:val="32"/>
        </w:rPr>
        <w:t>不含增值税</w:t>
      </w:r>
      <w:r>
        <w:rPr>
          <w:rFonts w:eastAsia="仿宋_GB2312"/>
          <w:sz w:val="32"/>
          <w:szCs w:val="32"/>
        </w:rPr>
        <w:t>）</w:t>
      </w:r>
      <w:r>
        <w:rPr>
          <w:rFonts w:eastAsia="仿宋_GB2312"/>
          <w:sz w:val="32"/>
          <w:szCs w:val="32"/>
        </w:rPr>
        <w:t>，即主营业务和非主营业</w:t>
      </w:r>
      <w:r>
        <w:rPr>
          <w:rFonts w:eastAsia="仿宋_GB2312"/>
          <w:sz w:val="32"/>
          <w:szCs w:val="32"/>
        </w:rPr>
        <w:t>务、境内和境外的收入。不含非连续性经营活动及石油、酒类的代征消费税收入。商业银行的营业收入为利息收入与非利息营业收入之和</w:t>
      </w:r>
      <w:r>
        <w:rPr>
          <w:rFonts w:eastAsia="仿宋_GB2312"/>
          <w:sz w:val="32"/>
          <w:szCs w:val="32"/>
        </w:rPr>
        <w:t>(</w:t>
      </w:r>
      <w:proofErr w:type="gramStart"/>
      <w:r>
        <w:rPr>
          <w:rFonts w:eastAsia="仿宋_GB2312"/>
          <w:sz w:val="32"/>
          <w:szCs w:val="32"/>
        </w:rPr>
        <w:t>不</w:t>
      </w:r>
      <w:proofErr w:type="gramEnd"/>
      <w:r>
        <w:rPr>
          <w:rFonts w:eastAsia="仿宋_GB2312"/>
          <w:sz w:val="32"/>
          <w:szCs w:val="32"/>
        </w:rPr>
        <w:t>扣减对应的支出</w:t>
      </w:r>
      <w:r>
        <w:rPr>
          <w:rFonts w:eastAsia="仿宋_GB2312"/>
          <w:sz w:val="32"/>
          <w:szCs w:val="32"/>
        </w:rPr>
        <w:t>)</w:t>
      </w:r>
      <w:r>
        <w:rPr>
          <w:rFonts w:eastAsia="仿宋_GB2312"/>
          <w:sz w:val="32"/>
          <w:szCs w:val="32"/>
        </w:rPr>
        <w:t>。保险公司的营业收入是保险费和年金收入扣除储蓄的资本收益或损失。</w:t>
      </w:r>
    </w:p>
    <w:p w:rsidR="000A56FD" w:rsidRDefault="00CD5536">
      <w:pPr>
        <w:spacing w:line="640" w:lineRule="exact"/>
        <w:ind w:right="-87" w:firstLineChars="200" w:firstLine="640"/>
        <w:rPr>
          <w:rFonts w:eastAsia="仿宋_GB2312"/>
          <w:sz w:val="32"/>
          <w:szCs w:val="32"/>
        </w:rPr>
      </w:pPr>
      <w:r>
        <w:rPr>
          <w:rFonts w:eastAsia="仿宋_GB2312"/>
          <w:sz w:val="32"/>
          <w:szCs w:val="32"/>
        </w:rPr>
        <w:lastRenderedPageBreak/>
        <w:t>利润总额：所得税税前的利润。</w:t>
      </w:r>
    </w:p>
    <w:p w:rsidR="000A56FD" w:rsidRDefault="00CD5536">
      <w:pPr>
        <w:spacing w:line="640" w:lineRule="exact"/>
        <w:ind w:right="-87" w:firstLineChars="200" w:firstLine="640"/>
        <w:rPr>
          <w:rFonts w:eastAsia="仿宋_GB2312"/>
          <w:sz w:val="32"/>
          <w:szCs w:val="32"/>
        </w:rPr>
      </w:pPr>
      <w:r>
        <w:rPr>
          <w:rFonts w:eastAsia="仿宋_GB2312"/>
          <w:sz w:val="32"/>
          <w:szCs w:val="32"/>
        </w:rPr>
        <w:t>净利润：利润总额扣除所得税。</w:t>
      </w:r>
    </w:p>
    <w:p w:rsidR="000A56FD" w:rsidRDefault="00CD5536">
      <w:pPr>
        <w:spacing w:line="640" w:lineRule="exact"/>
        <w:ind w:right="-87" w:firstLineChars="200" w:firstLine="640"/>
        <w:rPr>
          <w:rFonts w:eastAsia="仿宋_GB2312"/>
          <w:sz w:val="32"/>
          <w:szCs w:val="32"/>
        </w:rPr>
      </w:pPr>
      <w:r>
        <w:rPr>
          <w:rFonts w:eastAsia="仿宋_GB2312"/>
          <w:sz w:val="32"/>
          <w:szCs w:val="32"/>
        </w:rPr>
        <w:t>归属母公司所有者净利润：净利润扣除少数股东损益。</w:t>
      </w:r>
    </w:p>
    <w:p w:rsidR="000A56FD" w:rsidRDefault="00CD5536">
      <w:pPr>
        <w:spacing w:line="640" w:lineRule="exact"/>
        <w:ind w:right="-87" w:firstLineChars="200" w:firstLine="640"/>
        <w:rPr>
          <w:rFonts w:eastAsia="仿宋_GB2312"/>
          <w:sz w:val="32"/>
          <w:szCs w:val="32"/>
        </w:rPr>
      </w:pPr>
      <w:r>
        <w:rPr>
          <w:rFonts w:eastAsia="仿宋_GB2312"/>
          <w:sz w:val="32"/>
          <w:szCs w:val="32"/>
        </w:rPr>
        <w:t>资产总额：年末的资产总额。</w:t>
      </w:r>
    </w:p>
    <w:p w:rsidR="000A56FD" w:rsidRDefault="00CD5536">
      <w:pPr>
        <w:spacing w:line="640" w:lineRule="exact"/>
        <w:ind w:right="-87" w:firstLineChars="200" w:firstLine="640"/>
        <w:rPr>
          <w:rFonts w:eastAsia="仿宋_GB2312"/>
          <w:sz w:val="32"/>
          <w:szCs w:val="32"/>
        </w:rPr>
      </w:pPr>
      <w:r>
        <w:rPr>
          <w:rFonts w:eastAsia="仿宋_GB2312"/>
          <w:sz w:val="32"/>
          <w:szCs w:val="32"/>
        </w:rPr>
        <w:t>所有者权益：年末的所有者权益总额。</w:t>
      </w:r>
    </w:p>
    <w:p w:rsidR="000A56FD" w:rsidRDefault="00CD5536">
      <w:pPr>
        <w:spacing w:line="640" w:lineRule="exact"/>
        <w:ind w:right="-87" w:firstLineChars="200" w:firstLine="640"/>
        <w:rPr>
          <w:rFonts w:eastAsia="仿宋_GB2312"/>
          <w:sz w:val="32"/>
          <w:szCs w:val="32"/>
        </w:rPr>
      </w:pPr>
      <w:r>
        <w:rPr>
          <w:rFonts w:eastAsia="仿宋_GB2312"/>
          <w:sz w:val="32"/>
          <w:szCs w:val="32"/>
        </w:rPr>
        <w:t>归属母公司所有者权益：所有者权益扣除少数股东权益。</w:t>
      </w:r>
    </w:p>
    <w:p w:rsidR="000A56FD" w:rsidRDefault="00CD5536">
      <w:pPr>
        <w:spacing w:line="640" w:lineRule="exact"/>
        <w:ind w:right="-87" w:firstLineChars="200" w:firstLine="640"/>
        <w:rPr>
          <w:rFonts w:eastAsia="仿宋_GB2312"/>
          <w:sz w:val="32"/>
          <w:szCs w:val="32"/>
        </w:rPr>
      </w:pPr>
      <w:r>
        <w:rPr>
          <w:rFonts w:eastAsia="仿宋_GB2312"/>
          <w:sz w:val="32"/>
          <w:szCs w:val="32"/>
        </w:rPr>
        <w:t>纳税总额：在中国大陆境内实际缴纳的税收总额，包括增值税、消费税、营业税、企业所得税以及其他各税种税收，不包括本企业（集团）代扣代缴其他企业或个人的各种税收，也不包括教育费附加、文化事业建设费等各项非税收费用。</w:t>
      </w:r>
    </w:p>
    <w:p w:rsidR="000A56FD" w:rsidRDefault="00CD5536">
      <w:pPr>
        <w:spacing w:line="640" w:lineRule="exact"/>
        <w:ind w:right="-87" w:firstLineChars="200" w:firstLine="640"/>
        <w:rPr>
          <w:rFonts w:eastAsia="仿宋_GB2312"/>
          <w:sz w:val="32"/>
          <w:szCs w:val="32"/>
        </w:rPr>
      </w:pPr>
      <w:r>
        <w:rPr>
          <w:rFonts w:eastAsia="仿宋_GB2312"/>
          <w:sz w:val="32"/>
          <w:szCs w:val="32"/>
        </w:rPr>
        <w:t>研发费用：指企业研究开发新产品、新技术、新工艺所发生的各项费用，包括新产品设计费、工艺规程制定费、设备调整费、原材料和半成品的实验费、技术图书资料费、研究机构人员的工资、研究设备的折旧、新产品的试制、技术研究有关的其他经费以及委托其他单位进行科研试制的费用。</w:t>
      </w:r>
    </w:p>
    <w:p w:rsidR="000A56FD" w:rsidRDefault="00CD5536">
      <w:pPr>
        <w:spacing w:line="640" w:lineRule="exact"/>
        <w:ind w:right="-87" w:firstLineChars="200" w:firstLine="640"/>
        <w:rPr>
          <w:rFonts w:eastAsia="仿宋_GB2312"/>
          <w:sz w:val="32"/>
          <w:szCs w:val="32"/>
        </w:rPr>
      </w:pPr>
      <w:r>
        <w:rPr>
          <w:rFonts w:eastAsia="仿宋_GB2312"/>
          <w:sz w:val="32"/>
          <w:szCs w:val="32"/>
        </w:rPr>
        <w:t>员工总数：年度平均从业人数（含所有被合并报</w:t>
      </w:r>
      <w:r>
        <w:rPr>
          <w:rFonts w:eastAsia="仿宋_GB2312"/>
          <w:sz w:val="32"/>
          <w:szCs w:val="32"/>
        </w:rPr>
        <w:t>表企业的人数）。</w:t>
      </w:r>
    </w:p>
    <w:p w:rsidR="000A56FD" w:rsidRDefault="00CD5536">
      <w:pPr>
        <w:spacing w:line="500" w:lineRule="exact"/>
        <w:ind w:right="-85" w:firstLineChars="200" w:firstLine="640"/>
        <w:rPr>
          <w:rFonts w:eastAsia="仿宋"/>
          <w:sz w:val="32"/>
          <w:szCs w:val="32"/>
        </w:rPr>
      </w:pPr>
      <w:r>
        <w:rPr>
          <w:rFonts w:eastAsia="仿宋_GB2312"/>
          <w:sz w:val="32"/>
          <w:szCs w:val="32"/>
        </w:rPr>
        <w:t>海外收入、海外资产、海外员工是指企业在中国大陆以外的营业收入、资产、员工。海外收入以平均汇率折算</w:t>
      </w:r>
      <w:r>
        <w:rPr>
          <w:rFonts w:eastAsia="仿宋_GB2312"/>
          <w:sz w:val="32"/>
          <w:szCs w:val="32"/>
        </w:rPr>
        <w:t>,</w:t>
      </w:r>
      <w:r>
        <w:rPr>
          <w:rFonts w:eastAsia="仿宋_GB2312"/>
          <w:sz w:val="32"/>
          <w:szCs w:val="32"/>
        </w:rPr>
        <w:t>海外资产以年底汇率折算。平均汇率：</w:t>
      </w:r>
      <w:r>
        <w:rPr>
          <w:rFonts w:eastAsia="仿宋"/>
          <w:sz w:val="32"/>
          <w:szCs w:val="32"/>
        </w:rPr>
        <w:t>202</w:t>
      </w:r>
      <w:r>
        <w:rPr>
          <w:rFonts w:eastAsia="仿宋" w:hint="eastAsia"/>
          <w:sz w:val="32"/>
          <w:szCs w:val="32"/>
        </w:rPr>
        <w:t>3</w:t>
      </w:r>
      <w:r>
        <w:rPr>
          <w:rFonts w:eastAsia="仿宋"/>
          <w:sz w:val="32"/>
          <w:szCs w:val="32"/>
        </w:rPr>
        <w:t>年为</w:t>
      </w:r>
      <w:r>
        <w:rPr>
          <w:rFonts w:eastAsia="仿宋"/>
          <w:sz w:val="32"/>
          <w:szCs w:val="32"/>
        </w:rPr>
        <w:t>1</w:t>
      </w:r>
      <w:r>
        <w:rPr>
          <w:rFonts w:eastAsia="仿宋"/>
          <w:sz w:val="32"/>
          <w:szCs w:val="32"/>
        </w:rPr>
        <w:t>美元</w:t>
      </w:r>
      <w:r>
        <w:rPr>
          <w:rFonts w:eastAsia="仿宋"/>
          <w:sz w:val="32"/>
          <w:szCs w:val="32"/>
        </w:rPr>
        <w:t>=</w:t>
      </w:r>
      <w:r>
        <w:rPr>
          <w:rFonts w:eastAsia="仿宋" w:hint="eastAsia"/>
          <w:sz w:val="32"/>
          <w:szCs w:val="32"/>
        </w:rPr>
        <w:t>7.0510</w:t>
      </w:r>
      <w:r>
        <w:rPr>
          <w:rFonts w:eastAsia="仿宋"/>
          <w:sz w:val="32"/>
          <w:szCs w:val="32"/>
        </w:rPr>
        <w:t>元人民币；</w:t>
      </w:r>
      <w:r>
        <w:rPr>
          <w:rFonts w:eastAsia="仿宋"/>
          <w:sz w:val="32"/>
          <w:szCs w:val="32"/>
        </w:rPr>
        <w:t>202</w:t>
      </w:r>
      <w:r>
        <w:rPr>
          <w:rFonts w:eastAsia="仿宋" w:hint="eastAsia"/>
          <w:sz w:val="32"/>
          <w:szCs w:val="32"/>
        </w:rPr>
        <w:t>4</w:t>
      </w:r>
      <w:r>
        <w:rPr>
          <w:rFonts w:eastAsia="仿宋"/>
          <w:sz w:val="32"/>
          <w:szCs w:val="32"/>
        </w:rPr>
        <w:t>年为</w:t>
      </w:r>
      <w:r>
        <w:rPr>
          <w:rFonts w:eastAsia="仿宋"/>
          <w:sz w:val="32"/>
          <w:szCs w:val="32"/>
        </w:rPr>
        <w:t>1</w:t>
      </w:r>
      <w:r>
        <w:rPr>
          <w:rFonts w:eastAsia="仿宋"/>
          <w:sz w:val="32"/>
          <w:szCs w:val="32"/>
        </w:rPr>
        <w:t>美元</w:t>
      </w:r>
      <w:r>
        <w:rPr>
          <w:rFonts w:eastAsia="仿宋"/>
          <w:sz w:val="32"/>
          <w:szCs w:val="32"/>
        </w:rPr>
        <w:t>=7.</w:t>
      </w:r>
      <w:r>
        <w:rPr>
          <w:rFonts w:eastAsia="仿宋" w:hint="eastAsia"/>
          <w:sz w:val="32"/>
          <w:szCs w:val="32"/>
        </w:rPr>
        <w:t>1175</w:t>
      </w:r>
      <w:r>
        <w:rPr>
          <w:rFonts w:eastAsia="仿宋"/>
          <w:sz w:val="32"/>
          <w:szCs w:val="32"/>
        </w:rPr>
        <w:t>元人民币，海外资产以年底汇率折算，年底汇率</w:t>
      </w:r>
      <w:r>
        <w:rPr>
          <w:rFonts w:eastAsia="仿宋"/>
          <w:sz w:val="32"/>
          <w:szCs w:val="32"/>
        </w:rPr>
        <w:t>:202</w:t>
      </w:r>
      <w:r>
        <w:rPr>
          <w:rFonts w:eastAsia="仿宋" w:hint="eastAsia"/>
          <w:sz w:val="32"/>
          <w:szCs w:val="32"/>
        </w:rPr>
        <w:t>3</w:t>
      </w:r>
      <w:r>
        <w:rPr>
          <w:rFonts w:eastAsia="仿宋"/>
          <w:sz w:val="32"/>
          <w:szCs w:val="32"/>
        </w:rPr>
        <w:t>年为</w:t>
      </w:r>
      <w:r>
        <w:rPr>
          <w:rFonts w:eastAsia="仿宋"/>
          <w:sz w:val="32"/>
          <w:szCs w:val="32"/>
        </w:rPr>
        <w:t>1</w:t>
      </w:r>
      <w:r>
        <w:rPr>
          <w:rFonts w:eastAsia="仿宋"/>
          <w:sz w:val="32"/>
          <w:szCs w:val="32"/>
        </w:rPr>
        <w:t>美元</w:t>
      </w:r>
      <w:r>
        <w:rPr>
          <w:rFonts w:eastAsia="仿宋"/>
          <w:sz w:val="32"/>
          <w:szCs w:val="32"/>
        </w:rPr>
        <w:t>=7.0827</w:t>
      </w:r>
      <w:r>
        <w:rPr>
          <w:rFonts w:eastAsia="仿宋"/>
          <w:sz w:val="32"/>
          <w:szCs w:val="32"/>
        </w:rPr>
        <w:t>元人民币，</w:t>
      </w:r>
      <w:r>
        <w:rPr>
          <w:rFonts w:eastAsia="仿宋"/>
          <w:sz w:val="32"/>
          <w:szCs w:val="32"/>
        </w:rPr>
        <w:t>202</w:t>
      </w:r>
      <w:r>
        <w:rPr>
          <w:rFonts w:eastAsia="仿宋" w:hint="eastAsia"/>
          <w:sz w:val="32"/>
          <w:szCs w:val="32"/>
        </w:rPr>
        <w:t>4</w:t>
      </w:r>
      <w:r>
        <w:rPr>
          <w:rFonts w:eastAsia="仿宋"/>
          <w:sz w:val="32"/>
          <w:szCs w:val="32"/>
        </w:rPr>
        <w:t>年为</w:t>
      </w:r>
      <w:r>
        <w:rPr>
          <w:rFonts w:eastAsia="仿宋"/>
          <w:sz w:val="32"/>
          <w:szCs w:val="32"/>
        </w:rPr>
        <w:t>1</w:t>
      </w:r>
      <w:r>
        <w:rPr>
          <w:rFonts w:eastAsia="仿宋"/>
          <w:sz w:val="32"/>
          <w:szCs w:val="32"/>
        </w:rPr>
        <w:t>美元</w:t>
      </w:r>
      <w:r>
        <w:rPr>
          <w:rFonts w:eastAsia="仿宋"/>
          <w:sz w:val="32"/>
          <w:szCs w:val="32"/>
        </w:rPr>
        <w:t>=7.</w:t>
      </w:r>
      <w:r>
        <w:rPr>
          <w:rFonts w:eastAsia="仿宋" w:hint="eastAsia"/>
          <w:sz w:val="32"/>
          <w:szCs w:val="32"/>
        </w:rPr>
        <w:t>1884</w:t>
      </w:r>
      <w:r>
        <w:rPr>
          <w:rFonts w:eastAsia="仿宋"/>
          <w:sz w:val="32"/>
          <w:szCs w:val="32"/>
        </w:rPr>
        <w:t>元人民币。</w:t>
      </w:r>
    </w:p>
    <w:p w:rsidR="000A56FD" w:rsidRDefault="00CD5536">
      <w:pPr>
        <w:numPr>
          <w:ilvl w:val="0"/>
          <w:numId w:val="1"/>
        </w:numPr>
        <w:spacing w:line="640" w:lineRule="exact"/>
        <w:ind w:right="-87" w:firstLineChars="200" w:firstLine="640"/>
        <w:rPr>
          <w:rFonts w:eastAsia="仿宋_GB2312"/>
          <w:sz w:val="32"/>
          <w:szCs w:val="32"/>
        </w:rPr>
      </w:pPr>
      <w:r>
        <w:rPr>
          <w:rFonts w:eastAsia="仿宋_GB2312"/>
          <w:sz w:val="32"/>
          <w:szCs w:val="32"/>
        </w:rPr>
        <w:lastRenderedPageBreak/>
        <w:t>战略性新兴产业的行业分类代码如下：</w:t>
      </w:r>
      <w:r>
        <w:rPr>
          <w:rFonts w:eastAsia="仿宋_GB2312"/>
          <w:sz w:val="32"/>
          <w:szCs w:val="32"/>
        </w:rPr>
        <w:t>1</w:t>
      </w:r>
      <w:r>
        <w:rPr>
          <w:rFonts w:eastAsia="仿宋_GB2312"/>
          <w:sz w:val="32"/>
          <w:szCs w:val="32"/>
        </w:rPr>
        <w:t>、新一代信息技术产业；</w:t>
      </w:r>
      <w:r>
        <w:rPr>
          <w:rFonts w:eastAsia="仿宋_GB2312"/>
          <w:sz w:val="32"/>
          <w:szCs w:val="32"/>
        </w:rPr>
        <w:t>2</w:t>
      </w:r>
      <w:r>
        <w:rPr>
          <w:rFonts w:eastAsia="仿宋_GB2312"/>
          <w:sz w:val="32"/>
          <w:szCs w:val="32"/>
        </w:rPr>
        <w:t>、高端装备制造产业；</w:t>
      </w:r>
      <w:r>
        <w:rPr>
          <w:rFonts w:eastAsia="仿宋_GB2312"/>
          <w:sz w:val="32"/>
          <w:szCs w:val="32"/>
        </w:rPr>
        <w:t>3</w:t>
      </w:r>
      <w:r>
        <w:rPr>
          <w:rFonts w:eastAsia="仿宋_GB2312"/>
          <w:sz w:val="32"/>
          <w:szCs w:val="32"/>
        </w:rPr>
        <w:t>、新材料产业；</w:t>
      </w:r>
      <w:r>
        <w:rPr>
          <w:rFonts w:eastAsia="仿宋_GB2312"/>
          <w:sz w:val="32"/>
          <w:szCs w:val="32"/>
        </w:rPr>
        <w:t>4</w:t>
      </w:r>
      <w:r>
        <w:rPr>
          <w:rFonts w:eastAsia="仿宋_GB2312"/>
          <w:sz w:val="32"/>
          <w:szCs w:val="32"/>
        </w:rPr>
        <w:t>、生物产业；</w:t>
      </w:r>
      <w:r>
        <w:rPr>
          <w:rFonts w:eastAsia="仿宋_GB2312"/>
          <w:sz w:val="32"/>
          <w:szCs w:val="32"/>
        </w:rPr>
        <w:t>5</w:t>
      </w:r>
      <w:r>
        <w:rPr>
          <w:rFonts w:eastAsia="仿宋_GB2312"/>
          <w:sz w:val="32"/>
          <w:szCs w:val="32"/>
        </w:rPr>
        <w:t>、新能源汽车产业；</w:t>
      </w:r>
      <w:r>
        <w:rPr>
          <w:rFonts w:eastAsia="仿宋_GB2312"/>
          <w:sz w:val="32"/>
          <w:szCs w:val="32"/>
        </w:rPr>
        <w:t>6</w:t>
      </w:r>
      <w:r>
        <w:rPr>
          <w:rFonts w:eastAsia="仿宋_GB2312"/>
          <w:sz w:val="32"/>
          <w:szCs w:val="32"/>
        </w:rPr>
        <w:t>、新能源产业；</w:t>
      </w:r>
      <w:r>
        <w:rPr>
          <w:rFonts w:eastAsia="仿宋_GB2312"/>
          <w:sz w:val="32"/>
          <w:szCs w:val="32"/>
        </w:rPr>
        <w:t>7</w:t>
      </w:r>
      <w:r>
        <w:rPr>
          <w:rFonts w:eastAsia="仿宋_GB2312"/>
          <w:sz w:val="32"/>
          <w:szCs w:val="32"/>
        </w:rPr>
        <w:t>、节能环保产业；</w:t>
      </w:r>
      <w:r>
        <w:rPr>
          <w:rFonts w:eastAsia="仿宋_GB2312"/>
          <w:sz w:val="32"/>
          <w:szCs w:val="32"/>
        </w:rPr>
        <w:t>8</w:t>
      </w:r>
      <w:r>
        <w:rPr>
          <w:rFonts w:eastAsia="仿宋_GB2312"/>
          <w:sz w:val="32"/>
          <w:szCs w:val="32"/>
        </w:rPr>
        <w:t>、数字创意产业；</w:t>
      </w:r>
      <w:r>
        <w:rPr>
          <w:rFonts w:eastAsia="仿宋_GB2312"/>
          <w:sz w:val="32"/>
          <w:szCs w:val="32"/>
        </w:rPr>
        <w:t>9</w:t>
      </w:r>
      <w:r>
        <w:rPr>
          <w:rFonts w:eastAsia="仿宋_GB2312"/>
          <w:sz w:val="32"/>
          <w:szCs w:val="32"/>
        </w:rPr>
        <w:t>、相关服务业。</w:t>
      </w:r>
    </w:p>
    <w:p w:rsidR="000A56FD" w:rsidRDefault="00CD5536">
      <w:pPr>
        <w:numPr>
          <w:ilvl w:val="0"/>
          <w:numId w:val="1"/>
        </w:numPr>
        <w:spacing w:line="640" w:lineRule="exact"/>
        <w:ind w:right="-87" w:firstLineChars="200" w:firstLine="640"/>
        <w:rPr>
          <w:rFonts w:eastAsia="仿宋_GB2312"/>
          <w:sz w:val="32"/>
          <w:szCs w:val="32"/>
        </w:rPr>
      </w:pPr>
      <w:r>
        <w:rPr>
          <w:rFonts w:eastAsia="仿宋_GB2312"/>
          <w:sz w:val="32"/>
          <w:szCs w:val="32"/>
        </w:rPr>
        <w:t>九大战略性新兴产业：</w:t>
      </w:r>
      <w:r>
        <w:rPr>
          <w:rFonts w:eastAsia="仿宋_GB2312"/>
          <w:sz w:val="32"/>
          <w:szCs w:val="32"/>
        </w:rPr>
        <w:t>A.</w:t>
      </w:r>
      <w:r>
        <w:rPr>
          <w:rFonts w:eastAsia="仿宋_GB2312"/>
          <w:sz w:val="32"/>
          <w:szCs w:val="32"/>
        </w:rPr>
        <w:t>新一代信息技术、</w:t>
      </w:r>
      <w:r>
        <w:rPr>
          <w:rFonts w:eastAsia="仿宋_GB2312"/>
          <w:sz w:val="32"/>
          <w:szCs w:val="32"/>
        </w:rPr>
        <w:t>B.</w:t>
      </w:r>
      <w:r>
        <w:rPr>
          <w:rFonts w:eastAsia="仿宋_GB2312"/>
          <w:sz w:val="32"/>
          <w:szCs w:val="32"/>
        </w:rPr>
        <w:t>高端装备、</w:t>
      </w:r>
      <w:r>
        <w:rPr>
          <w:rFonts w:eastAsia="仿宋_GB2312"/>
          <w:sz w:val="32"/>
          <w:szCs w:val="32"/>
        </w:rPr>
        <w:t>C.</w:t>
      </w:r>
      <w:r>
        <w:rPr>
          <w:rFonts w:eastAsia="仿宋_GB2312"/>
          <w:sz w:val="32"/>
          <w:szCs w:val="32"/>
        </w:rPr>
        <w:t>新能源新材料、</w:t>
      </w:r>
      <w:r>
        <w:rPr>
          <w:rFonts w:eastAsia="仿宋_GB2312"/>
          <w:sz w:val="32"/>
          <w:szCs w:val="32"/>
        </w:rPr>
        <w:t>D.</w:t>
      </w:r>
      <w:r>
        <w:rPr>
          <w:rFonts w:eastAsia="仿宋_GB2312"/>
          <w:sz w:val="32"/>
          <w:szCs w:val="32"/>
        </w:rPr>
        <w:t>现代医药、</w:t>
      </w:r>
      <w:r>
        <w:rPr>
          <w:rFonts w:eastAsia="仿宋_GB2312"/>
          <w:sz w:val="32"/>
          <w:szCs w:val="32"/>
        </w:rPr>
        <w:t>E.</w:t>
      </w:r>
      <w:r>
        <w:rPr>
          <w:rFonts w:eastAsia="仿宋_GB2312"/>
          <w:sz w:val="32"/>
          <w:szCs w:val="32"/>
        </w:rPr>
        <w:t>绿色环保、</w:t>
      </w:r>
      <w:r>
        <w:rPr>
          <w:rFonts w:eastAsia="仿宋_GB2312"/>
          <w:sz w:val="32"/>
          <w:szCs w:val="32"/>
        </w:rPr>
        <w:t>F.</w:t>
      </w:r>
      <w:r>
        <w:rPr>
          <w:rFonts w:eastAsia="仿宋_GB2312"/>
          <w:sz w:val="32"/>
          <w:szCs w:val="32"/>
        </w:rPr>
        <w:t>新能源汽车、</w:t>
      </w:r>
      <w:r>
        <w:rPr>
          <w:rFonts w:eastAsia="仿宋_GB2312"/>
          <w:sz w:val="32"/>
          <w:szCs w:val="32"/>
        </w:rPr>
        <w:t>J.</w:t>
      </w:r>
      <w:r>
        <w:rPr>
          <w:rFonts w:eastAsia="仿宋_GB2312"/>
          <w:sz w:val="32"/>
          <w:szCs w:val="32"/>
        </w:rPr>
        <w:t>低空经济、</w:t>
      </w:r>
      <w:r>
        <w:rPr>
          <w:rFonts w:eastAsia="仿宋_GB2312"/>
          <w:sz w:val="32"/>
          <w:szCs w:val="32"/>
        </w:rPr>
        <w:t>H.</w:t>
      </w:r>
      <w:r>
        <w:rPr>
          <w:rFonts w:eastAsia="仿宋_GB2312"/>
          <w:sz w:val="32"/>
          <w:szCs w:val="32"/>
        </w:rPr>
        <w:t>安全应急装备、</w:t>
      </w:r>
      <w:r>
        <w:rPr>
          <w:rFonts w:eastAsia="仿宋_GB2312"/>
          <w:sz w:val="32"/>
          <w:szCs w:val="32"/>
        </w:rPr>
        <w:t>I</w:t>
      </w:r>
      <w:r>
        <w:rPr>
          <w:rFonts w:eastAsia="仿宋_GB2312"/>
          <w:sz w:val="32"/>
          <w:szCs w:val="32"/>
        </w:rPr>
        <w:t>磁悬浮</w:t>
      </w:r>
    </w:p>
    <w:p w:rsidR="000A56FD" w:rsidRDefault="00CD5536">
      <w:pPr>
        <w:numPr>
          <w:ilvl w:val="0"/>
          <w:numId w:val="1"/>
        </w:numPr>
        <w:spacing w:line="640" w:lineRule="exact"/>
        <w:ind w:right="-87" w:firstLineChars="200" w:firstLine="640"/>
        <w:rPr>
          <w:rFonts w:eastAsia="仿宋_GB2312"/>
          <w:sz w:val="32"/>
          <w:szCs w:val="32"/>
        </w:rPr>
      </w:pPr>
      <w:r>
        <w:rPr>
          <w:rFonts w:eastAsia="仿宋_GB2312"/>
          <w:sz w:val="32"/>
          <w:szCs w:val="32"/>
        </w:rPr>
        <w:t>七大未来产业：</w:t>
      </w:r>
      <w:r>
        <w:rPr>
          <w:rFonts w:eastAsia="仿宋_GB2312"/>
          <w:sz w:val="32"/>
          <w:szCs w:val="32"/>
        </w:rPr>
        <w:t>a</w:t>
      </w:r>
      <w:r>
        <w:rPr>
          <w:rFonts w:eastAsia="仿宋_GB2312"/>
          <w:sz w:val="32"/>
          <w:szCs w:val="32"/>
        </w:rPr>
        <w:t>元宇宙、</w:t>
      </w:r>
      <w:r>
        <w:rPr>
          <w:rFonts w:eastAsia="仿宋_GB2312"/>
          <w:sz w:val="32"/>
          <w:szCs w:val="32"/>
        </w:rPr>
        <w:t>b</w:t>
      </w:r>
      <w:r>
        <w:rPr>
          <w:rFonts w:eastAsia="仿宋_GB2312"/>
          <w:sz w:val="32"/>
          <w:szCs w:val="32"/>
        </w:rPr>
        <w:t>人工智能、</w:t>
      </w:r>
      <w:r>
        <w:rPr>
          <w:rFonts w:eastAsia="仿宋_GB2312"/>
          <w:sz w:val="32"/>
          <w:szCs w:val="32"/>
        </w:rPr>
        <w:t>c</w:t>
      </w:r>
      <w:r>
        <w:rPr>
          <w:rFonts w:eastAsia="仿宋_GB2312"/>
          <w:sz w:val="32"/>
          <w:szCs w:val="32"/>
        </w:rPr>
        <w:t>生命科学、</w:t>
      </w:r>
      <w:r>
        <w:rPr>
          <w:rFonts w:eastAsia="仿宋_GB2312"/>
          <w:sz w:val="32"/>
          <w:szCs w:val="32"/>
        </w:rPr>
        <w:t>d</w:t>
      </w:r>
      <w:r>
        <w:rPr>
          <w:rFonts w:eastAsia="仿宋_GB2312"/>
          <w:sz w:val="32"/>
          <w:szCs w:val="32"/>
        </w:rPr>
        <w:t>未来网络、</w:t>
      </w:r>
      <w:r>
        <w:rPr>
          <w:rFonts w:eastAsia="仿宋_GB2312"/>
          <w:sz w:val="32"/>
          <w:szCs w:val="32"/>
        </w:rPr>
        <w:t>e</w:t>
      </w:r>
      <w:r>
        <w:rPr>
          <w:rFonts w:eastAsia="仿宋_GB2312"/>
          <w:sz w:val="32"/>
          <w:szCs w:val="32"/>
        </w:rPr>
        <w:t>量子科技、</w:t>
      </w:r>
      <w:r>
        <w:rPr>
          <w:rFonts w:eastAsia="仿宋_GB2312"/>
          <w:sz w:val="32"/>
          <w:szCs w:val="32"/>
        </w:rPr>
        <w:t>f</w:t>
      </w:r>
      <w:r>
        <w:rPr>
          <w:rFonts w:eastAsia="仿宋_GB2312"/>
          <w:sz w:val="32"/>
          <w:szCs w:val="32"/>
        </w:rPr>
        <w:t>人形机器人、</w:t>
      </w:r>
      <w:r>
        <w:rPr>
          <w:rFonts w:eastAsia="仿宋_GB2312"/>
          <w:sz w:val="32"/>
          <w:szCs w:val="32"/>
        </w:rPr>
        <w:t>g</w:t>
      </w:r>
      <w:r>
        <w:rPr>
          <w:rFonts w:eastAsia="仿宋_GB2312"/>
          <w:sz w:val="32"/>
          <w:szCs w:val="32"/>
        </w:rPr>
        <w:t>深海空天</w:t>
      </w:r>
    </w:p>
    <w:p w:rsidR="000A56FD" w:rsidRDefault="00CD5536">
      <w:pPr>
        <w:numPr>
          <w:ilvl w:val="0"/>
          <w:numId w:val="1"/>
        </w:numPr>
        <w:spacing w:line="640" w:lineRule="exact"/>
        <w:ind w:right="-87" w:firstLineChars="200" w:firstLine="640"/>
        <w:rPr>
          <w:rFonts w:eastAsia="仿宋_GB2312"/>
          <w:sz w:val="32"/>
          <w:szCs w:val="32"/>
        </w:rPr>
      </w:pPr>
      <w:r>
        <w:rPr>
          <w:rFonts w:eastAsia="仿宋_GB2312"/>
          <w:sz w:val="32"/>
          <w:szCs w:val="32"/>
        </w:rPr>
        <w:t>企业信息栏：请按照要求填写或打</w:t>
      </w:r>
      <w:r>
        <w:rPr>
          <w:rFonts w:eastAsia="仿宋_GB2312"/>
          <w:sz w:val="32"/>
          <w:szCs w:val="32"/>
        </w:rPr>
        <w:t>√</w:t>
      </w:r>
      <w:r>
        <w:rPr>
          <w:rFonts w:eastAsia="仿宋_GB2312"/>
          <w:sz w:val="32"/>
          <w:szCs w:val="32"/>
        </w:rPr>
        <w:t>。</w:t>
      </w:r>
    </w:p>
    <w:p w:rsidR="000A56FD" w:rsidRDefault="00CD5536">
      <w:pPr>
        <w:spacing w:line="640" w:lineRule="exact"/>
        <w:ind w:right="-87" w:firstLineChars="200" w:firstLine="640"/>
        <w:rPr>
          <w:rFonts w:eastAsia="仿宋_GB2312"/>
          <w:color w:val="000000" w:themeColor="text1"/>
          <w:sz w:val="32"/>
        </w:rPr>
      </w:pPr>
      <w:r>
        <w:rPr>
          <w:rFonts w:eastAsia="仿宋_GB2312"/>
          <w:sz w:val="32"/>
          <w:szCs w:val="32"/>
        </w:rPr>
        <w:t>八</w:t>
      </w:r>
      <w:r>
        <w:rPr>
          <w:rFonts w:eastAsia="仿宋_GB2312"/>
          <w:sz w:val="32"/>
          <w:szCs w:val="32"/>
        </w:rPr>
        <w:t>、所有填报栏目一定</w:t>
      </w:r>
      <w:r>
        <w:rPr>
          <w:rFonts w:eastAsia="仿宋_GB2312"/>
          <w:sz w:val="32"/>
          <w:szCs w:val="32"/>
        </w:rPr>
        <w:t>要完整，资料要仔细核对，保证名称及数据的准确性，并请签字、盖章。</w:t>
      </w:r>
    </w:p>
    <w:p w:rsidR="000A56FD" w:rsidRDefault="000A56FD"/>
    <w:p w:rsidR="000A56FD" w:rsidRDefault="000A56FD">
      <w:pPr>
        <w:rPr>
          <w:rFonts w:eastAsia="仿宋_GB2312"/>
          <w:color w:val="000000"/>
          <w:sz w:val="32"/>
          <w:szCs w:val="32"/>
          <w:lang w:val="zh-CN"/>
        </w:rPr>
      </w:pPr>
    </w:p>
    <w:p w:rsidR="000A56FD" w:rsidRDefault="000A56FD">
      <w:pPr>
        <w:rPr>
          <w:rFonts w:eastAsia="仿宋_GB2312"/>
          <w:sz w:val="32"/>
          <w:szCs w:val="32"/>
        </w:rPr>
      </w:pPr>
    </w:p>
    <w:sectPr w:rsidR="000A56FD">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536" w:rsidRDefault="00CD5536">
      <w:pPr>
        <w:spacing w:line="240" w:lineRule="auto"/>
      </w:pPr>
      <w:r>
        <w:separator/>
      </w:r>
    </w:p>
  </w:endnote>
  <w:endnote w:type="continuationSeparator" w:id="0">
    <w:p w:rsidR="00CD5536" w:rsidRDefault="00CD55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6FD" w:rsidRDefault="000A56F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536" w:rsidRDefault="00CD5536">
      <w:pPr>
        <w:spacing w:line="240" w:lineRule="auto"/>
      </w:pPr>
      <w:r>
        <w:separator/>
      </w:r>
    </w:p>
  </w:footnote>
  <w:footnote w:type="continuationSeparator" w:id="0">
    <w:p w:rsidR="00CD5536" w:rsidRDefault="00CD553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6FD" w:rsidRDefault="000A56F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656D7"/>
    <w:multiLevelType w:val="singleLevel"/>
    <w:tmpl w:val="395656D7"/>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OWUxNjYxYmRkNWYwNDk0YWNhMDA1YTYxOWExNDkifQ=="/>
  </w:docVars>
  <w:rsids>
    <w:rsidRoot w:val="00015B3F"/>
    <w:rsid w:val="B92DC2E6"/>
    <w:rsid w:val="DBFF4468"/>
    <w:rsid w:val="DD5E776E"/>
    <w:rsid w:val="DEDE2AFC"/>
    <w:rsid w:val="EC3F03AD"/>
    <w:rsid w:val="F5FCC7CC"/>
    <w:rsid w:val="FF7F6227"/>
    <w:rsid w:val="00015B3F"/>
    <w:rsid w:val="00062339"/>
    <w:rsid w:val="000A409C"/>
    <w:rsid w:val="000A56FD"/>
    <w:rsid w:val="000F048B"/>
    <w:rsid w:val="00111958"/>
    <w:rsid w:val="00144F1D"/>
    <w:rsid w:val="0016595B"/>
    <w:rsid w:val="001E62F7"/>
    <w:rsid w:val="00225BAF"/>
    <w:rsid w:val="00255EF3"/>
    <w:rsid w:val="00301A9B"/>
    <w:rsid w:val="003079A9"/>
    <w:rsid w:val="00371715"/>
    <w:rsid w:val="004005A1"/>
    <w:rsid w:val="004138AD"/>
    <w:rsid w:val="004450AE"/>
    <w:rsid w:val="00464391"/>
    <w:rsid w:val="0047526F"/>
    <w:rsid w:val="005167E8"/>
    <w:rsid w:val="00560F1A"/>
    <w:rsid w:val="006867D7"/>
    <w:rsid w:val="0075182A"/>
    <w:rsid w:val="00752F85"/>
    <w:rsid w:val="007601A6"/>
    <w:rsid w:val="00773C3B"/>
    <w:rsid w:val="007A23F6"/>
    <w:rsid w:val="007E72F0"/>
    <w:rsid w:val="00875638"/>
    <w:rsid w:val="00880771"/>
    <w:rsid w:val="00890948"/>
    <w:rsid w:val="00892E04"/>
    <w:rsid w:val="008960E6"/>
    <w:rsid w:val="008A6ADF"/>
    <w:rsid w:val="008C4DE7"/>
    <w:rsid w:val="009708DB"/>
    <w:rsid w:val="00973F09"/>
    <w:rsid w:val="009D294F"/>
    <w:rsid w:val="00A72AEF"/>
    <w:rsid w:val="00A95640"/>
    <w:rsid w:val="00AD550D"/>
    <w:rsid w:val="00AE45CB"/>
    <w:rsid w:val="00BC013C"/>
    <w:rsid w:val="00C27650"/>
    <w:rsid w:val="00C63501"/>
    <w:rsid w:val="00C766CC"/>
    <w:rsid w:val="00C96551"/>
    <w:rsid w:val="00CC7404"/>
    <w:rsid w:val="00CD5536"/>
    <w:rsid w:val="00CF1D52"/>
    <w:rsid w:val="00D170CE"/>
    <w:rsid w:val="00DC7ABB"/>
    <w:rsid w:val="00DF429C"/>
    <w:rsid w:val="00E42B09"/>
    <w:rsid w:val="00E47BE9"/>
    <w:rsid w:val="00E67C86"/>
    <w:rsid w:val="00E77818"/>
    <w:rsid w:val="00FA7A76"/>
    <w:rsid w:val="00FB0C37"/>
    <w:rsid w:val="00FD178A"/>
    <w:rsid w:val="00FE0AE6"/>
    <w:rsid w:val="01C04E4F"/>
    <w:rsid w:val="040037ED"/>
    <w:rsid w:val="06FE4050"/>
    <w:rsid w:val="07CA335B"/>
    <w:rsid w:val="091302AF"/>
    <w:rsid w:val="09E64CAA"/>
    <w:rsid w:val="147470FC"/>
    <w:rsid w:val="15113492"/>
    <w:rsid w:val="166E57D4"/>
    <w:rsid w:val="1C1A540C"/>
    <w:rsid w:val="1D2C197F"/>
    <w:rsid w:val="1E2D385E"/>
    <w:rsid w:val="1ED00A6F"/>
    <w:rsid w:val="211D0BDF"/>
    <w:rsid w:val="26E577AF"/>
    <w:rsid w:val="28AC3032"/>
    <w:rsid w:val="28E052C6"/>
    <w:rsid w:val="2B3A08A4"/>
    <w:rsid w:val="2B9901BD"/>
    <w:rsid w:val="2E613686"/>
    <w:rsid w:val="2F152E69"/>
    <w:rsid w:val="35677909"/>
    <w:rsid w:val="35A04BBF"/>
    <w:rsid w:val="36096685"/>
    <w:rsid w:val="361F54C4"/>
    <w:rsid w:val="3D0026BE"/>
    <w:rsid w:val="3DF40390"/>
    <w:rsid w:val="3E265E94"/>
    <w:rsid w:val="3F551B76"/>
    <w:rsid w:val="3FDB7C09"/>
    <w:rsid w:val="40CC7A38"/>
    <w:rsid w:val="418039C6"/>
    <w:rsid w:val="41FF1C3F"/>
    <w:rsid w:val="42745BF2"/>
    <w:rsid w:val="45F158B5"/>
    <w:rsid w:val="46551EF5"/>
    <w:rsid w:val="47156A68"/>
    <w:rsid w:val="49CE010A"/>
    <w:rsid w:val="4A9D3B53"/>
    <w:rsid w:val="4B915AAC"/>
    <w:rsid w:val="55C1477B"/>
    <w:rsid w:val="560434D4"/>
    <w:rsid w:val="56163FF5"/>
    <w:rsid w:val="59E047B8"/>
    <w:rsid w:val="5B2F2F6A"/>
    <w:rsid w:val="5D674389"/>
    <w:rsid w:val="6127036A"/>
    <w:rsid w:val="625A5492"/>
    <w:rsid w:val="66D90F0D"/>
    <w:rsid w:val="685F6B68"/>
    <w:rsid w:val="6C6C6C5E"/>
    <w:rsid w:val="6FFC8C07"/>
    <w:rsid w:val="713C40BA"/>
    <w:rsid w:val="72737B91"/>
    <w:rsid w:val="74A956B1"/>
    <w:rsid w:val="74CDA02A"/>
    <w:rsid w:val="772B2EFA"/>
    <w:rsid w:val="794E491F"/>
    <w:rsid w:val="7E225537"/>
    <w:rsid w:val="7E9E37A3"/>
    <w:rsid w:val="7F6BF7F0"/>
    <w:rsid w:val="7FFB1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4E454C8-EDCE-43A6-82E0-6429AF885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textAlignment w:val="baseline"/>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cs="Courier New"/>
      <w:szCs w:val="21"/>
    </w:rPr>
  </w:style>
  <w:style w:type="paragraph" w:styleId="a4">
    <w:name w:val="footer"/>
    <w:basedOn w:val="a"/>
    <w:qFormat/>
    <w:pPr>
      <w:tabs>
        <w:tab w:val="center" w:pos="4153"/>
        <w:tab w:val="right" w:pos="8306"/>
      </w:tabs>
      <w:snapToGrid w:val="0"/>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pPr>
    <w:rPr>
      <w:rFonts w:ascii="宋体" w:hAnsi="宋体" w:cs="宋体"/>
      <w:sz w:val="24"/>
    </w:rPr>
  </w:style>
  <w:style w:type="paragraph" w:customStyle="1" w:styleId="NewNewNewNewNewNewNewNewNewNewNewNewNewNewNewNew">
    <w:name w:val="正文 New New New New New New New New New New New New New New New New"/>
    <w:qFormat/>
    <w:pPr>
      <w:widowControl w:val="0"/>
      <w:spacing w:line="360" w:lineRule="auto"/>
      <w:ind w:firstLineChars="200" w:firstLine="200"/>
      <w:jc w:val="both"/>
    </w:pPr>
    <w:rPr>
      <w:rFonts w:ascii="Arial" w:hAnsi="Arial"/>
      <w:kern w:val="2"/>
      <w:sz w:val="21"/>
      <w:szCs w:val="24"/>
    </w:rPr>
  </w:style>
  <w:style w:type="paragraph" w:customStyle="1" w:styleId="NewNewNew">
    <w:name w:val="正文 New New New"/>
    <w:qFormat/>
    <w:pPr>
      <w:widowControl w:val="0"/>
      <w:jc w:val="both"/>
    </w:pPr>
    <w:rPr>
      <w:rFonts w:ascii="Calibri" w:hAnsi="Calibri" w:cs="黑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476</Words>
  <Characters>2717</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刘超</dc:creator>
  <cp:lastModifiedBy>yan</cp:lastModifiedBy>
  <cp:revision>2</cp:revision>
  <cp:lastPrinted>2024-03-27T14:43:00Z</cp:lastPrinted>
  <dcterms:created xsi:type="dcterms:W3CDTF">2025-04-16T08:34:00Z</dcterms:created>
  <dcterms:modified xsi:type="dcterms:W3CDTF">2025-04-16T08:34:00Z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A0CAB564195044B98DCE0C64983346CA</vt:lpwstr>
  </property>
  <property fmtid="{D5CDD505-2E9C-101B-9397-08002B2CF9AE}" pid="4" name="KSOTemplateDocerSaveRecord">
    <vt:lpwstr>eyJoZGlkIjoiZWViZTQxZjdmYjYzZjEzZTM1YWMzNzM5OTlmYjU5MmQiLCJ1c2VySWQiOiIzODE1ODA4NjkifQ==</vt:lpwstr>
  </property>
</Properties>
</file>