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5FC9B">
      <w:pPr>
        <w:pStyle w:val="2"/>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w:t>
      </w:r>
      <w:r>
        <w:rPr>
          <w:rFonts w:hint="eastAsia" w:eastAsia="黑体" w:cs="Times New Roman"/>
          <w:lang w:val="en-US" w:eastAsia="zh-CN"/>
        </w:rPr>
        <w:t>3</w:t>
      </w:r>
    </w:p>
    <w:p w14:paraId="4F5F06E8">
      <w:pPr>
        <w:rPr>
          <w:rFonts w:hint="eastAsia" w:ascii="黑体" w:hAnsi="黑体" w:eastAsia="黑体" w:cs="黑体"/>
          <w:b w:val="0"/>
          <w:kern w:val="2"/>
          <w:sz w:val="32"/>
          <w:szCs w:val="32"/>
          <w:highlight w:val="none"/>
          <w:lang w:val="en-US" w:eastAsia="zh-CN" w:bidi="ar-SA"/>
        </w:rPr>
      </w:pPr>
    </w:p>
    <w:p w14:paraId="7C9C733D">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14:paraId="4066FA84">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山东省产业集群数字化转型申报书</w:t>
      </w:r>
    </w:p>
    <w:p w14:paraId="318B7981">
      <w:pPr>
        <w:rPr>
          <w:rFonts w:hint="default" w:ascii="Times New Roman" w:hAnsi="Times New Roman" w:cs="Times New Roman"/>
          <w:highlight w:val="none"/>
          <w:lang w:val="en-US" w:eastAsia="zh-CN"/>
        </w:rPr>
      </w:pPr>
    </w:p>
    <w:p w14:paraId="1D5C6516">
      <w:pPr>
        <w:pStyle w:val="2"/>
        <w:rPr>
          <w:rFonts w:hint="default"/>
          <w:lang w:val="en-US" w:eastAsia="zh-CN"/>
        </w:rPr>
      </w:pPr>
      <w:bookmarkStart w:id="0" w:name="_GoBack"/>
      <w:bookmarkEnd w:id="0"/>
    </w:p>
    <w:p w14:paraId="74AC1542">
      <w:pPr>
        <w:rPr>
          <w:rFonts w:hint="default"/>
          <w:lang w:val="en-US" w:eastAsia="zh-CN"/>
        </w:rPr>
      </w:pPr>
    </w:p>
    <w:p w14:paraId="7FA93601">
      <w:pPr>
        <w:rPr>
          <w:rFonts w:hint="default"/>
          <w:lang w:val="en-US" w:eastAsia="zh-CN"/>
        </w:rPr>
      </w:pPr>
    </w:p>
    <w:p w14:paraId="767DDAC8">
      <w:pPr>
        <w:rPr>
          <w:rFonts w:hint="default"/>
          <w:lang w:val="en-US" w:eastAsia="zh-CN"/>
        </w:rPr>
      </w:pPr>
    </w:p>
    <w:p w14:paraId="5522A32D">
      <w:pPr>
        <w:rPr>
          <w:rFonts w:hint="default"/>
          <w:lang w:val="en-US" w:eastAsia="zh-CN"/>
        </w:rPr>
      </w:pPr>
    </w:p>
    <w:p w14:paraId="0D37CA68">
      <w:pPr>
        <w:pStyle w:val="2"/>
        <w:spacing w:beforeLines="0" w:afterLines="0" w:line="240" w:lineRule="auto"/>
        <w:rPr>
          <w:rFonts w:hint="eastAsia" w:ascii="黑体" w:hAnsi="黑体" w:eastAsia="黑体" w:cs="黑体"/>
          <w:sz w:val="32"/>
          <w:szCs w:val="32"/>
          <w:highlight w:val="none"/>
          <w:u w:val="single"/>
          <w:lang w:val="en-US" w:eastAsia="zh-CN"/>
        </w:rPr>
      </w:pPr>
      <w:r>
        <w:rPr>
          <w:rFonts w:hint="eastAsia" w:ascii="黑体" w:hAnsi="黑体" w:eastAsia="黑体" w:cs="黑体"/>
          <w:kern w:val="2"/>
          <w:sz w:val="32"/>
          <w:szCs w:val="32"/>
          <w:highlight w:val="none"/>
          <w:lang w:val="en-US" w:eastAsia="zh-CN" w:bidi="ar-SA"/>
        </w:rPr>
        <w:t>集群名称：</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w:t>
      </w:r>
    </w:p>
    <w:p w14:paraId="5BF8B0BA">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eastAsia" w:ascii="楷体" w:hAnsi="楷体" w:eastAsia="楷体" w:cs="楷体"/>
          <w:b w:val="0"/>
          <w:kern w:val="2"/>
          <w:sz w:val="24"/>
          <w:szCs w:val="24"/>
          <w:highlight w:val="none"/>
          <w:u w:val="none"/>
          <w:lang w:val="en-US" w:eastAsia="zh-CN" w:bidi="ar-SA"/>
        </w:rPr>
      </w:pPr>
      <w:r>
        <w:rPr>
          <w:rFonts w:hint="eastAsia" w:ascii="楷体" w:hAnsi="楷体" w:eastAsia="楷体" w:cs="楷体"/>
          <w:b w:val="0"/>
          <w:kern w:val="2"/>
          <w:sz w:val="24"/>
          <w:szCs w:val="24"/>
          <w:highlight w:val="none"/>
          <w:u w:val="none"/>
          <w:lang w:val="en-US" w:eastAsia="zh-CN" w:bidi="ar-SA"/>
        </w:rPr>
        <w:t>（XX市XX县（市、区）</w:t>
      </w:r>
      <w:r>
        <w:rPr>
          <w:rFonts w:hint="eastAsia" w:ascii="楷体" w:hAnsi="楷体" w:eastAsia="楷体" w:cs="楷体"/>
          <w:b w:val="0"/>
          <w:kern w:val="2"/>
          <w:sz w:val="24"/>
          <w:szCs w:val="24"/>
          <w:highlight w:val="none"/>
          <w:u w:val="none"/>
          <w:lang w:val="en" w:eastAsia="zh-CN" w:bidi="ar-SA"/>
        </w:rPr>
        <w:t>XX</w:t>
      </w:r>
      <w:r>
        <w:rPr>
          <w:rFonts w:hint="eastAsia" w:ascii="楷体" w:hAnsi="楷体" w:eastAsia="楷体" w:cs="楷体"/>
          <w:b w:val="0"/>
          <w:kern w:val="2"/>
          <w:sz w:val="24"/>
          <w:szCs w:val="24"/>
          <w:highlight w:val="none"/>
          <w:u w:val="none"/>
          <w:lang w:val="en-US" w:eastAsia="zh-CN" w:bidi="ar-SA"/>
        </w:rPr>
        <w:t>数字化转型产业集群）</w:t>
      </w:r>
    </w:p>
    <w:p w14:paraId="26E6DBDD">
      <w:pPr>
        <w:pStyle w:val="2"/>
        <w:spacing w:beforeLines="0" w:afterLines="0" w:line="240" w:lineRule="auto"/>
        <w:rPr>
          <w:rFonts w:hint="default" w:ascii="黑体" w:hAnsi="黑体" w:eastAsia="黑体" w:cs="黑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 xml:space="preserve">所属地区：    市 </w:t>
      </w:r>
      <w:r>
        <w:rPr>
          <w:rFonts w:hint="eastAsia" w:ascii="黑体" w:hAnsi="黑体" w:eastAsia="黑体" w:cs="黑体"/>
          <w:kern w:val="2"/>
          <w:sz w:val="32"/>
          <w:szCs w:val="32"/>
          <w:highlight w:val="none"/>
          <w:lang w:val="en-US" w:eastAsia="zh-CN" w:bidi="ar-SA"/>
        </w:rPr>
        <w:t xml:space="preserve"> </w:t>
      </w:r>
      <w:r>
        <w:rPr>
          <w:rFonts w:hint="default" w:ascii="黑体" w:hAnsi="黑体" w:eastAsia="黑体" w:cs="黑体"/>
          <w:kern w:val="2"/>
          <w:sz w:val="32"/>
          <w:szCs w:val="32"/>
          <w:highlight w:val="none"/>
          <w:lang w:val="en-US" w:eastAsia="zh-CN" w:bidi="ar-SA"/>
        </w:rPr>
        <w:t xml:space="preserve">  县（市、区）</w:t>
      </w:r>
    </w:p>
    <w:p w14:paraId="16FDC431">
      <w:pPr>
        <w:pStyle w:val="2"/>
        <w:spacing w:beforeLines="0" w:afterLines="0" w:line="240" w:lineRule="auto"/>
        <w:rPr>
          <w:rFonts w:hint="default" w:ascii="黑体" w:hAnsi="黑体" w:eastAsia="黑体" w:cs="黑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县</w:t>
      </w:r>
      <w:r>
        <w:rPr>
          <w:rFonts w:hint="eastAsia" w:ascii="黑体" w:hAnsi="黑体" w:eastAsia="黑体" w:cs="黑体"/>
          <w:kern w:val="2"/>
          <w:sz w:val="32"/>
          <w:szCs w:val="32"/>
          <w:highlight w:val="none"/>
          <w:lang w:val="en-US" w:eastAsia="zh-CN" w:bidi="ar-SA"/>
        </w:rPr>
        <w:t>级行政区划</w:t>
      </w:r>
      <w:r>
        <w:rPr>
          <w:rFonts w:hint="default" w:ascii="黑体" w:hAnsi="黑体" w:eastAsia="黑体" w:cs="黑体"/>
          <w:kern w:val="2"/>
          <w:sz w:val="32"/>
          <w:szCs w:val="32"/>
          <w:highlight w:val="none"/>
          <w:lang w:val="en-US" w:eastAsia="zh-CN" w:bidi="ar-SA"/>
        </w:rPr>
        <w:t xml:space="preserve">中小企业主管部门（盖章）：              </w:t>
      </w:r>
    </w:p>
    <w:p w14:paraId="736EBAA4">
      <w:pPr>
        <w:pStyle w:val="2"/>
        <w:spacing w:beforeLines="0" w:afterLines="0" w:line="240" w:lineRule="auto"/>
        <w:rPr>
          <w:rFonts w:hint="default" w:ascii="黑体" w:hAnsi="黑体" w:eastAsia="黑体" w:cs="黑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 xml:space="preserve">集群运营管理机构：                                  </w:t>
      </w:r>
    </w:p>
    <w:p w14:paraId="3E5A4F3E">
      <w:pPr>
        <w:pStyle w:val="2"/>
        <w:spacing w:beforeLines="0" w:afterLines="0" w:line="240" w:lineRule="auto"/>
        <w:rPr>
          <w:rFonts w:hint="default" w:ascii="黑体" w:hAnsi="黑体" w:eastAsia="黑体" w:cs="黑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 xml:space="preserve">申报时间：                                          </w:t>
      </w:r>
    </w:p>
    <w:p w14:paraId="658C3A67">
      <w:pPr>
        <w:pStyle w:val="2"/>
        <w:spacing w:beforeLines="0" w:afterLines="0" w:line="240" w:lineRule="auto"/>
        <w:rPr>
          <w:rFonts w:hint="default" w:ascii="黑体" w:hAnsi="黑体" w:eastAsia="黑体" w:cs="黑体"/>
          <w:kern w:val="2"/>
          <w:sz w:val="32"/>
          <w:szCs w:val="32"/>
          <w:highlight w:val="none"/>
          <w:lang w:val="en-US" w:eastAsia="zh-CN" w:bidi="ar-SA"/>
        </w:rPr>
      </w:pPr>
      <w:r>
        <w:rPr>
          <w:rFonts w:hint="default" w:ascii="黑体" w:hAnsi="黑体" w:eastAsia="黑体" w:cs="黑体"/>
          <w:kern w:val="2"/>
          <w:sz w:val="32"/>
          <w:szCs w:val="32"/>
          <w:highlight w:val="none"/>
          <w:lang w:val="en-US" w:eastAsia="zh-CN" w:bidi="ar-SA"/>
        </w:rPr>
        <w:t>联系人及联系</w:t>
      </w:r>
      <w:r>
        <w:rPr>
          <w:rFonts w:hint="eastAsia" w:ascii="黑体" w:hAnsi="黑体" w:eastAsia="黑体" w:cs="黑体"/>
          <w:kern w:val="2"/>
          <w:sz w:val="32"/>
          <w:szCs w:val="32"/>
          <w:highlight w:val="none"/>
          <w:lang w:val="en-US" w:eastAsia="zh-CN" w:bidi="ar-SA"/>
        </w:rPr>
        <w:t>电话</w:t>
      </w:r>
      <w:r>
        <w:rPr>
          <w:rFonts w:hint="default" w:ascii="黑体" w:hAnsi="黑体" w:eastAsia="黑体" w:cs="黑体"/>
          <w:kern w:val="2"/>
          <w:sz w:val="32"/>
          <w:szCs w:val="32"/>
          <w:highlight w:val="none"/>
          <w:lang w:val="en-US" w:eastAsia="zh-CN" w:bidi="ar-SA"/>
        </w:rPr>
        <w:t xml:space="preserve">：                                  </w:t>
      </w:r>
    </w:p>
    <w:p w14:paraId="1F335690">
      <w:pPr>
        <w:pStyle w:val="2"/>
        <w:rPr>
          <w:rFonts w:hint="default"/>
          <w:lang w:val="en-US" w:eastAsia="zh-CN"/>
        </w:rPr>
      </w:pPr>
    </w:p>
    <w:p w14:paraId="29E99278">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14:paraId="6B0DED94">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0" w:leftChars="0" w:firstLine="0" w:firstLine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山东省</w:t>
      </w:r>
      <w:r>
        <w:rPr>
          <w:rFonts w:hint="default" w:ascii="Times New Roman" w:hAnsi="Times New Roman" w:eastAsia="仿宋_GB2312" w:cs="Times New Roman"/>
          <w:kern w:val="2"/>
          <w:sz w:val="32"/>
          <w:szCs w:val="32"/>
          <w:highlight w:val="none"/>
          <w:u w:val="none"/>
          <w:lang w:val="en-US" w:eastAsia="zh-CN" w:bidi="ar-SA"/>
        </w:rPr>
        <w:t>工业和信息化</w:t>
      </w:r>
      <w:r>
        <w:rPr>
          <w:rFonts w:hint="eastAsia" w:ascii="Times New Roman" w:hAnsi="Times New Roman" w:eastAsia="仿宋_GB2312" w:cs="Times New Roman"/>
          <w:kern w:val="2"/>
          <w:sz w:val="32"/>
          <w:szCs w:val="32"/>
          <w:highlight w:val="none"/>
          <w:u w:val="none"/>
          <w:lang w:val="en-US" w:eastAsia="zh-CN" w:bidi="ar-SA"/>
        </w:rPr>
        <w:t>厅</w:t>
      </w:r>
      <w:r>
        <w:rPr>
          <w:rFonts w:hint="default" w:ascii="Times New Roman" w:hAnsi="Times New Roman" w:eastAsia="仿宋_GB2312" w:cs="Times New Roman"/>
          <w:kern w:val="2"/>
          <w:sz w:val="32"/>
          <w:szCs w:val="32"/>
          <w:highlight w:val="none"/>
          <w:u w:val="none"/>
          <w:lang w:val="en-US" w:eastAsia="zh-CN" w:bidi="ar-SA"/>
        </w:rPr>
        <w:t xml:space="preserve"> 制</w:t>
      </w:r>
    </w:p>
    <w:p w14:paraId="28923D99">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rtlGutter w:val="0"/>
          <w:docGrid w:type="lines" w:linePitch="319" w:charSpace="0"/>
        </w:sectPr>
      </w:pPr>
    </w:p>
    <w:p w14:paraId="27D8E508">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6"/>
        <w:tblW w:w="8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7"/>
        <w:gridCol w:w="1604"/>
        <w:gridCol w:w="1496"/>
        <w:gridCol w:w="2251"/>
      </w:tblGrid>
      <w:tr w14:paraId="743D3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14:paraId="2BD19855">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14:paraId="1A573D86">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（XX市XX县（市、区）XX</w:t>
            </w:r>
            <w:r>
              <w:rPr>
                <w:rFonts w:hint="eastAsia" w:ascii="宋体" w:hAnsi="宋体" w:cs="宋体"/>
                <w:b w:val="0"/>
                <w:kern w:val="2"/>
                <w:sz w:val="18"/>
                <w:szCs w:val="18"/>
                <w:highlight w:val="none"/>
                <w:lang w:val="en-US" w:eastAsia="zh-CN" w:bidi="ar-SA"/>
              </w:rPr>
              <w:t>数字化转型</w:t>
            </w:r>
            <w:r>
              <w:rPr>
                <w:rFonts w:hint="eastAsia" w:ascii="宋体" w:hAnsi="宋体" w:eastAsia="宋体" w:cs="宋体"/>
                <w:b w:val="0"/>
                <w:kern w:val="2"/>
                <w:sz w:val="18"/>
                <w:szCs w:val="18"/>
                <w:highlight w:val="none"/>
                <w:lang w:val="en-US" w:eastAsia="zh-CN" w:bidi="ar-SA"/>
              </w:rPr>
              <w:t>产业集群）</w:t>
            </w:r>
          </w:p>
        </w:tc>
        <w:tc>
          <w:tcPr>
            <w:tcW w:w="5351" w:type="dxa"/>
            <w:gridSpan w:val="3"/>
            <w:tcBorders>
              <w:tl2br w:val="nil"/>
              <w:tr2bl w:val="nil"/>
            </w:tcBorders>
            <w:noWrap w:val="0"/>
            <w:tcMar>
              <w:top w:w="15" w:type="dxa"/>
              <w:left w:w="15" w:type="dxa"/>
              <w:right w:w="15" w:type="dxa"/>
            </w:tcMar>
            <w:vAlign w:val="center"/>
          </w:tcPr>
          <w:p w14:paraId="6B814E5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14:paraId="726C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14:paraId="5A16C8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县级行政区划中小企业主管部门</w:t>
            </w:r>
          </w:p>
        </w:tc>
        <w:tc>
          <w:tcPr>
            <w:tcW w:w="5351"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14:paraId="330465A8">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14:paraId="271C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14:paraId="6997BEDF">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14:paraId="2172684C">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14:paraId="1EBD6DF9">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067F5896">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14:paraId="1DA86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14:paraId="1410DFD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5351" w:type="dxa"/>
            <w:gridSpan w:val="3"/>
            <w:tcBorders>
              <w:left w:val="single" w:color="000000" w:sz="4" w:space="0"/>
              <w:right w:val="single" w:color="000000" w:sz="4" w:space="0"/>
              <w:tl2br w:val="nil"/>
              <w:tr2bl w:val="nil"/>
            </w:tcBorders>
            <w:noWrap w:val="0"/>
            <w:tcMar>
              <w:top w:w="15" w:type="dxa"/>
              <w:left w:w="15" w:type="dxa"/>
              <w:right w:w="15" w:type="dxa"/>
            </w:tcMar>
            <w:vAlign w:val="center"/>
          </w:tcPr>
          <w:p w14:paraId="287602CA">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14:paraId="4593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62FE89FC">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213702F">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0C59814">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2AEDA3D1">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14:paraId="4E75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14:paraId="7BB71F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351" w:type="dxa"/>
            <w:gridSpan w:val="3"/>
            <w:tcBorders>
              <w:tl2br w:val="nil"/>
              <w:tr2bl w:val="nil"/>
            </w:tcBorders>
            <w:noWrap w:val="0"/>
            <w:tcMar>
              <w:top w:w="15" w:type="dxa"/>
              <w:left w:w="15" w:type="dxa"/>
              <w:right w:w="15" w:type="dxa"/>
            </w:tcMar>
            <w:vAlign w:val="center"/>
          </w:tcPr>
          <w:p w14:paraId="0C8D13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14:paraId="4533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14:paraId="761E19D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251" w:type="dxa"/>
            <w:tcBorders>
              <w:tl2br w:val="nil"/>
              <w:tr2bl w:val="nil"/>
            </w:tcBorders>
            <w:noWrap w:val="0"/>
            <w:tcMar>
              <w:top w:w="15" w:type="dxa"/>
              <w:left w:w="15" w:type="dxa"/>
              <w:right w:w="15" w:type="dxa"/>
            </w:tcMar>
            <w:vAlign w:val="center"/>
          </w:tcPr>
          <w:p w14:paraId="76BBA3B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14:paraId="721B988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14:paraId="7FA4F6B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14:paraId="30E58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8838" w:type="dxa"/>
            <w:gridSpan w:val="4"/>
            <w:tcBorders>
              <w:tl2br w:val="nil"/>
              <w:tr2bl w:val="nil"/>
            </w:tcBorders>
            <w:noWrap w:val="0"/>
            <w:tcMar>
              <w:top w:w="15" w:type="dxa"/>
              <w:left w:w="15" w:type="dxa"/>
              <w:right w:w="15" w:type="dxa"/>
            </w:tcMar>
            <w:vAlign w:val="center"/>
          </w:tcPr>
          <w:p w14:paraId="4322107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情况简介：</w:t>
            </w:r>
          </w:p>
          <w:p w14:paraId="437624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color w:val="000000"/>
                <w:kern w:val="2"/>
                <w:sz w:val="24"/>
                <w:szCs w:val="24"/>
                <w:highlight w:val="none"/>
                <w:u w:val="none"/>
                <w:lang w:val="en-US" w:eastAsia="zh-CN" w:bidi="ar"/>
              </w:rPr>
              <w:t>（简要介绍集群发展历程、核心团队、研发能力、过往业绩、 当前经营情况等，500 字以内）</w:t>
            </w:r>
          </w:p>
        </w:tc>
      </w:tr>
    </w:tbl>
    <w:p w14:paraId="3E2D89EE">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rPr>
          <w:rFonts w:hint="eastAsia" w:ascii="Times New Roman" w:hAnsi="Times New Roman" w:eastAsia="黑体" w:cs="Times New Roman"/>
          <w:sz w:val="32"/>
          <w:szCs w:val="32"/>
          <w:highlight w:val="none"/>
          <w:lang w:val="en-US" w:eastAsia="zh-CN"/>
        </w:rPr>
        <w:t>二、产业情况</w:t>
      </w:r>
    </w:p>
    <w:tbl>
      <w:tblPr>
        <w:tblStyle w:val="6"/>
        <w:tblW w:w="8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1289"/>
        <w:gridCol w:w="1279"/>
        <w:gridCol w:w="1209"/>
      </w:tblGrid>
      <w:tr w14:paraId="28C9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2245FBC9">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年度</w:t>
            </w:r>
          </w:p>
        </w:tc>
        <w:tc>
          <w:tcPr>
            <w:tcW w:w="1289" w:type="dxa"/>
            <w:tcBorders>
              <w:tl2br w:val="nil"/>
              <w:tr2bl w:val="nil"/>
            </w:tcBorders>
            <w:noWrap w:val="0"/>
            <w:tcMar>
              <w:top w:w="15" w:type="dxa"/>
              <w:left w:w="15" w:type="dxa"/>
              <w:right w:w="15" w:type="dxa"/>
            </w:tcMar>
            <w:vAlign w:val="center"/>
          </w:tcPr>
          <w:p w14:paraId="3DD5AE1A">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2021</w:t>
            </w:r>
            <w:r>
              <w:rPr>
                <w:rFonts w:hint="eastAsia" w:ascii="宋体" w:hAnsi="宋体" w:eastAsia="宋体" w:cs="宋体"/>
                <w:i w:val="0"/>
                <w:color w:val="000000"/>
                <w:kern w:val="0"/>
                <w:sz w:val="24"/>
                <w:szCs w:val="24"/>
                <w:highlight w:val="none"/>
                <w:u w:val="none"/>
                <w:lang w:val="en-US" w:eastAsia="zh-CN" w:bidi="ar"/>
              </w:rPr>
              <w:t>年</w:t>
            </w:r>
          </w:p>
        </w:tc>
        <w:tc>
          <w:tcPr>
            <w:tcW w:w="1279" w:type="dxa"/>
            <w:tcBorders>
              <w:tl2br w:val="nil"/>
              <w:tr2bl w:val="nil"/>
            </w:tcBorders>
            <w:noWrap w:val="0"/>
            <w:tcMar>
              <w:top w:w="15" w:type="dxa"/>
              <w:left w:w="15" w:type="dxa"/>
              <w:right w:w="15" w:type="dxa"/>
            </w:tcMar>
            <w:vAlign w:val="center"/>
          </w:tcPr>
          <w:p w14:paraId="796FB359">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c>
          <w:tcPr>
            <w:tcW w:w="1209" w:type="dxa"/>
            <w:tcBorders>
              <w:tl2br w:val="nil"/>
              <w:tr2bl w:val="nil"/>
            </w:tcBorders>
            <w:noWrap w:val="0"/>
            <w:tcMar>
              <w:top w:w="15" w:type="dxa"/>
              <w:left w:w="15" w:type="dxa"/>
              <w:right w:w="15" w:type="dxa"/>
            </w:tcMar>
            <w:vAlign w:val="center"/>
          </w:tcPr>
          <w:p w14:paraId="58C80148">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3</w:t>
            </w:r>
            <w:r>
              <w:rPr>
                <w:rFonts w:hint="eastAsia" w:ascii="宋体" w:hAnsi="宋体" w:eastAsia="宋体" w:cs="宋体"/>
                <w:i w:val="0"/>
                <w:color w:val="000000"/>
                <w:kern w:val="0"/>
                <w:sz w:val="24"/>
                <w:szCs w:val="24"/>
                <w:highlight w:val="none"/>
                <w:u w:val="none"/>
                <w:lang w:val="en-US" w:eastAsia="zh-CN" w:bidi="ar"/>
              </w:rPr>
              <w:t>年</w:t>
            </w:r>
          </w:p>
        </w:tc>
      </w:tr>
      <w:tr w14:paraId="011D7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55108FC1">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289" w:type="dxa"/>
            <w:tcBorders>
              <w:tl2br w:val="nil"/>
              <w:tr2bl w:val="nil"/>
            </w:tcBorders>
            <w:noWrap w:val="0"/>
            <w:tcMar>
              <w:top w:w="15" w:type="dxa"/>
              <w:left w:w="15" w:type="dxa"/>
              <w:right w:w="15" w:type="dxa"/>
            </w:tcMar>
            <w:vAlign w:val="center"/>
          </w:tcPr>
          <w:p w14:paraId="7FE2512D">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14:paraId="64B3BADE">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14:paraId="6056A17E">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14:paraId="082AD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73A7371A">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289" w:type="dxa"/>
            <w:tcBorders>
              <w:tl2br w:val="nil"/>
              <w:tr2bl w:val="nil"/>
            </w:tcBorders>
            <w:noWrap w:val="0"/>
            <w:tcMar>
              <w:top w:w="15" w:type="dxa"/>
              <w:left w:w="15" w:type="dxa"/>
              <w:right w:w="15" w:type="dxa"/>
            </w:tcMar>
            <w:vAlign w:val="center"/>
          </w:tcPr>
          <w:p w14:paraId="1C279319">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14:paraId="45BF6EF0">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14:paraId="4FA95483">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14:paraId="19CF7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695AFBB7">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289" w:type="dxa"/>
            <w:tcBorders>
              <w:tl2br w:val="nil"/>
              <w:tr2bl w:val="nil"/>
            </w:tcBorders>
            <w:noWrap w:val="0"/>
            <w:tcMar>
              <w:top w:w="15" w:type="dxa"/>
              <w:left w:w="15" w:type="dxa"/>
              <w:right w:w="15" w:type="dxa"/>
            </w:tcMar>
            <w:vAlign w:val="center"/>
          </w:tcPr>
          <w:p w14:paraId="3F67D78F">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14:paraId="52F930EA">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14:paraId="4C3154B6">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14:paraId="2BD7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7C0562B7">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289" w:type="dxa"/>
            <w:tcBorders>
              <w:tl2br w:val="nil"/>
              <w:tr2bl w:val="nil"/>
            </w:tcBorders>
            <w:noWrap w:val="0"/>
            <w:tcMar>
              <w:top w:w="15" w:type="dxa"/>
              <w:left w:w="15" w:type="dxa"/>
              <w:right w:w="15" w:type="dxa"/>
            </w:tcMar>
            <w:vAlign w:val="center"/>
          </w:tcPr>
          <w:p w14:paraId="2D7F3981">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14:paraId="762779A4">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14:paraId="221C8A57">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14:paraId="1D29F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3AD9C174">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3777" w:type="dxa"/>
            <w:gridSpan w:val="3"/>
            <w:tcBorders>
              <w:tl2br w:val="nil"/>
              <w:tr2bl w:val="nil"/>
            </w:tcBorders>
            <w:noWrap w:val="0"/>
            <w:tcMar>
              <w:top w:w="15" w:type="dxa"/>
              <w:left w:w="15" w:type="dxa"/>
              <w:right w:w="15" w:type="dxa"/>
            </w:tcMar>
            <w:vAlign w:val="center"/>
          </w:tcPr>
          <w:p w14:paraId="5FE05CA8">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14:paraId="2E0AB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5E720098">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1289" w:type="dxa"/>
            <w:tcBorders>
              <w:tl2br w:val="nil"/>
              <w:tr2bl w:val="nil"/>
            </w:tcBorders>
            <w:noWrap w:val="0"/>
            <w:tcMar>
              <w:top w:w="15" w:type="dxa"/>
              <w:left w:w="15" w:type="dxa"/>
              <w:right w:w="15" w:type="dxa"/>
            </w:tcMar>
            <w:vAlign w:val="center"/>
          </w:tcPr>
          <w:p w14:paraId="291E591F">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14:paraId="4EBC84EF">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14:paraId="0214D549">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14:paraId="6BAF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7033DFE6">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1289" w:type="dxa"/>
            <w:tcBorders>
              <w:tl2br w:val="nil"/>
              <w:tr2bl w:val="nil"/>
            </w:tcBorders>
            <w:noWrap w:val="0"/>
            <w:tcMar>
              <w:top w:w="15" w:type="dxa"/>
              <w:left w:w="15" w:type="dxa"/>
              <w:right w:w="15" w:type="dxa"/>
            </w:tcMar>
            <w:vAlign w:val="center"/>
          </w:tcPr>
          <w:p w14:paraId="1EBEBE4F">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14:paraId="374B93AE">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14:paraId="7A1DDB6A">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14:paraId="384D1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2F3B37AF">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sz w:val="24"/>
                <w:szCs w:val="24"/>
                <w:highlight w:val="none"/>
                <w:lang w:eastAsia="zh-CN"/>
              </w:rPr>
              <w:t>主导产业相关的省级</w:t>
            </w:r>
            <w:r>
              <w:rPr>
                <w:rFonts w:hint="eastAsia" w:ascii="宋体" w:hAnsi="宋体" w:eastAsia="宋体" w:cs="宋体"/>
                <w:sz w:val="24"/>
                <w:szCs w:val="24"/>
                <w:highlight w:val="none"/>
                <w:lang w:eastAsia="zh-CN"/>
              </w:rPr>
              <w:t>专精特新中小企业数量</w:t>
            </w:r>
          </w:p>
        </w:tc>
        <w:tc>
          <w:tcPr>
            <w:tcW w:w="1289" w:type="dxa"/>
            <w:tcBorders>
              <w:tl2br w:val="nil"/>
              <w:tr2bl w:val="nil"/>
            </w:tcBorders>
            <w:noWrap w:val="0"/>
            <w:tcMar>
              <w:top w:w="15" w:type="dxa"/>
              <w:left w:w="15" w:type="dxa"/>
              <w:right w:w="15" w:type="dxa"/>
            </w:tcMar>
            <w:vAlign w:val="center"/>
          </w:tcPr>
          <w:p w14:paraId="7D22D340">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14:paraId="7F5EEEED">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14:paraId="25632D1D">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14:paraId="72F70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3BAFEB64">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sz w:val="24"/>
                <w:szCs w:val="24"/>
                <w:highlight w:val="none"/>
                <w:lang w:eastAsia="zh-CN"/>
              </w:rPr>
              <w:t>专精特新“小巨人”企业数量</w:t>
            </w:r>
          </w:p>
        </w:tc>
        <w:tc>
          <w:tcPr>
            <w:tcW w:w="1289" w:type="dxa"/>
            <w:tcBorders>
              <w:tl2br w:val="nil"/>
              <w:tr2bl w:val="nil"/>
            </w:tcBorders>
            <w:noWrap w:val="0"/>
            <w:tcMar>
              <w:top w:w="15" w:type="dxa"/>
              <w:left w:w="15" w:type="dxa"/>
              <w:right w:w="15" w:type="dxa"/>
            </w:tcMar>
            <w:vAlign w:val="center"/>
          </w:tcPr>
          <w:p w14:paraId="45F801F6">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14:paraId="5695D43F">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14:paraId="1953B6A2">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14:paraId="1CE6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09583C0F">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1289" w:type="dxa"/>
            <w:tcBorders>
              <w:tl2br w:val="nil"/>
              <w:tr2bl w:val="nil"/>
            </w:tcBorders>
            <w:noWrap w:val="0"/>
            <w:tcMar>
              <w:top w:w="15" w:type="dxa"/>
              <w:left w:w="15" w:type="dxa"/>
              <w:right w:w="15" w:type="dxa"/>
            </w:tcMar>
            <w:vAlign w:val="center"/>
          </w:tcPr>
          <w:p w14:paraId="520A999F">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14:paraId="05271A22">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14:paraId="1F746D04">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14:paraId="40AA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tcBorders>
              <w:tl2br w:val="nil"/>
              <w:tr2bl w:val="nil"/>
            </w:tcBorders>
            <w:noWrap w:val="0"/>
            <w:tcMar>
              <w:top w:w="15" w:type="dxa"/>
              <w:left w:w="15" w:type="dxa"/>
              <w:right w:w="15" w:type="dxa"/>
            </w:tcMar>
            <w:vAlign w:val="center"/>
          </w:tcPr>
          <w:p w14:paraId="7928AD88">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eastAsia="宋体" w:cs="宋体"/>
                <w:sz w:val="24"/>
                <w:szCs w:val="24"/>
                <w:highlight w:val="none"/>
                <w:lang w:val="en-US" w:eastAsia="zh-CN"/>
              </w:rPr>
              <w:t>数量</w:t>
            </w:r>
          </w:p>
        </w:tc>
        <w:tc>
          <w:tcPr>
            <w:tcW w:w="1289" w:type="dxa"/>
            <w:tcBorders>
              <w:tl2br w:val="nil"/>
              <w:tr2bl w:val="nil"/>
            </w:tcBorders>
            <w:noWrap w:val="0"/>
            <w:tcMar>
              <w:top w:w="15" w:type="dxa"/>
              <w:left w:w="15" w:type="dxa"/>
              <w:right w:w="15" w:type="dxa"/>
            </w:tcMar>
            <w:vAlign w:val="center"/>
          </w:tcPr>
          <w:p w14:paraId="5C348FFC">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14:paraId="0FFA562A">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14:paraId="01EEB18E">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bl>
    <w:p w14:paraId="2CB711D9">
      <w:pPr>
        <w:jc w:val="left"/>
        <w:rPr>
          <w:rFonts w:hint="default" w:eastAsia="宋体"/>
          <w:lang w:val="en-US" w:eastAsia="zh-CN"/>
        </w:rPr>
      </w:pPr>
      <w:r>
        <w:rPr>
          <w:rFonts w:hint="eastAsia" w:ascii="Times New Roman" w:hAnsi="Times New Roman" w:eastAsia="黑体" w:cs="Times New Roman"/>
          <w:sz w:val="32"/>
          <w:szCs w:val="32"/>
          <w:highlight w:val="none"/>
          <w:lang w:val="en-US" w:eastAsia="zh-CN"/>
        </w:rPr>
        <w:t>三、数字化转型基础</w:t>
      </w:r>
    </w:p>
    <w:tbl>
      <w:tblPr>
        <w:tblStyle w:val="6"/>
        <w:tblW w:w="88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9"/>
        <w:gridCol w:w="6028"/>
      </w:tblGrid>
      <w:tr w14:paraId="527A6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2809" w:type="dxa"/>
            <w:tcBorders>
              <w:tl2br w:val="nil"/>
              <w:tr2bl w:val="nil"/>
            </w:tcBorders>
            <w:noWrap w:val="0"/>
            <w:tcMar>
              <w:top w:w="15" w:type="dxa"/>
              <w:left w:w="15" w:type="dxa"/>
              <w:right w:w="15" w:type="dxa"/>
            </w:tcMar>
            <w:vAlign w:val="center"/>
          </w:tcPr>
          <w:p w14:paraId="7166F181">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6028" w:type="dxa"/>
            <w:tcBorders>
              <w:tl2br w:val="nil"/>
              <w:tr2bl w:val="nil"/>
            </w:tcBorders>
            <w:noWrap w:val="0"/>
            <w:tcMar>
              <w:top w:w="15" w:type="dxa"/>
              <w:left w:w="15" w:type="dxa"/>
              <w:right w:w="15" w:type="dxa"/>
            </w:tcMar>
            <w:vAlign w:val="center"/>
          </w:tcPr>
          <w:p w14:paraId="5242EA1B">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14:paraId="35234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2809" w:type="dxa"/>
            <w:tcBorders>
              <w:tl2br w:val="nil"/>
              <w:tr2bl w:val="nil"/>
            </w:tcBorders>
            <w:noWrap w:val="0"/>
            <w:tcMar>
              <w:top w:w="15" w:type="dxa"/>
              <w:left w:w="15" w:type="dxa"/>
              <w:right w:w="15" w:type="dxa"/>
            </w:tcMar>
            <w:vAlign w:val="center"/>
          </w:tcPr>
          <w:p w14:paraId="3FFD3F1E">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集群中小企业工业互联网平台应用普及率（%）</w:t>
            </w:r>
          </w:p>
        </w:tc>
        <w:tc>
          <w:tcPr>
            <w:tcW w:w="6028" w:type="dxa"/>
            <w:tcBorders>
              <w:tl2br w:val="nil"/>
              <w:tr2bl w:val="nil"/>
            </w:tcBorders>
            <w:noWrap w:val="0"/>
            <w:tcMar>
              <w:top w:w="15" w:type="dxa"/>
              <w:left w:w="15" w:type="dxa"/>
              <w:right w:w="15" w:type="dxa"/>
            </w:tcMar>
            <w:vAlign w:val="center"/>
          </w:tcPr>
          <w:p w14:paraId="3AC4CE3E">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14:paraId="5AB2B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2809" w:type="dxa"/>
            <w:tcBorders>
              <w:tl2br w:val="nil"/>
              <w:tr2bl w:val="nil"/>
            </w:tcBorders>
            <w:noWrap w:val="0"/>
            <w:tcMar>
              <w:top w:w="15" w:type="dxa"/>
              <w:left w:w="15" w:type="dxa"/>
              <w:right w:w="15" w:type="dxa"/>
            </w:tcMar>
            <w:vAlign w:val="center"/>
          </w:tcPr>
          <w:p w14:paraId="2EA21EFA">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w:t>
            </w:r>
            <w:r>
              <w:rPr>
                <w:rFonts w:hint="eastAsia" w:ascii="宋体" w:hAnsi="宋体" w:cs="宋体"/>
                <w:kern w:val="2"/>
                <w:sz w:val="24"/>
                <w:szCs w:val="24"/>
                <w:highlight w:val="none"/>
                <w:lang w:val="en-US" w:eastAsia="zh-CN" w:bidi="ar-SA"/>
              </w:rPr>
              <w:t>转型</w:t>
            </w:r>
            <w:r>
              <w:rPr>
                <w:rFonts w:hint="eastAsia" w:ascii="宋体" w:hAnsi="宋体" w:eastAsia="宋体" w:cs="宋体"/>
                <w:kern w:val="2"/>
                <w:sz w:val="24"/>
                <w:szCs w:val="24"/>
                <w:highlight w:val="none"/>
                <w:lang w:val="en-US" w:eastAsia="zh-CN" w:bidi="ar-SA"/>
              </w:rPr>
              <w:t>总体情况</w:t>
            </w:r>
          </w:p>
          <w:p w14:paraId="55CAE4F3">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14:paraId="7CDFC294">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6028" w:type="dxa"/>
            <w:tcBorders>
              <w:tl2br w:val="nil"/>
              <w:tr2bl w:val="nil"/>
            </w:tcBorders>
            <w:noWrap w:val="0"/>
            <w:tcMar>
              <w:top w:w="15" w:type="dxa"/>
              <w:left w:w="15" w:type="dxa"/>
              <w:right w:w="15" w:type="dxa"/>
            </w:tcMar>
            <w:vAlign w:val="center"/>
          </w:tcPr>
          <w:p w14:paraId="56641A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14:paraId="6C85A828">
            <w:pPr>
              <w:pStyle w:val="2"/>
              <w:rPr>
                <w:rFonts w:hint="eastAsia"/>
                <w:sz w:val="24"/>
                <w:szCs w:val="24"/>
                <w:lang w:eastAsia="zh-CN"/>
              </w:rPr>
            </w:pPr>
          </w:p>
          <w:p w14:paraId="1209B991">
            <w:pPr>
              <w:pStyle w:val="3"/>
              <w:rPr>
                <w:rFonts w:hint="eastAsia"/>
                <w:sz w:val="24"/>
                <w:szCs w:val="24"/>
                <w:lang w:eastAsia="zh-CN"/>
              </w:rPr>
            </w:pPr>
          </w:p>
          <w:p w14:paraId="3B1667BB">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14:paraId="380EBB77">
            <w:pPr>
              <w:pStyle w:val="3"/>
              <w:rPr>
                <w:rFonts w:hint="eastAsia"/>
                <w:sz w:val="24"/>
                <w:szCs w:val="21"/>
                <w:lang w:eastAsia="zh-CN"/>
              </w:rPr>
            </w:pPr>
          </w:p>
          <w:p w14:paraId="353D24F2">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14:paraId="5DC94CB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14:paraId="717B23DE">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14:paraId="5604E4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14:paraId="64264575">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14:paraId="0322B5E1">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bl>
    <w:p w14:paraId="3E370C54">
      <w:pPr>
        <w:jc w:val="left"/>
        <w:rPr>
          <w:rFonts w:hint="eastAsia" w:eastAsia="宋体"/>
          <w:lang w:eastAsia="zh-CN"/>
        </w:rPr>
      </w:pPr>
      <w:r>
        <w:rPr>
          <w:rFonts w:hint="eastAsia" w:ascii="Times New Roman" w:hAnsi="Times New Roman" w:eastAsia="黑体" w:cs="Times New Roman"/>
          <w:sz w:val="32"/>
          <w:szCs w:val="32"/>
          <w:highlight w:val="none"/>
          <w:lang w:val="en-US" w:eastAsia="zh-CN"/>
        </w:rPr>
        <w:t>四、未来三年产业集群数字化转型发展规划</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14:paraId="4BEB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14:paraId="54C7DB15">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（1000字以内）</w:t>
            </w:r>
          </w:p>
          <w:p w14:paraId="5B349FB2">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14:paraId="0EE76179">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w:t>
            </w:r>
            <w:r>
              <w:rPr>
                <w:rFonts w:hint="eastAsia" w:ascii="宋体" w:hAnsi="宋体" w:cs="宋体"/>
                <w:i w:val="0"/>
                <w:iCs w:val="0"/>
                <w:color w:val="auto"/>
                <w:sz w:val="21"/>
                <w:szCs w:val="21"/>
                <w:highlight w:val="none"/>
                <w:lang w:eastAsia="zh-CN"/>
              </w:rPr>
              <w:t>市场</w:t>
            </w:r>
            <w:r>
              <w:rPr>
                <w:rFonts w:hint="eastAsia" w:ascii="宋体" w:hAnsi="宋体" w:eastAsia="宋体" w:cs="宋体"/>
                <w:i w:val="0"/>
                <w:iCs w:val="0"/>
                <w:color w:val="auto"/>
                <w:sz w:val="21"/>
                <w:szCs w:val="21"/>
                <w:highlight w:val="none"/>
              </w:rPr>
              <w:t>主体培育、品牌打造、产业链供应链建设等方面近三年来发展情况、在行业中所处的地位等。</w:t>
            </w:r>
          </w:p>
          <w:p w14:paraId="291B65BD">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数字化转型</w:t>
            </w:r>
            <w:r>
              <w:rPr>
                <w:rFonts w:hint="eastAsia" w:ascii="宋体" w:hAnsi="宋体" w:eastAsia="宋体" w:cs="宋体"/>
                <w:sz w:val="24"/>
                <w:szCs w:val="24"/>
                <w:highlight w:val="none"/>
              </w:rPr>
              <w:t>成</w:t>
            </w:r>
            <w:r>
              <w:rPr>
                <w:rFonts w:hint="eastAsia" w:ascii="宋体" w:hAnsi="宋体" w:eastAsia="宋体" w:cs="宋体"/>
                <w:sz w:val="24"/>
                <w:szCs w:val="24"/>
                <w:highlight w:val="none"/>
                <w:lang w:eastAsia="zh-CN"/>
              </w:rPr>
              <w:t>效</w:t>
            </w:r>
          </w:p>
          <w:p w14:paraId="78991412">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推进集群数字化升级、加快集群绿色低碳转型提升集群治理和服务能力等方面开展的工作和取得的成绩。</w:t>
            </w:r>
          </w:p>
          <w:p w14:paraId="0C0EDA09">
            <w:pPr>
              <w:pStyle w:val="4"/>
              <w:keepNext w:val="0"/>
              <w:keepLines w:val="0"/>
              <w:pageBreakBefore w:val="0"/>
              <w:numPr>
                <w:ilvl w:val="0"/>
                <w:numId w:val="1"/>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14:paraId="2B31238C">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年特色产业集群</w:t>
            </w:r>
            <w:r>
              <w:rPr>
                <w:rFonts w:hint="eastAsia" w:ascii="宋体" w:hAnsi="宋体" w:eastAsia="宋体" w:cs="宋体"/>
                <w:sz w:val="24"/>
                <w:szCs w:val="24"/>
                <w:highlight w:val="none"/>
                <w:lang w:eastAsia="zh-CN"/>
              </w:rPr>
              <w:t>发展规划</w:t>
            </w:r>
          </w:p>
          <w:p w14:paraId="6924C2CE">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p>
        </w:tc>
      </w:tr>
    </w:tbl>
    <w:p w14:paraId="05A41BFB">
      <w:pPr>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五、集群推荐试点企业名单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4916"/>
        <w:gridCol w:w="3253"/>
      </w:tblGrid>
      <w:tr w14:paraId="1815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1" w:type="dxa"/>
          </w:tcPr>
          <w:p w14:paraId="4435A015">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4916" w:type="dxa"/>
          </w:tcPr>
          <w:p w14:paraId="55B861BC">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企业名称</w:t>
            </w:r>
          </w:p>
        </w:tc>
        <w:tc>
          <w:tcPr>
            <w:tcW w:w="3253" w:type="dxa"/>
          </w:tcPr>
          <w:p w14:paraId="7176407D">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所属行业</w:t>
            </w:r>
          </w:p>
        </w:tc>
      </w:tr>
      <w:tr w14:paraId="7F9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20685E4A">
            <w:pPr>
              <w:jc w:val="left"/>
              <w:rPr>
                <w:rFonts w:hint="default" w:ascii="Times New Roman" w:hAnsi="Times New Roman" w:eastAsia="黑体" w:cs="Times New Roman"/>
                <w:sz w:val="32"/>
                <w:szCs w:val="32"/>
                <w:highlight w:val="none"/>
                <w:vertAlign w:val="baseline"/>
                <w:lang w:val="en-US" w:eastAsia="zh-CN"/>
              </w:rPr>
            </w:pPr>
          </w:p>
        </w:tc>
        <w:tc>
          <w:tcPr>
            <w:tcW w:w="4916" w:type="dxa"/>
          </w:tcPr>
          <w:p w14:paraId="21BEA974">
            <w:pPr>
              <w:jc w:val="left"/>
              <w:rPr>
                <w:rFonts w:hint="default" w:ascii="Times New Roman" w:hAnsi="Times New Roman" w:eastAsia="黑体" w:cs="Times New Roman"/>
                <w:sz w:val="32"/>
                <w:szCs w:val="32"/>
                <w:highlight w:val="none"/>
                <w:vertAlign w:val="baseline"/>
                <w:lang w:val="en-US" w:eastAsia="zh-CN"/>
              </w:rPr>
            </w:pPr>
          </w:p>
        </w:tc>
        <w:tc>
          <w:tcPr>
            <w:tcW w:w="3253" w:type="dxa"/>
          </w:tcPr>
          <w:p w14:paraId="7A3C72EA">
            <w:pPr>
              <w:jc w:val="left"/>
              <w:rPr>
                <w:rFonts w:hint="default" w:ascii="Times New Roman" w:hAnsi="Times New Roman" w:eastAsia="黑体" w:cs="Times New Roman"/>
                <w:sz w:val="32"/>
                <w:szCs w:val="32"/>
                <w:highlight w:val="none"/>
                <w:vertAlign w:val="baseline"/>
                <w:lang w:val="en-US" w:eastAsia="zh-CN"/>
              </w:rPr>
            </w:pPr>
          </w:p>
        </w:tc>
      </w:tr>
      <w:tr w14:paraId="662C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15243A49">
            <w:pPr>
              <w:jc w:val="left"/>
              <w:rPr>
                <w:rFonts w:hint="default" w:ascii="Times New Roman" w:hAnsi="Times New Roman" w:eastAsia="黑体" w:cs="Times New Roman"/>
                <w:sz w:val="32"/>
                <w:szCs w:val="32"/>
                <w:highlight w:val="none"/>
                <w:vertAlign w:val="baseline"/>
                <w:lang w:val="en-US" w:eastAsia="zh-CN"/>
              </w:rPr>
            </w:pPr>
          </w:p>
        </w:tc>
        <w:tc>
          <w:tcPr>
            <w:tcW w:w="4916" w:type="dxa"/>
          </w:tcPr>
          <w:p w14:paraId="294F7610">
            <w:pPr>
              <w:jc w:val="left"/>
              <w:rPr>
                <w:rFonts w:hint="default" w:ascii="Times New Roman" w:hAnsi="Times New Roman" w:eastAsia="黑体" w:cs="Times New Roman"/>
                <w:sz w:val="32"/>
                <w:szCs w:val="32"/>
                <w:highlight w:val="none"/>
                <w:vertAlign w:val="baseline"/>
                <w:lang w:val="en-US" w:eastAsia="zh-CN"/>
              </w:rPr>
            </w:pPr>
          </w:p>
        </w:tc>
        <w:tc>
          <w:tcPr>
            <w:tcW w:w="3253" w:type="dxa"/>
          </w:tcPr>
          <w:p w14:paraId="1FFCA958">
            <w:pPr>
              <w:jc w:val="left"/>
              <w:rPr>
                <w:rFonts w:hint="default" w:ascii="Times New Roman" w:hAnsi="Times New Roman" w:eastAsia="黑体" w:cs="Times New Roman"/>
                <w:sz w:val="32"/>
                <w:szCs w:val="32"/>
                <w:highlight w:val="none"/>
                <w:vertAlign w:val="baseline"/>
                <w:lang w:val="en-US" w:eastAsia="zh-CN"/>
              </w:rPr>
            </w:pPr>
          </w:p>
        </w:tc>
      </w:tr>
      <w:tr w14:paraId="5710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47488D14">
            <w:pPr>
              <w:jc w:val="left"/>
              <w:rPr>
                <w:rFonts w:hint="default" w:ascii="Times New Roman" w:hAnsi="Times New Roman" w:eastAsia="黑体" w:cs="Times New Roman"/>
                <w:sz w:val="32"/>
                <w:szCs w:val="32"/>
                <w:highlight w:val="none"/>
                <w:vertAlign w:val="baseline"/>
                <w:lang w:val="en-US" w:eastAsia="zh-CN"/>
              </w:rPr>
            </w:pPr>
          </w:p>
        </w:tc>
        <w:tc>
          <w:tcPr>
            <w:tcW w:w="4916" w:type="dxa"/>
          </w:tcPr>
          <w:p w14:paraId="5443F6FE">
            <w:pPr>
              <w:jc w:val="left"/>
              <w:rPr>
                <w:rFonts w:hint="default" w:ascii="Times New Roman" w:hAnsi="Times New Roman" w:eastAsia="黑体" w:cs="Times New Roman"/>
                <w:sz w:val="32"/>
                <w:szCs w:val="32"/>
                <w:highlight w:val="none"/>
                <w:vertAlign w:val="baseline"/>
                <w:lang w:val="en-US" w:eastAsia="zh-CN"/>
              </w:rPr>
            </w:pPr>
          </w:p>
        </w:tc>
        <w:tc>
          <w:tcPr>
            <w:tcW w:w="3253" w:type="dxa"/>
          </w:tcPr>
          <w:p w14:paraId="3E829C2E">
            <w:pPr>
              <w:jc w:val="left"/>
              <w:rPr>
                <w:rFonts w:hint="default" w:ascii="Times New Roman" w:hAnsi="Times New Roman" w:eastAsia="黑体" w:cs="Times New Roman"/>
                <w:sz w:val="32"/>
                <w:szCs w:val="32"/>
                <w:highlight w:val="none"/>
                <w:vertAlign w:val="baseline"/>
                <w:lang w:val="en-US" w:eastAsia="zh-CN"/>
              </w:rPr>
            </w:pPr>
          </w:p>
        </w:tc>
      </w:tr>
      <w:tr w14:paraId="0B1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2738B36B">
            <w:pPr>
              <w:jc w:val="left"/>
              <w:rPr>
                <w:rFonts w:hint="default" w:ascii="Times New Roman" w:hAnsi="Times New Roman" w:eastAsia="黑体" w:cs="Times New Roman"/>
                <w:sz w:val="32"/>
                <w:szCs w:val="32"/>
                <w:highlight w:val="none"/>
                <w:vertAlign w:val="baseline"/>
                <w:lang w:val="en-US" w:eastAsia="zh-CN"/>
              </w:rPr>
            </w:pPr>
          </w:p>
        </w:tc>
        <w:tc>
          <w:tcPr>
            <w:tcW w:w="4916" w:type="dxa"/>
          </w:tcPr>
          <w:p w14:paraId="0562486D">
            <w:pPr>
              <w:jc w:val="left"/>
              <w:rPr>
                <w:rFonts w:hint="default" w:ascii="Times New Roman" w:hAnsi="Times New Roman" w:eastAsia="黑体" w:cs="Times New Roman"/>
                <w:sz w:val="32"/>
                <w:szCs w:val="32"/>
                <w:highlight w:val="none"/>
                <w:vertAlign w:val="baseline"/>
                <w:lang w:val="en-US" w:eastAsia="zh-CN"/>
              </w:rPr>
            </w:pPr>
          </w:p>
        </w:tc>
        <w:tc>
          <w:tcPr>
            <w:tcW w:w="3253" w:type="dxa"/>
          </w:tcPr>
          <w:p w14:paraId="001FE4C8">
            <w:pPr>
              <w:jc w:val="left"/>
              <w:rPr>
                <w:rFonts w:hint="default" w:ascii="Times New Roman" w:hAnsi="Times New Roman" w:eastAsia="黑体" w:cs="Times New Roman"/>
                <w:sz w:val="32"/>
                <w:szCs w:val="32"/>
                <w:highlight w:val="none"/>
                <w:vertAlign w:val="baseline"/>
                <w:lang w:val="en-US" w:eastAsia="zh-CN"/>
              </w:rPr>
            </w:pPr>
          </w:p>
        </w:tc>
      </w:tr>
      <w:tr w14:paraId="3309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5DC3B85">
            <w:pPr>
              <w:jc w:val="left"/>
              <w:rPr>
                <w:rFonts w:hint="default" w:ascii="Times New Roman" w:hAnsi="Times New Roman" w:eastAsia="黑体" w:cs="Times New Roman"/>
                <w:sz w:val="32"/>
                <w:szCs w:val="32"/>
                <w:highlight w:val="none"/>
                <w:vertAlign w:val="baseline"/>
                <w:lang w:val="en-US" w:eastAsia="zh-CN"/>
              </w:rPr>
            </w:pPr>
          </w:p>
        </w:tc>
        <w:tc>
          <w:tcPr>
            <w:tcW w:w="4916" w:type="dxa"/>
          </w:tcPr>
          <w:p w14:paraId="561045EF">
            <w:pPr>
              <w:jc w:val="left"/>
              <w:rPr>
                <w:rFonts w:hint="default" w:ascii="Times New Roman" w:hAnsi="Times New Roman" w:eastAsia="黑体" w:cs="Times New Roman"/>
                <w:sz w:val="32"/>
                <w:szCs w:val="32"/>
                <w:highlight w:val="none"/>
                <w:vertAlign w:val="baseline"/>
                <w:lang w:val="en-US" w:eastAsia="zh-CN"/>
              </w:rPr>
            </w:pPr>
          </w:p>
        </w:tc>
        <w:tc>
          <w:tcPr>
            <w:tcW w:w="3253" w:type="dxa"/>
          </w:tcPr>
          <w:p w14:paraId="0651AC48">
            <w:pPr>
              <w:jc w:val="left"/>
              <w:rPr>
                <w:rFonts w:hint="default" w:ascii="Times New Roman" w:hAnsi="Times New Roman" w:eastAsia="黑体" w:cs="Times New Roman"/>
                <w:sz w:val="32"/>
                <w:szCs w:val="32"/>
                <w:highlight w:val="none"/>
                <w:vertAlign w:val="baseline"/>
                <w:lang w:val="en-US" w:eastAsia="zh-CN"/>
              </w:rPr>
            </w:pPr>
          </w:p>
        </w:tc>
      </w:tr>
    </w:tbl>
    <w:p w14:paraId="2EC2D28C">
      <w:pPr>
        <w:jc w:val="left"/>
        <w:rPr>
          <w:rFonts w:hint="default" w:ascii="Times New Roman" w:hAnsi="Times New Roman" w:eastAsia="黑体" w:cs="Times New Roman"/>
          <w:sz w:val="32"/>
          <w:szCs w:val="32"/>
          <w:highlight w:val="none"/>
          <w:lang w:val="en-US" w:eastAsia="zh-CN"/>
        </w:rPr>
      </w:pPr>
    </w:p>
    <w:p w14:paraId="493B6E8B">
      <w:pPr>
        <w:pStyle w:val="2"/>
        <w:rPr>
          <w:rFonts w:hint="default"/>
          <w:lang w:val="en-US" w:eastAsia="zh-CN"/>
        </w:rPr>
      </w:pPr>
    </w:p>
    <w:p w14:paraId="6F8C995F">
      <w:pPr>
        <w:keepNext w:val="0"/>
        <w:keepLines w:val="0"/>
        <w:pageBreakBefore w:val="0"/>
        <w:widowControl w:val="0"/>
        <w:kinsoku/>
        <w:wordWrap/>
        <w:overflowPunct/>
        <w:topLinePunct w:val="0"/>
        <w:autoSpaceDE/>
        <w:autoSpaceDN/>
        <w:bidi w:val="0"/>
        <w:adjustRightInd/>
        <w:snapToGrid/>
        <w:spacing w:line="580" w:lineRule="exact"/>
        <w:ind w:left="0" w:leftChars="0" w:firstLine="1600" w:firstLineChars="500"/>
        <w:jc w:val="both"/>
        <w:textAlignment w:val="auto"/>
        <w:rPr>
          <w:rFonts w:hint="default" w:ascii="Times New Roman" w:hAnsi="Times New Roman" w:eastAsia="仿宋_GB2312" w:cs="Times New Roman"/>
          <w:sz w:val="32"/>
          <w:szCs w:val="32"/>
          <w:lang w:val="en-US" w:eastAsia="zh-CN"/>
        </w:rPr>
      </w:pPr>
    </w:p>
    <w:p w14:paraId="3AF3DAFE"/>
    <w:sectPr>
      <w:footerReference r:id="rId3" w:type="default"/>
      <w:pgSz w:w="11906" w:h="16838"/>
      <w:pgMar w:top="1757" w:right="1474" w:bottom="1531" w:left="1531" w:header="851" w:footer="992" w:gutter="0"/>
      <w:pgNumType w:fmt="numberInDash"/>
      <w:cols w:space="0" w:num="1"/>
      <w:rtlGutter w:val="0"/>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4708">
    <w:pPr>
      <w:pStyle w:val="5"/>
      <w:jc w:val="center"/>
      <w:rPr>
        <w:rFonts w:hint="eastAsia" w:ascii="仿宋_GB2312" w:hAnsi="仿宋_GB2312" w:eastAsia="仿宋_GB2312" w:cs="仿宋_GB2312"/>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57C42">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57C42">
                    <w:pPr>
                      <w:pStyle w:val="5"/>
                    </w:pPr>
                    <w:r>
                      <w:fldChar w:fldCharType="begin"/>
                    </w:r>
                    <w:r>
                      <w:instrText xml:space="preserve"> PAGE  \* MERGEFORMAT </w:instrText>
                    </w:r>
                    <w:r>
                      <w:fldChar w:fldCharType="separate"/>
                    </w:r>
                    <w:r>
                      <w:t>- 1 -</w:t>
                    </w:r>
                    <w:r>
                      <w:fldChar w:fldCharType="end"/>
                    </w:r>
                  </w:p>
                </w:txbxContent>
              </v:textbox>
            </v:shape>
          </w:pict>
        </mc:Fallback>
      </mc:AlternateContent>
    </w:r>
    <w:sdt>
      <w:sdtPr>
        <w:rPr>
          <w:rFonts w:hint="eastAsia" w:ascii="仿宋_GB2312" w:hAnsi="仿宋_GB2312" w:eastAsia="仿宋_GB2312" w:cs="仿宋_GB2312"/>
          <w:sz w:val="22"/>
          <w:szCs w:val="22"/>
        </w:rPr>
        <w:id w:val="-817651178"/>
      </w:sdtPr>
      <w:sdtEndPr>
        <w:rPr>
          <w:rFonts w:hint="eastAsia" w:ascii="仿宋_GB2312" w:hAnsi="仿宋_GB2312" w:eastAsia="仿宋_GB2312" w:cs="仿宋_GB2312"/>
          <w:sz w:val="22"/>
          <w:szCs w:val="22"/>
        </w:rPr>
      </w:sdtEndPr>
      <w:sdtContent/>
    </w:sdt>
  </w:p>
  <w:p w14:paraId="305D7932">
    <w:pPr>
      <w:pStyle w:val="5"/>
      <w:rPr>
        <w:rFonts w:hint="eastAsia" w:ascii="仿宋_GB2312" w:hAnsi="仿宋_GB2312" w:eastAsia="仿宋_GB2312" w:cs="仿宋_GB2312"/>
        <w:sz w:val="22"/>
        <w:szCs w:val="2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18DD"/>
    <w:multiLevelType w:val="singleLevel"/>
    <w:tmpl w:val="FFFF18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5E943B65"/>
    <w:rsid w:val="3E012549"/>
    <w:rsid w:val="5E94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560" w:lineRule="exact"/>
      <w:ind w:firstLine="720"/>
    </w:pPr>
    <w:rPr>
      <w:rFonts w:ascii="Times New Roman" w:hAnsi="Times New Roman" w:eastAsia="仿宋_GB2312"/>
      <w:sz w:val="32"/>
    </w:rPr>
  </w:style>
  <w:style w:type="paragraph" w:styleId="3">
    <w:name w:val="Title"/>
    <w:basedOn w:val="1"/>
    <w:next w:val="1"/>
    <w:qFormat/>
    <w:uiPriority w:val="0"/>
    <w:pPr>
      <w:widowControl w:val="0"/>
      <w:spacing w:before="240" w:after="60" w:line="560" w:lineRule="atLeast"/>
      <w:ind w:left="0" w:right="0"/>
      <w:jc w:val="center"/>
      <w:outlineLvl w:val="0"/>
    </w:pPr>
    <w:rPr>
      <w:rFonts w:ascii="Times New Roman" w:hAnsi="Times New Roman" w:eastAsia="华文中宋" w:cs="Times New Roman"/>
      <w:b/>
      <w:bCs/>
      <w:kern w:val="2"/>
      <w:sz w:val="44"/>
      <w:szCs w:val="32"/>
      <w:lang w:val="en-US" w:eastAsia="zh-CN" w:bidi="ar-SA"/>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2024-08-13T09:20:00Z</dcterms:created>
  <dc:creator>Y丶</dc:creator>
  <cp:lastModifiedBy>Y丶</cp:lastModifiedBy>
  <dcterms:modified xsi:type="dcterms:W3CDTF">2024-08-13T09:37:13Z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24D92C46EFE84D2E810F5AB18DA4C85E_11</vt:lpwstr>
  </property>
</Properties>
</file>