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山东省新跨越民营企业审核推荐名单汇总表（2018年度）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审核单位：（盖章）</w:t>
      </w:r>
    </w:p>
    <w:tbl>
      <w:tblPr>
        <w:tblStyle w:val="3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637"/>
        <w:gridCol w:w="3255"/>
        <w:gridCol w:w="2040"/>
        <w:gridCol w:w="1470"/>
        <w:gridCol w:w="1425"/>
        <w:gridCol w:w="1635"/>
        <w:gridCol w:w="1275"/>
        <w:gridCol w:w="1290"/>
        <w:gridCol w:w="11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546" w:hRule="atLeast"/>
        </w:trPr>
        <w:tc>
          <w:tcPr>
            <w:tcW w:w="637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325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企业所有制性质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所属产业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vertAlign w:val="baseline"/>
                <w:lang w:val="en-US" w:eastAsia="zh-CN"/>
              </w:rPr>
              <w:t>领域</w:t>
            </w: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主营业务、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产品（服务）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2016年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营业收入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2017年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营业收入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2018年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营业收入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637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325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637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325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637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325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637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325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637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325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填表人：                                             联系方式：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487531"/>
    <w:rsid w:val="19032DA4"/>
    <w:rsid w:val="1FA85684"/>
    <w:rsid w:val="5C253C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PC</dc:creator>
  <cp:lastModifiedBy>PC</cp:lastModifiedBy>
  <dcterms:modified xsi:type="dcterms:W3CDTF">2019-09-06T01:18:50Z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