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eastAsia="宋体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/>
          <w:b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宋体"/>
          <w:b/>
          <w:color w:val="auto"/>
          <w:sz w:val="44"/>
          <w:szCs w:val="44"/>
        </w:rPr>
      </w:pPr>
      <w:r>
        <w:rPr>
          <w:rFonts w:hint="eastAsia" w:ascii="宋体"/>
          <w:b/>
          <w:color w:val="auto"/>
          <w:sz w:val="44"/>
          <w:szCs w:val="44"/>
        </w:rPr>
        <w:t>编写申请材料注意事项</w:t>
      </w:r>
    </w:p>
    <w:p>
      <w:pPr>
        <w:jc w:val="center"/>
        <w:rPr>
          <w:rFonts w:hint="eastAsia" w:ascii="宋体"/>
          <w:b/>
          <w:color w:val="FF0000"/>
          <w:sz w:val="44"/>
          <w:szCs w:val="44"/>
        </w:rPr>
      </w:pP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1.请认真阅读本文档，严格按照有关要求提供佐证材料。申报材料按目录所列顺序装订成册、对应页码。材料内容一律采用A4纸双面印制。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2.请使用用胶装方式，书脊处请标注申报年份及企业名称，未按要求装订的申报材料将不予受理。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3.本文档涉及财务金额单位为万元的数据（除另有要求外）均填写到小数点后两位。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4.同一类型的佐证材料较多时，可以在保证图片清晰的前提下进行缩印。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5.本文档目录部分相关条目为说明示例，正式印制申报材料时，可根据实际情况进行调整。</w:t>
      </w:r>
    </w:p>
    <w:p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 w:cs="仿宋_GB2312"/>
          <w:sz w:val="32"/>
          <w:szCs w:val="32"/>
        </w:rPr>
      </w:pPr>
    </w:p>
    <w:p>
      <w:pPr>
        <w:snapToGrid w:val="0"/>
        <w:spacing w:line="360" w:lineRule="auto"/>
        <w:jc w:val="both"/>
        <w:rPr>
          <w:rFonts w:hint="eastAsia" w:eastAsia="黑体"/>
          <w:b/>
          <w:sz w:val="52"/>
          <w:lang w:val="en-US" w:eastAsia="zh-CN"/>
        </w:rPr>
      </w:pPr>
    </w:p>
    <w:p>
      <w:pPr>
        <w:snapToGrid w:val="0"/>
        <w:spacing w:line="360" w:lineRule="auto"/>
        <w:jc w:val="center"/>
        <w:rPr>
          <w:rFonts w:eastAsia="黑体"/>
          <w:b/>
          <w:sz w:val="52"/>
        </w:rPr>
      </w:pPr>
      <w:r>
        <w:rPr>
          <w:rFonts w:hint="eastAsia" w:eastAsia="黑体"/>
          <w:b/>
          <w:sz w:val="52"/>
          <w:lang w:val="en-US" w:eastAsia="zh-CN"/>
        </w:rPr>
        <w:t>山东</w:t>
      </w:r>
      <w:r>
        <w:rPr>
          <w:rFonts w:eastAsia="黑体"/>
          <w:b/>
          <w:sz w:val="52"/>
        </w:rPr>
        <w:t>省</w:t>
      </w:r>
      <w:r>
        <w:rPr>
          <w:rFonts w:hint="eastAsia" w:eastAsia="黑体"/>
          <w:b/>
          <w:sz w:val="52"/>
        </w:rPr>
        <w:t>首台（套）</w:t>
      </w:r>
      <w:r>
        <w:rPr>
          <w:rFonts w:hint="eastAsia" w:eastAsia="黑体"/>
          <w:b/>
          <w:sz w:val="52"/>
          <w:lang w:val="en-US" w:eastAsia="zh-CN"/>
        </w:rPr>
        <w:t>技术</w:t>
      </w:r>
      <w:r>
        <w:rPr>
          <w:rFonts w:eastAsia="黑体"/>
          <w:b/>
          <w:sz w:val="52"/>
        </w:rPr>
        <w:t>装备申报材料</w:t>
      </w:r>
    </w:p>
    <w:p>
      <w:pPr>
        <w:jc w:val="center"/>
        <w:rPr>
          <w:sz w:val="48"/>
        </w:rPr>
      </w:pPr>
    </w:p>
    <w:p>
      <w:pPr>
        <w:jc w:val="center"/>
        <w:rPr>
          <w:sz w:val="48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申 报 地 区: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宋体"/>
                <w:sz w:val="32"/>
                <w:szCs w:val="32"/>
              </w:rPr>
              <w:t xml:space="preserve">市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/>
                <w:sz w:val="32"/>
                <w:szCs w:val="32"/>
              </w:rPr>
              <w:t>县（市、区）</w:t>
            </w:r>
          </w:p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产 品</w:t>
            </w:r>
            <w:r>
              <w:rPr>
                <w:rFonts w:hint="eastAsia" w:ascii="宋体"/>
                <w:sz w:val="32"/>
                <w:szCs w:val="32"/>
              </w:rPr>
              <w:t xml:space="preserve"> 名 称：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企 业 名 称(盖章)：____________________</w:t>
            </w:r>
          </w:p>
          <w:p>
            <w:pPr>
              <w:rPr>
                <w:rFonts w:hint="eastAsia" w:ascii="宋体"/>
                <w:sz w:val="32"/>
                <w:szCs w:val="32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企业统一社会信用代码：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>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企业法人代表: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/>
                <w:sz w:val="32"/>
                <w:szCs w:val="32"/>
              </w:rPr>
              <w:t>电话：___________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  <w:u w:val="single"/>
              </w:rPr>
            </w:pPr>
            <w:r>
              <w:rPr>
                <w:rFonts w:hint="eastAsia" w:ascii="宋体"/>
                <w:sz w:val="32"/>
                <w:szCs w:val="32"/>
              </w:rPr>
              <w:t>企 业 地 址:___________________________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电 子 邮 箱：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>________                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填   表  人: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/>
                <w:sz w:val="32"/>
                <w:szCs w:val="32"/>
              </w:rPr>
              <w:t>电话：___________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填 报 日 期: 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宋体"/>
                <w:sz w:val="32"/>
                <w:szCs w:val="32"/>
              </w:rPr>
              <w:t>年</w:t>
            </w:r>
            <w:r>
              <w:rPr>
                <w:rFonts w:hint="eastAsia" w:ascii="宋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宋体"/>
                <w:sz w:val="32"/>
                <w:szCs w:val="32"/>
              </w:rPr>
              <w:t>月</w:t>
            </w:r>
          </w:p>
        </w:tc>
      </w:tr>
    </w:tbl>
    <w:p>
      <w:pPr>
        <w:jc w:val="center"/>
        <w:rPr>
          <w:sz w:val="48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b/>
          <w:sz w:val="36"/>
          <w:szCs w:val="36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山东</w:t>
      </w:r>
      <w:r>
        <w:rPr>
          <w:sz w:val="32"/>
          <w:szCs w:val="32"/>
        </w:rPr>
        <w:t>省</w:t>
      </w:r>
      <w:r>
        <w:rPr>
          <w:rFonts w:hint="eastAsia"/>
          <w:sz w:val="32"/>
          <w:szCs w:val="32"/>
        </w:rPr>
        <w:t>工业</w:t>
      </w:r>
      <w:r>
        <w:rPr>
          <w:sz w:val="32"/>
          <w:szCs w:val="32"/>
        </w:rPr>
        <w:t>和信息化</w:t>
      </w:r>
      <w:r>
        <w:rPr>
          <w:rFonts w:hint="eastAsia"/>
          <w:sz w:val="32"/>
          <w:szCs w:val="32"/>
        </w:rPr>
        <w:t>厅</w:t>
      </w:r>
    </w:p>
    <w:p>
      <w:pPr>
        <w:jc w:val="center"/>
        <w:rPr>
          <w:rFonts w:hint="eastAsia" w:ascii="华文中宋" w:eastAsia="华文中宋"/>
          <w:b/>
          <w:bCs/>
          <w:sz w:val="32"/>
          <w:szCs w:val="32"/>
        </w:rPr>
        <w:sectPr>
          <w:pgSz w:w="11906" w:h="16838"/>
          <w:pgMar w:top="1418" w:right="1247" w:bottom="1247" w:left="1247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sz w:val="32"/>
          <w:szCs w:val="32"/>
        </w:rPr>
        <w:t>二</w:t>
      </w:r>
      <w:r>
        <w:rPr>
          <w:rFonts w:hint="eastAsia" w:ascii="宋体"/>
          <w:sz w:val="32"/>
          <w:szCs w:val="32"/>
        </w:rPr>
        <w:t>○</w:t>
      </w:r>
      <w:r>
        <w:rPr>
          <w:rFonts w:hint="eastAsia"/>
          <w:sz w:val="32"/>
          <w:szCs w:val="32"/>
        </w:rPr>
        <w:t>二</w:t>
      </w:r>
      <w:r>
        <w:rPr>
          <w:rFonts w:hint="eastAsia" w:ascii="宋体"/>
          <w:sz w:val="32"/>
          <w:szCs w:val="32"/>
          <w:lang w:val="en-US" w:eastAsia="zh-CN"/>
        </w:rPr>
        <w:t>四</w:t>
      </w:r>
      <w:r>
        <w:rPr>
          <w:sz w:val="32"/>
          <w:szCs w:val="32"/>
        </w:rPr>
        <w:t>年</w:t>
      </w:r>
    </w:p>
    <w:p>
      <w:pPr>
        <w:jc w:val="center"/>
        <w:rPr>
          <w:rFonts w:hint="eastAsia" w:ascii="黑体" w:eastAsia="黑体"/>
          <w:bCs/>
          <w:color w:val="FF0000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申报材料总目录</w:t>
      </w:r>
    </w:p>
    <w:p>
      <w:pPr>
        <w:jc w:val="center"/>
        <w:rPr>
          <w:rFonts w:hint="eastAsia" w:ascii="黑体" w:eastAsia="黑体"/>
          <w:bCs/>
          <w:sz w:val="36"/>
          <w:szCs w:val="36"/>
        </w:rPr>
      </w:pPr>
    </w:p>
    <w:tbl>
      <w:tblPr>
        <w:tblStyle w:val="4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4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内     容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一、申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表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default" w:asci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二、承诺书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、附件材料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（一）企业营业执照复印件（加盖单位公章）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（二）产品知识产权证明材料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（三）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鉴定报告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default" w:asci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（四）产品查新报告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（五）与国际对标产品的性能指标对比分析报告（可选）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）产品检测报告及检测机构资质证书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default" w:asci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审计报告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照片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default" w:ascii="黑体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）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信用查询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14" w:type="dxa"/>
            <w:noWrap w:val="0"/>
            <w:vAlign w:val="center"/>
          </w:tcPr>
          <w:p>
            <w:pPr>
              <w:snapToGrid w:val="0"/>
              <w:rPr>
                <w:rFonts w:hint="eastAsia"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（</w:t>
            </w:r>
            <w:r>
              <w:rPr>
                <w:rFonts w:hint="eastAsia" w:ascii="黑体" w:eastAsia="黑体"/>
                <w:bCs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）其他佐证材料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eastAsia="黑体"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atLeas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eastAsia="仿宋_GB2312"/>
          <w:bCs/>
          <w:sz w:val="32"/>
          <w:szCs w:val="32"/>
        </w:rPr>
        <w:br w:type="page"/>
      </w:r>
    </w:p>
    <w:p>
      <w:pPr>
        <w:widowControl/>
        <w:spacing w:line="560" w:lineRule="atLeas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</w:p>
    <w:p>
      <w:pPr>
        <w:widowControl/>
        <w:spacing w:line="560" w:lineRule="atLeast"/>
        <w:jc w:val="center"/>
        <w:rPr>
          <w:rFonts w:hint="eastAsia" w:ascii="方正小标宋简体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山东省首台（套）技术装备申报表</w:t>
      </w:r>
    </w:p>
    <w:p>
      <w:pPr>
        <w:spacing w:line="240" w:lineRule="atLeast"/>
        <w:jc w:val="center"/>
        <w:rPr>
          <w:rFonts w:ascii="仿宋_GB2312" w:hAnsi="宋体" w:eastAsia="仿宋_GB2312"/>
          <w:color w:val="333333"/>
          <w:kern w:val="0"/>
          <w:sz w:val="24"/>
        </w:rPr>
      </w:pPr>
      <w:r>
        <w:rPr>
          <w:rFonts w:ascii="黑体" w:hAnsi="??" w:eastAsia="黑体" w:cs="黑体"/>
          <w:color w:val="000000"/>
          <w:kern w:val="0"/>
          <w:sz w:val="24"/>
        </w:rPr>
        <w:t xml:space="preserve">                                                           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</w:rPr>
        <w:t>单位：万元</w:t>
      </w:r>
    </w:p>
    <w:tbl>
      <w:tblPr>
        <w:tblStyle w:val="4"/>
        <w:tblW w:w="8967" w:type="dxa"/>
        <w:tblInd w:w="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650"/>
        <w:gridCol w:w="174"/>
        <w:gridCol w:w="476"/>
        <w:gridCol w:w="860"/>
        <w:gridCol w:w="685"/>
        <w:gridCol w:w="351"/>
        <w:gridCol w:w="200"/>
        <w:gridCol w:w="724"/>
        <w:gridCol w:w="974"/>
        <w:gridCol w:w="1097"/>
        <w:gridCol w:w="18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2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??" w:hAnsi="??" w:eastAsia="仿宋_GB2312" w:cs="??"/>
                <w:color w:val="0044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单位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>名称</w:t>
            </w:r>
          </w:p>
        </w:tc>
        <w:tc>
          <w:tcPr>
            <w:tcW w:w="7243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联系地址</w:t>
            </w:r>
          </w:p>
        </w:tc>
        <w:tc>
          <w:tcPr>
            <w:tcW w:w="4270" w:type="dxa"/>
            <w:gridSpan w:val="7"/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10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??" w:hAnsi="??" w:eastAsia="宋体" w:cs="??"/>
                <w:color w:val="0044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  <w:lang w:val="en-US" w:eastAsia="zh-CN"/>
              </w:rPr>
              <w:t>统一社会信用代码</w:t>
            </w:r>
          </w:p>
        </w:tc>
        <w:tc>
          <w:tcPr>
            <w:tcW w:w="18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72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企业性质</w:t>
            </w:r>
          </w:p>
        </w:tc>
        <w:tc>
          <w:tcPr>
            <w:tcW w:w="7243" w:type="dxa"/>
            <w:gridSpan w:val="9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□国有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□集体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□民营</w:t>
            </w:r>
            <w:r>
              <w:rPr>
                <w:rFonts w:ascii="仿宋_GB2312" w:hAnsi="??" w:eastAsia="仿宋_GB2312"/>
                <w:color w:val="000000"/>
                <w:kern w:val="0"/>
              </w:rPr>
              <w:t>  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□外资（其中中方比例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</w:t>
            </w:r>
            <w:r>
              <w:rPr>
                <w:rFonts w:ascii="仿宋_GB2312" w:hAnsi="??" w:eastAsia="仿宋_GB2312" w:cs="仿宋_GB2312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 </w:t>
            </w:r>
            <w:r>
              <w:rPr>
                <w:rFonts w:ascii="仿宋_GB2312" w:hAnsi="??" w:eastAsia="仿宋_GB2312" w:cs="仿宋_GB2312"/>
                <w:color w:val="000000"/>
                <w:kern w:val="0"/>
                <w:u w:val="single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72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企业规模</w:t>
            </w:r>
          </w:p>
        </w:tc>
        <w:tc>
          <w:tcPr>
            <w:tcW w:w="2372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□大型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□中型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□小型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</w:t>
            </w:r>
          </w:p>
          <w:p>
            <w:pPr>
              <w:widowControl/>
              <w:snapToGrid w:val="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类型</w:t>
            </w:r>
          </w:p>
        </w:tc>
        <w:tc>
          <w:tcPr>
            <w:tcW w:w="394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  <w:lang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□</w:t>
            </w: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  <w:lang w:val="en-US" w:eastAsia="zh-CN"/>
              </w:rPr>
              <w:t>整机</w:t>
            </w: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  <w:lang w:eastAsia="zh-CN"/>
              </w:rPr>
              <w:t>装备</w:t>
            </w:r>
          </w:p>
          <w:p>
            <w:pPr>
              <w:widowControl/>
              <w:snapToGrid w:val="0"/>
              <w:jc w:val="both"/>
              <w:rPr>
                <w:rFonts w:hint="default" w:ascii="仿宋_GB2312" w:hAnsi="??" w:eastAsia="仿宋_GB2312" w:cs="仿宋_GB2312"/>
                <w:color w:val="000000"/>
                <w:spacing w:val="-20"/>
                <w:kern w:val="0"/>
                <w:lang w:val="en-US"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□</w:t>
            </w: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  <w:lang w:val="en-US" w:eastAsia="zh-CN"/>
              </w:rPr>
              <w:t>核心系统</w:t>
            </w:r>
          </w:p>
          <w:p>
            <w:pPr>
              <w:widowControl/>
              <w:snapToGrid w:val="0"/>
              <w:jc w:val="both"/>
              <w:rPr>
                <w:rFonts w:hint="eastAsia" w:ascii="??" w:hAnsi="??" w:eastAsia="仿宋_GB2312" w:cs="??"/>
                <w:color w:val="004499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□关键核心零部件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  <w:t>（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</w:t>
            </w:r>
            <w:r>
              <w:rPr>
                <w:rFonts w:ascii="仿宋_GB2312" w:hAnsi="??" w:eastAsia="仿宋_GB2312" w:cs="仿宋_GB2312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仿宋_GB2312" w:hAnsi="??" w:eastAsia="仿宋_GB2312"/>
                <w:color w:val="000000"/>
                <w:kern w:val="0"/>
                <w:u w:val="single"/>
              </w:rPr>
              <w:t>   </w:t>
            </w:r>
            <w:r>
              <w:rPr>
                <w:rFonts w:hint="eastAsia" w:ascii="仿宋_GB2312" w:hAnsi="??" w:eastAsia="仿宋_GB2312"/>
                <w:color w:val="000000"/>
                <w:kern w:val="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 xml:space="preserve"> 领域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职工数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技术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人员数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spacing w:val="-20"/>
                <w:kern w:val="0"/>
              </w:rPr>
              <w:t>产品开发及产业化投入总额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>法定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联系人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电话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机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>申报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联系人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联系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电话</w:t>
            </w:r>
          </w:p>
        </w:tc>
        <w:tc>
          <w:tcPr>
            <w:tcW w:w="9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97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手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机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4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技术中心建设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水平（请打勾）</w:t>
            </w:r>
          </w:p>
        </w:tc>
        <w:tc>
          <w:tcPr>
            <w:tcW w:w="133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国家级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省级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市级</w:t>
            </w:r>
          </w:p>
        </w:tc>
        <w:tc>
          <w:tcPr>
            <w:tcW w:w="196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是否建立省外或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海外研发机构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（请打勾）</w:t>
            </w:r>
          </w:p>
        </w:tc>
        <w:tc>
          <w:tcPr>
            <w:tcW w:w="394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已建立省外研发机构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已建立海外研发机构</w:t>
            </w:r>
          </w:p>
          <w:p>
            <w:pPr>
              <w:widowControl/>
              <w:tabs>
                <w:tab w:val="left" w:pos="360"/>
              </w:tabs>
              <w:snapToGrid w:val="0"/>
              <w:ind w:left="360" w:hanging="360"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□</w:t>
            </w:r>
            <w:r>
              <w:rPr>
                <w:color w:val="000000"/>
                <w:kern w:val="0"/>
                <w:sz w:val="14"/>
                <w:szCs w:val="14"/>
              </w:rPr>
              <w:t xml:space="preserve">    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未建立省外或海外研发机构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3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上年度经营情况</w:t>
            </w: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资产总额</w:t>
            </w:r>
          </w:p>
        </w:tc>
        <w:tc>
          <w:tcPr>
            <w:tcW w:w="16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负债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销售收入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16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出口总额</w:t>
            </w:r>
          </w:p>
        </w:tc>
        <w:tc>
          <w:tcPr>
            <w:tcW w:w="16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税金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利润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1698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2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5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技术开发费</w:t>
            </w:r>
            <w:r>
              <w:rPr>
                <w:rFonts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/</w:t>
            </w: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销售收入（</w:t>
            </w:r>
            <w:r>
              <w:rPr>
                <w:rFonts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R&amp;D</w:t>
            </w:r>
            <w:r>
              <w:rPr>
                <w:rFonts w:hint="eastAsia" w:ascii="仿宋_GB2312" w:hAnsi="??" w:eastAsia="仿宋_GB2312" w:cs="仿宋_GB2312"/>
                <w:snapToGrid w:val="0"/>
                <w:color w:val="000000"/>
                <w:spacing w:val="-20"/>
                <w:kern w:val="0"/>
              </w:rPr>
              <w:t>）</w:t>
            </w:r>
          </w:p>
        </w:tc>
        <w:tc>
          <w:tcPr>
            <w:tcW w:w="4671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967" w:type="dxa"/>
            <w:gridSpan w:val="1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主导产品及市场占有率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产品名称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上年度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>产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量</w:t>
            </w: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上年度销量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国际市场（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国内市场（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本省市场（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>%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0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ascii="??" w:hAnsi="??" w:cs="??"/>
                <w:color w:val="004499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与首台套相关发明专利数</w:t>
            </w:r>
          </w:p>
        </w:tc>
        <w:tc>
          <w:tcPr>
            <w:tcW w:w="1545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已授权数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4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已申请数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200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与首台套相关实用新型专利数</w:t>
            </w:r>
          </w:p>
        </w:tc>
        <w:tc>
          <w:tcPr>
            <w:tcW w:w="1545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已授权数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4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1545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已申请数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申报产品名称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及型号、规格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产品技术水平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??" w:hAnsi="??" w:eastAsia="仿宋_GB2312" w:cs="??"/>
                <w:color w:val="004499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□国际先进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□国内先进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  <w:lang w:val="en-US" w:eastAsia="zh-CN"/>
              </w:rPr>
              <w:t>及以上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单台套售价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首次投放市场时间（年/月）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已实现销售数（台/套）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累计销售收入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b/>
                <w:bCs/>
                <w:color w:val="000000"/>
                <w:kern w:val="0"/>
              </w:rPr>
              <w:t>核心技术指标</w:t>
            </w:r>
          </w:p>
        </w:tc>
        <w:tc>
          <w:tcPr>
            <w:tcW w:w="67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注册商标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产品鉴定证书编号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2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所属领域</w:t>
            </w:r>
          </w:p>
        </w:tc>
        <w:tc>
          <w:tcPr>
            <w:tcW w:w="154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</w:p>
        </w:tc>
        <w:tc>
          <w:tcPr>
            <w:tcW w:w="224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主要技术来源</w:t>
            </w:r>
          </w:p>
        </w:tc>
        <w:tc>
          <w:tcPr>
            <w:tcW w:w="297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□原始创新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 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□集成创新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□引进吸收再创新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□其他</w:t>
            </w:r>
            <w:r>
              <w:rPr>
                <w:rFonts w:ascii="仿宋_GB2312" w:hAnsi="??" w:eastAsia="仿宋_GB2312" w:cs="仿宋_GB2312"/>
                <w:color w:val="000000"/>
                <w:kern w:val="0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0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  <w:lang w:eastAsia="zh-CN"/>
              </w:rPr>
              <w:t>产品</w:t>
            </w: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检测报告</w:t>
            </w:r>
          </w:p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证书编号</w:t>
            </w:r>
          </w:p>
        </w:tc>
        <w:tc>
          <w:tcPr>
            <w:tcW w:w="15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  <w:tc>
          <w:tcPr>
            <w:tcW w:w="224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特殊行业许可或强制</w:t>
            </w:r>
          </w:p>
          <w:p>
            <w:pPr>
              <w:widowControl/>
              <w:snapToGrid w:val="0"/>
              <w:jc w:val="center"/>
              <w:rPr>
                <w:rFonts w:ascii="??" w:hAnsi="??" w:cs="??"/>
                <w:color w:val="004499"/>
                <w:kern w:val="0"/>
                <w:sz w:val="18"/>
                <w:szCs w:val="18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认证证书编号</w:t>
            </w:r>
          </w:p>
        </w:tc>
        <w:tc>
          <w:tcPr>
            <w:tcW w:w="297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??" w:eastAsia="仿宋_GB2312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967" w:type="dxa"/>
            <w:gridSpan w:val="1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both"/>
              <w:rPr>
                <w:rFonts w:ascii="仿宋_GB2312" w:hAnsi="??" w:eastAsia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申报产品基本情况描述：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967" w:type="dxa"/>
            <w:gridSpan w:val="1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both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</w:t>
            </w:r>
            <w:r>
              <w:rPr>
                <w:rFonts w:hint="eastAsia" w:eastAsia="仿宋_GB2312"/>
                <w:color w:val="000000"/>
                <w:szCs w:val="21"/>
              </w:rPr>
              <w:t>在关键</w:t>
            </w:r>
            <w:r>
              <w:rPr>
                <w:rFonts w:eastAsia="仿宋_GB2312"/>
                <w:color w:val="000000"/>
                <w:szCs w:val="21"/>
              </w:rPr>
              <w:t>技术</w:t>
            </w:r>
            <w:r>
              <w:rPr>
                <w:rFonts w:hint="eastAsia" w:eastAsia="仿宋_GB2312"/>
                <w:color w:val="000000"/>
                <w:szCs w:val="21"/>
              </w:rPr>
              <w:t>、功能和性能指标上的创新点、突破点：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967" w:type="dxa"/>
            <w:gridSpan w:val="1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both"/>
              <w:rPr>
                <w:rFonts w:hint="eastAsia"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</w:t>
            </w:r>
            <w:r>
              <w:rPr>
                <w:rFonts w:eastAsia="仿宋_GB2312"/>
                <w:color w:val="000000"/>
                <w:szCs w:val="21"/>
              </w:rPr>
              <w:t>的主要</w:t>
            </w:r>
            <w:r>
              <w:rPr>
                <w:rFonts w:hint="eastAsia" w:eastAsia="仿宋_GB2312"/>
                <w:color w:val="000000"/>
                <w:szCs w:val="21"/>
              </w:rPr>
              <w:t>技术、</w:t>
            </w:r>
            <w:r>
              <w:rPr>
                <w:rFonts w:eastAsia="仿宋_GB2312"/>
                <w:color w:val="000000"/>
                <w:szCs w:val="21"/>
              </w:rPr>
              <w:t>性能指标</w:t>
            </w:r>
            <w:r>
              <w:rPr>
                <w:rFonts w:hint="eastAsia" w:eastAsia="仿宋_GB2312"/>
                <w:color w:val="000000"/>
                <w:szCs w:val="21"/>
              </w:rPr>
              <w:t>与</w:t>
            </w:r>
            <w:r>
              <w:rPr>
                <w:rFonts w:eastAsia="仿宋_GB2312"/>
                <w:color w:val="000000"/>
                <w:szCs w:val="21"/>
              </w:rPr>
              <w:t>国内外同类</w:t>
            </w:r>
            <w:r>
              <w:rPr>
                <w:rFonts w:hint="eastAsia" w:eastAsia="仿宋_GB2312"/>
                <w:color w:val="000000"/>
                <w:szCs w:val="21"/>
              </w:rPr>
              <w:t>先进</w:t>
            </w:r>
            <w:r>
              <w:rPr>
                <w:rFonts w:eastAsia="仿宋_GB2312"/>
                <w:color w:val="000000"/>
                <w:szCs w:val="21"/>
              </w:rPr>
              <w:t>产品对比</w:t>
            </w:r>
            <w:r>
              <w:rPr>
                <w:rFonts w:hint="eastAsia" w:eastAsia="仿宋_GB2312"/>
                <w:color w:val="000000"/>
                <w:szCs w:val="21"/>
              </w:rPr>
              <w:t>情况</w:t>
            </w:r>
            <w:r>
              <w:rPr>
                <w:rFonts w:eastAsia="仿宋_GB2312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8967" w:type="dxa"/>
            <w:gridSpan w:val="12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contextualSpacing/>
              <w:jc w:val="both"/>
              <w:rPr>
                <w:rFonts w:ascii="仿宋_GB2312" w:hAnsi="??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??" w:eastAsia="仿宋_GB2312" w:cs="仿宋_GB2312"/>
                <w:color w:val="000000"/>
                <w:kern w:val="0"/>
              </w:rPr>
              <w:t>申报产品</w:t>
            </w:r>
            <w:r>
              <w:rPr>
                <w:rFonts w:hint="eastAsia" w:eastAsia="仿宋_GB2312"/>
                <w:color w:val="000000"/>
                <w:szCs w:val="21"/>
              </w:rPr>
              <w:t>的预期</w:t>
            </w:r>
            <w:r>
              <w:rPr>
                <w:rFonts w:eastAsia="仿宋_GB2312"/>
                <w:color w:val="000000"/>
                <w:szCs w:val="21"/>
              </w:rPr>
              <w:t>社会经济效益（</w:t>
            </w:r>
            <w:r>
              <w:rPr>
                <w:rFonts w:hint="eastAsia" w:eastAsia="仿宋_GB2312"/>
                <w:color w:val="000000"/>
                <w:szCs w:val="21"/>
              </w:rPr>
              <w:t>含</w:t>
            </w:r>
            <w:r>
              <w:rPr>
                <w:rFonts w:eastAsia="仿宋_GB2312"/>
                <w:color w:val="000000"/>
                <w:szCs w:val="21"/>
              </w:rPr>
              <w:t>对上下游产业的带动与影响等）</w:t>
            </w:r>
            <w:r>
              <w:rPr>
                <w:rFonts w:hint="eastAsia" w:eastAsia="仿宋_GB2312"/>
                <w:color w:val="000000"/>
                <w:szCs w:val="21"/>
              </w:rPr>
              <w:t>：</w:t>
            </w:r>
          </w:p>
        </w:tc>
      </w:tr>
    </w:tbl>
    <w:p>
      <w:pPr>
        <w:widowControl/>
        <w:snapToGrid w:val="0"/>
        <w:spacing w:line="300" w:lineRule="auto"/>
        <w:jc w:val="right"/>
        <w:rPr>
          <w:sz w:val="16"/>
        </w:rPr>
      </w:pP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 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申报日期：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  <w:lang w:val="en-US" w:eastAsia="zh-CN"/>
        </w:rPr>
        <w:t xml:space="preserve">  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年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  <w:lang w:val="en-US" w:eastAsia="zh-CN"/>
        </w:rPr>
        <w:t xml:space="preserve"> 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月</w:t>
      </w:r>
      <w:r>
        <w:rPr>
          <w:rFonts w:ascii="仿宋_GB2312" w:hAnsi="??" w:eastAsia="仿宋_GB2312" w:cs="仿宋_GB2312"/>
          <w:color w:val="000000"/>
          <w:kern w:val="0"/>
          <w:sz w:val="24"/>
          <w:szCs w:val="36"/>
        </w:rPr>
        <w:t xml:space="preserve">  </w:t>
      </w:r>
      <w:r>
        <w:rPr>
          <w:rFonts w:hint="eastAsia" w:ascii="仿宋_GB2312" w:hAnsi="??" w:eastAsia="仿宋_GB2312" w:cs="仿宋_GB2312"/>
          <w:color w:val="000000"/>
          <w:kern w:val="0"/>
          <w:sz w:val="24"/>
          <w:szCs w:val="36"/>
        </w:rPr>
        <w:t>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7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7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pStyle w:val="7"/>
        <w:spacing w:line="58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山东省首台（套）技术装备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申报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材料</w:t>
      </w:r>
    </w:p>
    <w:p>
      <w:pPr>
        <w:pStyle w:val="7"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pStyle w:val="7"/>
        <w:spacing w:line="580" w:lineRule="exact"/>
        <w:rPr>
          <w:rFonts w:hint="eastAsia" w:ascii="华文仿宋" w:hAnsi="华文仿宋" w:eastAsia="华文仿宋"/>
          <w:b/>
          <w:bCs/>
          <w:sz w:val="44"/>
          <w:szCs w:val="44"/>
        </w:rPr>
      </w:pPr>
    </w:p>
    <w:p>
      <w:pPr>
        <w:pStyle w:val="7"/>
        <w:spacing w:line="580" w:lineRule="exact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本法人单位承诺：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3年内（2021年以来）无违法经营行为，在质量、安全、环保等方面未发生重大事故，不属于失信被执行人。本次</w:t>
      </w:r>
      <w:r>
        <w:rPr>
          <w:rFonts w:hint="eastAsia" w:ascii="仿宋_GB2312" w:eastAsia="仿宋_GB2312"/>
          <w:sz w:val="32"/>
          <w:szCs w:val="32"/>
        </w:rPr>
        <w:t xml:space="preserve">申报的“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 ”申请材料内容和所附资料均真实、合法，如有不实之处，愿负相应的法律责任，并承担由此产生的一切后果。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特此声明！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  　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           单位法定代表人（签字）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420" w:firstLineChars="200"/>
        <w:rPr>
          <w:rFonts w:hint="eastAsia" w:ascii="楷体_GB2312" w:hAnsi="??" w:eastAsia="楷体_GB2312" w:cs="楷体_GB2312"/>
          <w:color w:val="000000"/>
          <w:spacing w:val="-6"/>
          <w:kern w:val="0"/>
          <w:sz w:val="32"/>
          <w:szCs w:val="32"/>
        </w:rPr>
      </w:pPr>
      <w:r>
        <w:rPr>
          <w:rFonts w:hint="eastAsia" w:ascii="仿宋_GB2312"/>
          <w:szCs w:val="32"/>
        </w:rPr>
        <w:t xml:space="preserve">　　　　　　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   月   日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ind w:left="718" w:leftChars="342"/>
        <w:rPr>
          <w:rFonts w:hint="eastAsia" w:eastAsia="黑体"/>
          <w:color w:val="000000"/>
          <w:spacing w:val="-6"/>
          <w:sz w:val="36"/>
          <w:szCs w:val="36"/>
        </w:rPr>
      </w:pPr>
    </w:p>
    <w:p>
      <w:pPr>
        <w:snapToGrid w:val="0"/>
        <w:jc w:val="center"/>
        <w:rPr>
          <w:rFonts w:eastAsia="黑体"/>
          <w:color w:val="000000"/>
          <w:spacing w:val="-6"/>
          <w:sz w:val="44"/>
          <w:szCs w:val="44"/>
        </w:rPr>
      </w:pPr>
      <w:r>
        <w:rPr>
          <w:rFonts w:hint="eastAsia" w:eastAsia="黑体"/>
          <w:color w:val="000000"/>
          <w:spacing w:val="-6"/>
          <w:sz w:val="44"/>
          <w:szCs w:val="44"/>
        </w:rPr>
        <w:t>附件</w:t>
      </w:r>
      <w:r>
        <w:rPr>
          <w:rFonts w:eastAsia="黑体"/>
          <w:color w:val="000000"/>
          <w:spacing w:val="-6"/>
          <w:sz w:val="44"/>
          <w:szCs w:val="44"/>
        </w:rPr>
        <w:t>材料</w:t>
      </w:r>
    </w:p>
    <w:p>
      <w:pPr>
        <w:pStyle w:val="2"/>
      </w:pP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加盖申请单位公章的法人营业执照副本复印件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产品自主知识产权状况的有效证明文件（包括发明、实用新型、外观设计专利、软件著作权等）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申请认定“达到国内先进及以上水平”的产品，需省级及以上部门、行业协会（学会）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鉴定（验收）</w:t>
      </w:r>
      <w:r>
        <w:rPr>
          <w:rFonts w:hint="eastAsia" w:ascii="仿宋_GB2312" w:eastAsia="仿宋_GB2312"/>
          <w:sz w:val="32"/>
          <w:szCs w:val="32"/>
        </w:rPr>
        <w:t>鉴定报告（原则上1年以内）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认定产品先进性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具备查新资质机构</w:t>
      </w:r>
      <w:r>
        <w:rPr>
          <w:rFonts w:hint="eastAsia" w:ascii="仿宋_GB2312" w:eastAsia="仿宋_GB2312"/>
          <w:sz w:val="32"/>
          <w:szCs w:val="32"/>
        </w:rPr>
        <w:t>出具202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年1月1日（含）之后的产品查新报告（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附机构资质证明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结论能够给予支持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）申请认定“达到国际先进水平”的产品，在达到国内先进及以上水平的基础上，还需提供与国际对标产品的性能指标对比分析报告，报告需体现申报产品的国际先进性、关键技术与核心部件的自主可控性，达到国际对标产品的替代水平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）国家资质机构出具的产品检测报告（原则上1年以内）或用户认可的检测机构出具的检测报告；产品执行标准；属于特殊行业的，需提供产品生产许可证、强制性产品认证证书等；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医疗器械产品应同时提供产品技术要求和全性能检测报告。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）会计师事务所出具的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年企业年度审计报告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）产品彩色照片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eastAsia="仿宋_GB2312"/>
          <w:sz w:val="32"/>
          <w:szCs w:val="32"/>
        </w:rPr>
        <w:t>一张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）提供在中国执行信息公开网(http://zxgk.court.gov.cn/zhzxgk/)和信用中国网站(www.creditchina.gov.cn)查询确认，附带有时间的截图，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截图要完整，证明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不属于失信被执行人，查询时间不得早于通知发布日期。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929ED"/>
    <w:rsid w:val="0BAE11DF"/>
    <w:rsid w:val="0DB760E6"/>
    <w:rsid w:val="17E71E97"/>
    <w:rsid w:val="1A6A3516"/>
    <w:rsid w:val="1C662008"/>
    <w:rsid w:val="1CE705BA"/>
    <w:rsid w:val="1DE70C41"/>
    <w:rsid w:val="1E4929ED"/>
    <w:rsid w:val="2470226E"/>
    <w:rsid w:val="279340B8"/>
    <w:rsid w:val="2CCB213B"/>
    <w:rsid w:val="309E393F"/>
    <w:rsid w:val="36EA7DE8"/>
    <w:rsid w:val="395479F0"/>
    <w:rsid w:val="3E394645"/>
    <w:rsid w:val="4616216A"/>
    <w:rsid w:val="46237D4E"/>
    <w:rsid w:val="47C87B9B"/>
    <w:rsid w:val="4AA577F1"/>
    <w:rsid w:val="4BD16E36"/>
    <w:rsid w:val="4E6B4024"/>
    <w:rsid w:val="50DA12D9"/>
    <w:rsid w:val="51745453"/>
    <w:rsid w:val="532A5CCA"/>
    <w:rsid w:val="55196C35"/>
    <w:rsid w:val="57D439D2"/>
    <w:rsid w:val="5C6E1F8D"/>
    <w:rsid w:val="5FF42486"/>
    <w:rsid w:val="60C35B08"/>
    <w:rsid w:val="62E17CB1"/>
    <w:rsid w:val="64843B05"/>
    <w:rsid w:val="68E23496"/>
    <w:rsid w:val="6A904D1B"/>
    <w:rsid w:val="72744BB5"/>
    <w:rsid w:val="73B733E5"/>
    <w:rsid w:val="7A7D07B8"/>
    <w:rsid w:val="7FE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2020-04-21T01:43:00Z</dcterms:created>
  <dc:creator>松籽松果爸爸</dc:creator>
  <cp:lastModifiedBy>我爱我家</cp:lastModifiedBy>
  <cp:lastPrinted>2024-09-23T02:20:48Z</cp:lastPrinted>
  <dcterms:modified xsi:type="dcterms:W3CDTF">2024-09-23T05:57:00Z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