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F9" w:rsidRPr="001B6BBA" w:rsidRDefault="000728F9" w:rsidP="007222E5">
      <w:pPr>
        <w:spacing w:line="560" w:lineRule="exact"/>
        <w:rPr>
          <w:rFonts w:ascii="楷体" w:eastAsia="楷体" w:hAnsi="楷体"/>
          <w:sz w:val="30"/>
          <w:szCs w:val="30"/>
        </w:rPr>
      </w:pPr>
      <w:r w:rsidRPr="001B6BBA">
        <w:rPr>
          <w:rFonts w:ascii="楷体" w:eastAsia="楷体" w:hAnsi="楷体" w:hint="eastAsia"/>
          <w:sz w:val="30"/>
          <w:szCs w:val="30"/>
        </w:rPr>
        <w:t>附件1：</w:t>
      </w:r>
    </w:p>
    <w:p w:rsidR="00DE4C0B" w:rsidRPr="00DE4C0B" w:rsidRDefault="000728F9" w:rsidP="007222E5">
      <w:pPr>
        <w:spacing w:line="560" w:lineRule="exact"/>
        <w:jc w:val="center"/>
        <w:rPr>
          <w:rFonts w:asciiTheme="majorEastAsia" w:eastAsiaTheme="majorEastAsia" w:hAnsiTheme="majorEastAsia"/>
          <w:b/>
          <w:sz w:val="36"/>
          <w:szCs w:val="36"/>
        </w:rPr>
      </w:pPr>
      <w:r w:rsidRPr="00DE4C0B">
        <w:rPr>
          <w:rFonts w:asciiTheme="majorEastAsia" w:eastAsiaTheme="majorEastAsia" w:hAnsiTheme="majorEastAsia" w:hint="eastAsia"/>
          <w:b/>
          <w:sz w:val="36"/>
          <w:szCs w:val="36"/>
        </w:rPr>
        <w:t>2018年“创客中国”山东省</w:t>
      </w:r>
      <w:r w:rsidR="00DE4C0B" w:rsidRPr="00DE4C0B">
        <w:rPr>
          <w:rFonts w:asciiTheme="majorEastAsia" w:eastAsiaTheme="majorEastAsia" w:hAnsiTheme="majorEastAsia" w:hint="eastAsia"/>
          <w:b/>
          <w:sz w:val="36"/>
          <w:szCs w:val="36"/>
        </w:rPr>
        <w:t>中小企业</w:t>
      </w:r>
      <w:r w:rsidRPr="00DE4C0B">
        <w:rPr>
          <w:rFonts w:asciiTheme="majorEastAsia" w:eastAsiaTheme="majorEastAsia" w:hAnsiTheme="majorEastAsia" w:hint="eastAsia"/>
          <w:b/>
          <w:sz w:val="36"/>
          <w:szCs w:val="36"/>
        </w:rPr>
        <w:t>创新创业大赛</w:t>
      </w:r>
    </w:p>
    <w:p w:rsidR="000728F9" w:rsidRPr="00DE4C0B" w:rsidRDefault="000728F9" w:rsidP="007222E5">
      <w:pPr>
        <w:spacing w:line="560" w:lineRule="exact"/>
        <w:jc w:val="center"/>
        <w:rPr>
          <w:rFonts w:asciiTheme="majorEastAsia" w:eastAsiaTheme="majorEastAsia" w:hAnsiTheme="majorEastAsia"/>
          <w:b/>
          <w:sz w:val="36"/>
          <w:szCs w:val="36"/>
        </w:rPr>
      </w:pPr>
      <w:r w:rsidRPr="00DE4C0B">
        <w:rPr>
          <w:rFonts w:asciiTheme="majorEastAsia" w:eastAsiaTheme="majorEastAsia" w:hAnsiTheme="majorEastAsia" w:hint="eastAsia"/>
          <w:b/>
          <w:sz w:val="36"/>
          <w:szCs w:val="36"/>
        </w:rPr>
        <w:t>获奖名单</w:t>
      </w:r>
    </w:p>
    <w:p w:rsidR="000728F9" w:rsidRPr="00DE4C0B" w:rsidRDefault="000728F9" w:rsidP="007222E5">
      <w:pPr>
        <w:spacing w:line="560" w:lineRule="exact"/>
        <w:jc w:val="center"/>
        <w:rPr>
          <w:rFonts w:ascii="黑体" w:eastAsia="黑体" w:hAnsi="黑体"/>
          <w:sz w:val="32"/>
          <w:szCs w:val="32"/>
        </w:rPr>
      </w:pPr>
      <w:r w:rsidRPr="00DE4C0B">
        <w:rPr>
          <w:rFonts w:ascii="黑体" w:eastAsia="黑体" w:hAnsi="黑体" w:hint="eastAsia"/>
          <w:sz w:val="32"/>
          <w:szCs w:val="32"/>
        </w:rPr>
        <w:t>企业组</w:t>
      </w:r>
    </w:p>
    <w:p w:rsidR="000728F9" w:rsidRPr="00DE4C0B" w:rsidRDefault="000728F9" w:rsidP="007222E5">
      <w:pPr>
        <w:spacing w:line="560" w:lineRule="exact"/>
        <w:jc w:val="center"/>
        <w:rPr>
          <w:rFonts w:ascii="仿宋" w:eastAsia="仿宋" w:hAnsi="仿宋"/>
          <w:sz w:val="32"/>
          <w:szCs w:val="32"/>
        </w:rPr>
      </w:pPr>
      <w:r w:rsidRPr="00DE4C0B">
        <w:rPr>
          <w:rFonts w:ascii="仿宋" w:eastAsia="仿宋" w:hAnsi="仿宋" w:hint="eastAsia"/>
          <w:sz w:val="32"/>
          <w:szCs w:val="32"/>
        </w:rPr>
        <w:t>一等奖</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1.佑心康—远程心电监护系统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山东康佑医疗科技有限公司（泰安）</w:t>
      </w:r>
    </w:p>
    <w:p w:rsidR="000728F9" w:rsidRPr="00DE4C0B" w:rsidRDefault="000728F9" w:rsidP="007222E5">
      <w:pPr>
        <w:spacing w:line="560" w:lineRule="exact"/>
        <w:jc w:val="center"/>
        <w:rPr>
          <w:rFonts w:ascii="仿宋" w:eastAsia="仿宋" w:hAnsi="仿宋"/>
          <w:sz w:val="32"/>
          <w:szCs w:val="32"/>
        </w:rPr>
      </w:pPr>
      <w:r w:rsidRPr="00DE4C0B">
        <w:rPr>
          <w:rFonts w:ascii="仿宋" w:eastAsia="仿宋" w:hAnsi="仿宋" w:hint="eastAsia"/>
          <w:sz w:val="32"/>
          <w:szCs w:val="32"/>
        </w:rPr>
        <w:t>二等奖</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1.基于光伏储能的动态无线充电系统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中惠创智无线供电技术有限公司（烟台）</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2.OK大师傅-维修改造资源共享平台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烟台东晨软件科技有限公司（烟台）</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3.基于视觉识别的智能桁架装车机器人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烟台博特自动化设备有限公司（烟台）</w:t>
      </w:r>
    </w:p>
    <w:p w:rsidR="000728F9" w:rsidRPr="00DE4C0B" w:rsidRDefault="000728F9" w:rsidP="007222E5">
      <w:pPr>
        <w:spacing w:line="560" w:lineRule="exact"/>
        <w:jc w:val="center"/>
        <w:rPr>
          <w:rFonts w:ascii="仿宋" w:eastAsia="仿宋" w:hAnsi="仿宋"/>
          <w:sz w:val="32"/>
          <w:szCs w:val="32"/>
        </w:rPr>
      </w:pPr>
      <w:r w:rsidRPr="00DE4C0B">
        <w:rPr>
          <w:rFonts w:ascii="仿宋" w:eastAsia="仿宋" w:hAnsi="仿宋" w:hint="eastAsia"/>
          <w:sz w:val="32"/>
          <w:szCs w:val="32"/>
        </w:rPr>
        <w:t>三等奖</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1.工业烟气湿法脱硫及湿式静电除尘一体化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山东国舜建设集团有限公司（济南）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2.手语同步智能翻译系统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淄博精速电子科技有限公司（淄博）</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3.智慧施工导航系统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山东四维卓识信息技术有限公司（泰安）</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4.高能生命光波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山东天贶电气有限公司（泰安）</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5.桥式五轴联动龙门镗铣加工中心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lastRenderedPageBreak/>
        <w:t>山东永华机械有限公司（济宁）</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6.智慧物资平台项目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山东博远重工有限公司（滨州）</w:t>
      </w:r>
    </w:p>
    <w:p w:rsidR="000728F9" w:rsidRPr="00DE4C0B" w:rsidRDefault="000728F9" w:rsidP="007222E5">
      <w:pPr>
        <w:spacing w:line="560" w:lineRule="exact"/>
        <w:jc w:val="center"/>
        <w:rPr>
          <w:rFonts w:ascii="仿宋" w:eastAsia="仿宋" w:hAnsi="仿宋"/>
          <w:sz w:val="32"/>
          <w:szCs w:val="32"/>
        </w:rPr>
      </w:pPr>
      <w:r w:rsidRPr="00DE4C0B">
        <w:rPr>
          <w:rFonts w:ascii="仿宋" w:eastAsia="仿宋" w:hAnsi="仿宋" w:hint="eastAsia"/>
          <w:sz w:val="32"/>
          <w:szCs w:val="32"/>
        </w:rPr>
        <w:t>优胜奖</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1.山东凯威尔新材料有限公司高性能新材料项目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山东凯威尔新材料有限公司（淄博）</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2.一种羟丙基倍他环糊精的制备方法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淄博千汇生物科技有限公司（淄博）</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3.氮化硅陶瓷基板产业化项目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威海圆环先进陶瓷股份有限公司（威海）</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4.eWSN智能警务管控系统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山东华网智能科技股份有限公司（东营）</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5.L-丙氨酸及衍生物工艺技术的开发及产业化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山东阳成生物科技有限公司（菏泽）</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6.工业循环水专用杀菌除垢装置——垢菌清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山东海能环境技术有限公司（济南）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7.新一代无线宽带MESH自组网通信系统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中云沃达（山东）物联网科技有限公司（烟台）</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8.驱动桥用螺旋锥齿轮大轮近齿形精锻项目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山东温岭精锻科技有限公司（莱芜）</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9.女性生殖道微生态智能化实验室整体解决方案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山东仕达思生物产业有限公司（济南）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10.畜禽舍废热回收利用装置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诸城市中裕机电设备有限公司（潍坊）</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lastRenderedPageBreak/>
        <w:t xml:space="preserve">11.以陶瓷新材料为核心部件的新型光伏设备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莱芜金晟阳光精密设备有限公司（莱芜）</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12.因我新全能婴幼托育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山东因我新教育科技有限公司（济南）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13.面向食品安全的冻干型乳酸菌粉产业化项目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山东中科嘉亿生物工程有限公司（潍坊）</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14.高导铝合金及环保型高温保护铝合金电缆研发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山东菲达电力电缆股份有限公司（潍坊）</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15.绿色高效小麦新品种选育及产业化应用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淄博禾丰种业科技股份有限公司（淄博）</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16.利用低值海洋生物提取活性肽的研究与应用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荣成市日鑫水产有限公司（威海）</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17.微生物样本处理智能机器人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威海百博医疗智能机器人有限公司（威海）</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18.商用智能服务型机器人及控制系统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山东创泽信息技术股份有限公司（日照）</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19.万腾APS高级计划与排程系统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山东万腾电子科技有限公司（济南）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20.超高速、高效能SR电机和控制器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山东艾磁驱动科技有限公司（淄博）</w:t>
      </w:r>
    </w:p>
    <w:p w:rsidR="000728F9" w:rsidRPr="00DE4C0B" w:rsidRDefault="000728F9" w:rsidP="007222E5">
      <w:pPr>
        <w:spacing w:line="560" w:lineRule="exact"/>
        <w:jc w:val="center"/>
        <w:rPr>
          <w:rFonts w:ascii="黑体" w:eastAsia="黑体" w:hAnsi="黑体"/>
          <w:sz w:val="32"/>
          <w:szCs w:val="32"/>
        </w:rPr>
      </w:pPr>
      <w:r w:rsidRPr="00DE4C0B">
        <w:rPr>
          <w:rFonts w:ascii="黑体" w:eastAsia="黑体" w:hAnsi="黑体" w:hint="eastAsia"/>
          <w:sz w:val="32"/>
          <w:szCs w:val="32"/>
        </w:rPr>
        <w:t>创客组</w:t>
      </w:r>
    </w:p>
    <w:p w:rsidR="000728F9" w:rsidRPr="00DE4C0B" w:rsidRDefault="000728F9" w:rsidP="007222E5">
      <w:pPr>
        <w:spacing w:line="560" w:lineRule="exact"/>
        <w:jc w:val="center"/>
        <w:rPr>
          <w:rFonts w:ascii="仿宋" w:eastAsia="仿宋" w:hAnsi="仿宋"/>
          <w:sz w:val="32"/>
          <w:szCs w:val="32"/>
        </w:rPr>
      </w:pPr>
      <w:r w:rsidRPr="00DE4C0B">
        <w:rPr>
          <w:rFonts w:ascii="仿宋" w:eastAsia="仿宋" w:hAnsi="仿宋" w:hint="eastAsia"/>
          <w:sz w:val="32"/>
          <w:szCs w:val="32"/>
        </w:rPr>
        <w:t>一等奖</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1.动态在线无线供电AGV自动搬运机器人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李学刚（烟台）</w:t>
      </w:r>
    </w:p>
    <w:p w:rsidR="000728F9" w:rsidRPr="00DE4C0B" w:rsidRDefault="000728F9" w:rsidP="007222E5">
      <w:pPr>
        <w:spacing w:line="560" w:lineRule="exact"/>
        <w:jc w:val="center"/>
        <w:rPr>
          <w:rFonts w:ascii="仿宋" w:eastAsia="仿宋" w:hAnsi="仿宋"/>
          <w:sz w:val="32"/>
          <w:szCs w:val="32"/>
        </w:rPr>
      </w:pPr>
      <w:r w:rsidRPr="00DE4C0B">
        <w:rPr>
          <w:rFonts w:ascii="仿宋" w:eastAsia="仿宋" w:hAnsi="仿宋" w:hint="eastAsia"/>
          <w:sz w:val="32"/>
          <w:szCs w:val="32"/>
        </w:rPr>
        <w:lastRenderedPageBreak/>
        <w:t>二等奖</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1.石墨烯分散液及涂料技术开发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李伟铭、赵永彬（东营）</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2.电磁热水器（第六代高端产品）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永泰工电磁工作组（济南）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3.无人机起落站及智能任务系统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山东大学（济南）</w:t>
      </w:r>
    </w:p>
    <w:p w:rsidR="000728F9" w:rsidRPr="00DE4C0B" w:rsidRDefault="000728F9" w:rsidP="007222E5">
      <w:pPr>
        <w:spacing w:line="560" w:lineRule="exact"/>
        <w:jc w:val="center"/>
        <w:rPr>
          <w:rFonts w:ascii="仿宋" w:eastAsia="仿宋" w:hAnsi="仿宋"/>
          <w:sz w:val="32"/>
          <w:szCs w:val="32"/>
        </w:rPr>
      </w:pPr>
      <w:r w:rsidRPr="00DE4C0B">
        <w:rPr>
          <w:rFonts w:ascii="仿宋" w:eastAsia="仿宋" w:hAnsi="仿宋" w:hint="eastAsia"/>
          <w:sz w:val="32"/>
          <w:szCs w:val="32"/>
        </w:rPr>
        <w:t>三等奖</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1.爬楼轮椅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潍坊八哥医疗器械科技股份有限公司（潍坊）</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2.新型复合磁路高性能永磁同步电机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吴昊儒（烟台）</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3.数据库智能专家门诊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迪倍通（济南）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4.智能林木修枝机器人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山东农业大学（泰安）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5.一种基于石墨烯的陶瓷制热新材料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淄博齐盛新材料有限公司（淄博）</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6.圣峪口文创项目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青州市圣峪口乡村旅游专业合作社（潍坊）</w:t>
      </w:r>
    </w:p>
    <w:p w:rsidR="000728F9" w:rsidRPr="00DE4C0B" w:rsidRDefault="000728F9" w:rsidP="007222E5">
      <w:pPr>
        <w:spacing w:line="560" w:lineRule="exact"/>
        <w:jc w:val="center"/>
        <w:rPr>
          <w:rFonts w:ascii="仿宋" w:eastAsia="仿宋" w:hAnsi="仿宋"/>
          <w:sz w:val="32"/>
          <w:szCs w:val="32"/>
        </w:rPr>
      </w:pPr>
      <w:r w:rsidRPr="00DE4C0B">
        <w:rPr>
          <w:rFonts w:ascii="仿宋" w:eastAsia="仿宋" w:hAnsi="仿宋" w:hint="eastAsia"/>
          <w:sz w:val="32"/>
          <w:szCs w:val="32"/>
        </w:rPr>
        <w:t>优胜奖</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1.智能工业机器人研发制造、集成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山东宋新楼机器人有限公司（济南）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2.白星花金龟过腹消化秸杆资源化循环利用项目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lastRenderedPageBreak/>
        <w:t>山东佰润农业发展有限公司（淄博）</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3.中高温热利用核心产品试制及系统研发应用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济南舜国玻璃制品有限公司（济南）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4.波浪发电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蓝色动力（威海）</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5.电池组人工智能测控系统-短板终结者</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杨湘武（济南）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6.校园电视直播与内容监控系统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淄博建筑工程学校（淄博）</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7.花多采花卉产业链专业服务平台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山东恒美智慧农业科技有限公司（潍坊）</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8.基于人体工学和物联网应用的智能办公家具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淄博美祐智能科技有限公司（淄博）</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9.微生物民族品牌之血培养瓶-舜国生物    </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舜国生物（济南）</w:t>
      </w:r>
    </w:p>
    <w:p w:rsidR="000728F9" w:rsidRPr="00DE4C0B"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 xml:space="preserve">10.无人机森林防火    </w:t>
      </w:r>
    </w:p>
    <w:p w:rsidR="007222E5" w:rsidRDefault="000728F9" w:rsidP="007222E5">
      <w:pPr>
        <w:spacing w:line="560" w:lineRule="exact"/>
        <w:rPr>
          <w:rFonts w:ascii="仿宋" w:eastAsia="仿宋" w:hAnsi="仿宋"/>
          <w:sz w:val="32"/>
          <w:szCs w:val="32"/>
        </w:rPr>
      </w:pPr>
      <w:r w:rsidRPr="00DE4C0B">
        <w:rPr>
          <w:rFonts w:ascii="仿宋" w:eastAsia="仿宋" w:hAnsi="仿宋" w:hint="eastAsia"/>
          <w:sz w:val="32"/>
          <w:szCs w:val="32"/>
        </w:rPr>
        <w:t>威海职业学院（威海）</w:t>
      </w:r>
    </w:p>
    <w:p w:rsidR="007222E5" w:rsidRDefault="007222E5" w:rsidP="007222E5">
      <w:pPr>
        <w:spacing w:line="560" w:lineRule="exact"/>
        <w:rPr>
          <w:rFonts w:ascii="仿宋" w:eastAsia="仿宋" w:hAnsi="仿宋"/>
          <w:sz w:val="32"/>
          <w:szCs w:val="32"/>
        </w:rPr>
      </w:pPr>
      <w:r>
        <w:rPr>
          <w:rFonts w:ascii="仿宋" w:eastAsia="仿宋" w:hAnsi="仿宋"/>
          <w:sz w:val="32"/>
          <w:szCs w:val="32"/>
        </w:rPr>
        <w:br w:type="page"/>
      </w:r>
    </w:p>
    <w:p w:rsidR="00DE4C0B" w:rsidRPr="00DE4C0B" w:rsidRDefault="00DE4C0B" w:rsidP="007222E5">
      <w:pPr>
        <w:spacing w:line="560" w:lineRule="exact"/>
        <w:jc w:val="center"/>
        <w:rPr>
          <w:rFonts w:asciiTheme="majorEastAsia" w:eastAsiaTheme="majorEastAsia" w:hAnsiTheme="majorEastAsia"/>
          <w:b/>
          <w:sz w:val="36"/>
          <w:szCs w:val="36"/>
        </w:rPr>
      </w:pPr>
      <w:r w:rsidRPr="00DE4C0B">
        <w:rPr>
          <w:rFonts w:asciiTheme="majorEastAsia" w:eastAsiaTheme="majorEastAsia" w:hAnsiTheme="majorEastAsia" w:hint="eastAsia"/>
          <w:b/>
          <w:sz w:val="36"/>
          <w:szCs w:val="36"/>
        </w:rPr>
        <w:lastRenderedPageBreak/>
        <w:t>2019年“创客中国”山东省中小企业创新创业大赛</w:t>
      </w:r>
    </w:p>
    <w:p w:rsidR="00DE4C0B" w:rsidRPr="00DE4C0B" w:rsidRDefault="00DE4C0B" w:rsidP="007222E5">
      <w:pPr>
        <w:spacing w:line="560" w:lineRule="exact"/>
        <w:jc w:val="center"/>
        <w:rPr>
          <w:rFonts w:asciiTheme="majorEastAsia" w:eastAsiaTheme="majorEastAsia" w:hAnsiTheme="majorEastAsia"/>
          <w:b/>
          <w:sz w:val="36"/>
          <w:szCs w:val="36"/>
        </w:rPr>
      </w:pPr>
      <w:r w:rsidRPr="00DE4C0B">
        <w:rPr>
          <w:rFonts w:asciiTheme="majorEastAsia" w:eastAsiaTheme="majorEastAsia" w:hAnsiTheme="majorEastAsia" w:hint="eastAsia"/>
          <w:b/>
          <w:sz w:val="36"/>
          <w:szCs w:val="36"/>
        </w:rPr>
        <w:t>获奖名单</w:t>
      </w:r>
    </w:p>
    <w:p w:rsidR="00DE4C0B" w:rsidRPr="00DE4C0B" w:rsidRDefault="00DE4C0B" w:rsidP="007222E5">
      <w:pPr>
        <w:spacing w:line="560" w:lineRule="exact"/>
        <w:jc w:val="center"/>
        <w:rPr>
          <w:rFonts w:ascii="黑体" w:eastAsia="黑体" w:hAnsi="黑体"/>
          <w:sz w:val="32"/>
          <w:szCs w:val="32"/>
        </w:rPr>
      </w:pPr>
      <w:r w:rsidRPr="00DE4C0B">
        <w:rPr>
          <w:rFonts w:ascii="黑体" w:eastAsia="黑体" w:hAnsi="黑体" w:hint="eastAsia"/>
          <w:sz w:val="32"/>
          <w:szCs w:val="32"/>
        </w:rPr>
        <w:t>企 业 组</w:t>
      </w:r>
    </w:p>
    <w:p w:rsidR="00DE4C0B" w:rsidRPr="00DE4C0B" w:rsidRDefault="00DE4C0B" w:rsidP="007222E5">
      <w:pPr>
        <w:spacing w:line="560" w:lineRule="exact"/>
        <w:jc w:val="center"/>
        <w:rPr>
          <w:rFonts w:ascii="仿宋" w:eastAsia="仿宋" w:hAnsi="仿宋"/>
          <w:sz w:val="32"/>
          <w:szCs w:val="32"/>
        </w:rPr>
      </w:pPr>
      <w:r w:rsidRPr="00DE4C0B">
        <w:rPr>
          <w:rFonts w:ascii="仿宋" w:eastAsia="仿宋" w:hAnsi="仿宋" w:hint="eastAsia"/>
          <w:sz w:val="32"/>
          <w:szCs w:val="32"/>
        </w:rPr>
        <w:t>一等奖</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1.大尺寸薄型氮化硅陶瓷基板产业化项目</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威海圆环先进陶瓷股份有限公司</w:t>
      </w:r>
      <w:r w:rsidRPr="00DE4C0B">
        <w:rPr>
          <w:rFonts w:ascii="仿宋" w:eastAsia="仿宋" w:hAnsi="仿宋" w:hint="eastAsia"/>
          <w:sz w:val="32"/>
          <w:szCs w:val="32"/>
        </w:rPr>
        <w:tab/>
        <w:t>（威海）</w:t>
      </w:r>
    </w:p>
    <w:p w:rsidR="00DE4C0B" w:rsidRPr="00DE4C0B" w:rsidRDefault="00DE4C0B" w:rsidP="007222E5">
      <w:pPr>
        <w:spacing w:line="560" w:lineRule="exact"/>
        <w:jc w:val="center"/>
        <w:rPr>
          <w:rFonts w:ascii="仿宋" w:eastAsia="仿宋" w:hAnsi="仿宋"/>
          <w:sz w:val="32"/>
          <w:szCs w:val="32"/>
        </w:rPr>
      </w:pPr>
      <w:r w:rsidRPr="00DE4C0B">
        <w:rPr>
          <w:rFonts w:ascii="仿宋" w:eastAsia="仿宋" w:hAnsi="仿宋" w:hint="eastAsia"/>
          <w:sz w:val="32"/>
          <w:szCs w:val="32"/>
        </w:rPr>
        <w:t>二等奖</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1.GSA金光近红外智能检测系统</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山东金璋隆祥智能科技有限责任公司（济南）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2.云天安全网络空间安全运营中心</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山东云天安全技术有限公司（济南）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3.立体视觉开启机械教育新生态</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山东锦霖智能科技有限公司（济南）</w:t>
      </w:r>
    </w:p>
    <w:p w:rsidR="00DE4C0B" w:rsidRPr="00DE4C0B" w:rsidRDefault="00DE4C0B" w:rsidP="007222E5">
      <w:pPr>
        <w:spacing w:line="560" w:lineRule="exact"/>
        <w:jc w:val="center"/>
        <w:rPr>
          <w:rFonts w:ascii="仿宋" w:eastAsia="仿宋" w:hAnsi="仿宋"/>
          <w:sz w:val="32"/>
          <w:szCs w:val="32"/>
        </w:rPr>
      </w:pPr>
      <w:r w:rsidRPr="00DE4C0B">
        <w:rPr>
          <w:rFonts w:ascii="仿宋" w:eastAsia="仿宋" w:hAnsi="仿宋" w:hint="eastAsia"/>
          <w:sz w:val="32"/>
          <w:szCs w:val="32"/>
        </w:rPr>
        <w:t>三等奖</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1.启发一体无人机发动机项目</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山东飞奥航空发动机有限公司（日照）</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2.反无人机自动防御系统</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济南和普威视光电技术有限公司</w:t>
      </w:r>
      <w:r w:rsidRPr="00DE4C0B">
        <w:rPr>
          <w:rFonts w:ascii="仿宋" w:eastAsia="仿宋" w:hAnsi="仿宋" w:hint="eastAsia"/>
          <w:sz w:val="32"/>
          <w:szCs w:val="32"/>
        </w:rPr>
        <w:tab/>
        <w:t>（济南）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3.一种可实现柱状曲面加工的多线切割机</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烟台力凯数控科技有限公司</w:t>
      </w:r>
      <w:r w:rsidRPr="00DE4C0B">
        <w:rPr>
          <w:rFonts w:ascii="仿宋" w:eastAsia="仿宋" w:hAnsi="仿宋" w:hint="eastAsia"/>
          <w:sz w:val="32"/>
          <w:szCs w:val="32"/>
        </w:rPr>
        <w:tab/>
        <w:t>（烟台）</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4.电子材料低表面能防护涂层</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山东鑫纳超疏新材料有限公司</w:t>
      </w:r>
      <w:r w:rsidRPr="00DE4C0B">
        <w:rPr>
          <w:rFonts w:ascii="仿宋" w:eastAsia="仿宋" w:hAnsi="仿宋" w:hint="eastAsia"/>
          <w:sz w:val="32"/>
          <w:szCs w:val="32"/>
        </w:rPr>
        <w:tab/>
        <w:t>（烟台）</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5.大数据高速存储和备份恢复系统</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山东中颖智超数据科技有限公司（淄博）</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lastRenderedPageBreak/>
        <w:t>6.高性能聚合物耐候助剂的研发与规模化生产</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烟台新秀化学科技股份有限公司</w:t>
      </w:r>
      <w:r w:rsidRPr="00DE4C0B">
        <w:rPr>
          <w:rFonts w:ascii="仿宋" w:eastAsia="仿宋" w:hAnsi="仿宋" w:hint="eastAsia"/>
          <w:sz w:val="32"/>
          <w:szCs w:val="32"/>
        </w:rPr>
        <w:tab/>
        <w:t>（烟台）</w:t>
      </w:r>
    </w:p>
    <w:p w:rsidR="00DE4C0B" w:rsidRPr="00DE4C0B" w:rsidRDefault="00DE4C0B" w:rsidP="007222E5">
      <w:pPr>
        <w:spacing w:line="560" w:lineRule="exact"/>
        <w:jc w:val="center"/>
        <w:rPr>
          <w:rFonts w:ascii="仿宋" w:eastAsia="仿宋" w:hAnsi="仿宋"/>
          <w:sz w:val="32"/>
          <w:szCs w:val="32"/>
        </w:rPr>
      </w:pPr>
      <w:r w:rsidRPr="00DE4C0B">
        <w:rPr>
          <w:rFonts w:ascii="仿宋" w:eastAsia="仿宋" w:hAnsi="仿宋" w:hint="eastAsia"/>
          <w:sz w:val="32"/>
          <w:szCs w:val="32"/>
        </w:rPr>
        <w:t>优胜奖</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1.有机太阳能玻璃幕墙一体化</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山东恒力天能新技术科技有限公司（菏泽）</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2.图背单词APP</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山东瓜二文化传媒有限公司（济南）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3.烷基酚乙炔增粘树脂</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山东莱芜润达新材料有限公司</w:t>
      </w:r>
      <w:r w:rsidRPr="00DE4C0B">
        <w:rPr>
          <w:rFonts w:ascii="仿宋" w:eastAsia="仿宋" w:hAnsi="仿宋" w:hint="eastAsia"/>
          <w:sz w:val="32"/>
          <w:szCs w:val="32"/>
        </w:rPr>
        <w:tab/>
        <w:t>（莱芜）</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4.磁微粒化学发光法免疫分析检测试剂盒关键技术与应用研究开发</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宏葵生物（中国）股份有限公司</w:t>
      </w:r>
      <w:r w:rsidRPr="00DE4C0B">
        <w:rPr>
          <w:rFonts w:ascii="仿宋" w:eastAsia="仿宋" w:hAnsi="仿宋" w:hint="eastAsia"/>
          <w:sz w:val="32"/>
          <w:szCs w:val="32"/>
        </w:rPr>
        <w:tab/>
        <w:t>（莱芜）</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5.基于可见光通信技术的灯光上网系统</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烟台有光通信科技有限公司（烟台）</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6.环保型纺织品用硅基阻燃剂的研发与产业化</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昌邑市龙港无机硅有限公司（潍坊）</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7.高浓度工业废液废气高效燃烧技术装备集成研发及产业化示范</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山东同智创新能源科技股份有限公司（济南）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8.逻得岛少儿编程</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山东普罗维登斯教育科技有限公司（济南）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9.软件测试工具及服务平台研发与应用</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山东树湾信息科技有限公司（济南）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10.乘用车轮辐闭式单点压力机自动化生产线</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lastRenderedPageBreak/>
        <w:t>荣成华东锻压机床股份有限公司</w:t>
      </w:r>
      <w:r w:rsidRPr="00DE4C0B">
        <w:rPr>
          <w:rFonts w:ascii="仿宋" w:eastAsia="仿宋" w:hAnsi="仿宋" w:hint="eastAsia"/>
          <w:sz w:val="32"/>
          <w:szCs w:val="32"/>
        </w:rPr>
        <w:tab/>
        <w:t>（威海）</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11.环境友好型磁悬浮离心式鼓风机项目</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山东天瑞重工有限公司</w:t>
      </w:r>
      <w:r w:rsidRPr="00DE4C0B">
        <w:rPr>
          <w:rFonts w:ascii="仿宋" w:eastAsia="仿宋" w:hAnsi="仿宋" w:hint="eastAsia"/>
          <w:sz w:val="32"/>
          <w:szCs w:val="32"/>
        </w:rPr>
        <w:tab/>
        <w:t>（潍坊）</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12.面向锂离子电池储能装置的智慧火灾防控装备</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烟台创为新能源科技有限公司</w:t>
      </w:r>
      <w:r w:rsidRPr="00DE4C0B">
        <w:rPr>
          <w:rFonts w:ascii="仿宋" w:eastAsia="仿宋" w:hAnsi="仿宋" w:hint="eastAsia"/>
          <w:sz w:val="32"/>
          <w:szCs w:val="32"/>
        </w:rPr>
        <w:tab/>
        <w:t>（烟台）</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13.高性能对位芳纶纤维项目</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中芳特纤股份有限公司</w:t>
      </w:r>
      <w:r w:rsidRPr="00DE4C0B">
        <w:rPr>
          <w:rFonts w:ascii="仿宋" w:eastAsia="仿宋" w:hAnsi="仿宋" w:hint="eastAsia"/>
          <w:sz w:val="32"/>
          <w:szCs w:val="32"/>
        </w:rPr>
        <w:tab/>
        <w:t>（东营）</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14.糖尿病人的福音--神木饮（纯天然）</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山东沃尔德生物技术有限公司</w:t>
      </w:r>
      <w:r w:rsidRPr="00DE4C0B">
        <w:rPr>
          <w:rFonts w:ascii="仿宋" w:eastAsia="仿宋" w:hAnsi="仿宋" w:hint="eastAsia"/>
          <w:sz w:val="32"/>
          <w:szCs w:val="32"/>
        </w:rPr>
        <w:tab/>
        <w:t>（济南）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15.新能源锂电池电子浆料的开发</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山东希诚新材料科技有限公司（淄博）</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16.面向第三代农机技术体系的无人化作业系统主控芯片研发及产业化</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潍坊中科晶上智能装备研究院有限公司（潍坊）</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17.智能物流----AGV舵轮驱动控制系统项目</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淄博格润电子科技有限公司（淄博）</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18.焦易网</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山东焦易网信息科技有限公司</w:t>
      </w:r>
      <w:r w:rsidRPr="00DE4C0B">
        <w:rPr>
          <w:rFonts w:ascii="仿宋" w:eastAsia="仿宋" w:hAnsi="仿宋" w:hint="eastAsia"/>
          <w:sz w:val="32"/>
          <w:szCs w:val="32"/>
        </w:rPr>
        <w:tab/>
        <w:t>（潍坊）</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19.LC-SCH系列中低压终端电器自动锁付项目</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威海联创工业自动化科技股份有限公司</w:t>
      </w:r>
      <w:r w:rsidRPr="00DE4C0B">
        <w:rPr>
          <w:rFonts w:ascii="仿宋" w:eastAsia="仿宋" w:hAnsi="仿宋" w:hint="eastAsia"/>
          <w:sz w:val="32"/>
          <w:szCs w:val="32"/>
        </w:rPr>
        <w:tab/>
        <w:t>（威海）</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20.医用储氢材料</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日照生命生物科技发展股份公司</w:t>
      </w:r>
      <w:r w:rsidRPr="00DE4C0B">
        <w:rPr>
          <w:rFonts w:ascii="仿宋" w:eastAsia="仿宋" w:hAnsi="仿宋" w:hint="eastAsia"/>
          <w:sz w:val="32"/>
          <w:szCs w:val="32"/>
        </w:rPr>
        <w:tab/>
        <w:t>（日照）</w:t>
      </w:r>
    </w:p>
    <w:p w:rsidR="00DE4C0B" w:rsidRPr="00DE4C0B" w:rsidRDefault="00DE4C0B" w:rsidP="007222E5">
      <w:pPr>
        <w:spacing w:line="560" w:lineRule="exact"/>
        <w:jc w:val="center"/>
        <w:rPr>
          <w:rFonts w:ascii="黑体" w:eastAsia="黑体" w:hAnsi="黑体"/>
          <w:sz w:val="32"/>
          <w:szCs w:val="32"/>
        </w:rPr>
      </w:pPr>
      <w:r w:rsidRPr="00DE4C0B">
        <w:rPr>
          <w:rFonts w:ascii="黑体" w:eastAsia="黑体" w:hAnsi="黑体" w:hint="eastAsia"/>
          <w:sz w:val="32"/>
          <w:szCs w:val="32"/>
        </w:rPr>
        <w:t>创 客 组</w:t>
      </w:r>
    </w:p>
    <w:p w:rsidR="00DE4C0B" w:rsidRPr="00DE4C0B" w:rsidRDefault="00DE4C0B" w:rsidP="007222E5">
      <w:pPr>
        <w:spacing w:line="560" w:lineRule="exact"/>
        <w:jc w:val="center"/>
        <w:rPr>
          <w:rFonts w:ascii="仿宋" w:eastAsia="仿宋" w:hAnsi="仿宋"/>
          <w:sz w:val="32"/>
          <w:szCs w:val="32"/>
        </w:rPr>
      </w:pPr>
      <w:r w:rsidRPr="00DE4C0B">
        <w:rPr>
          <w:rFonts w:ascii="仿宋" w:eastAsia="仿宋" w:hAnsi="仿宋" w:hint="eastAsia"/>
          <w:sz w:val="32"/>
          <w:szCs w:val="32"/>
        </w:rPr>
        <w:t>一等奖</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lastRenderedPageBreak/>
        <w:t>1.大肠癌早期诊断试剂盒开发</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潍坊吉涛医学科技有限公司（潍坊）</w:t>
      </w:r>
    </w:p>
    <w:p w:rsidR="00DE4C0B" w:rsidRPr="00DE4C0B" w:rsidRDefault="00DE4C0B" w:rsidP="007222E5">
      <w:pPr>
        <w:spacing w:line="560" w:lineRule="exact"/>
        <w:jc w:val="center"/>
        <w:rPr>
          <w:rFonts w:ascii="仿宋" w:eastAsia="仿宋" w:hAnsi="仿宋"/>
          <w:sz w:val="32"/>
          <w:szCs w:val="32"/>
        </w:rPr>
      </w:pPr>
      <w:r w:rsidRPr="00DE4C0B">
        <w:rPr>
          <w:rFonts w:ascii="仿宋" w:eastAsia="仿宋" w:hAnsi="仿宋" w:hint="eastAsia"/>
          <w:sz w:val="32"/>
          <w:szCs w:val="32"/>
        </w:rPr>
        <w:t>二等奖</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1.针对雾化金属粉抛光处理的TOPSPHERE加工系统研发及推广</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淄博清大联云智能科技有限公司</w:t>
      </w:r>
      <w:r w:rsidRPr="00DE4C0B">
        <w:rPr>
          <w:rFonts w:ascii="仿宋" w:eastAsia="仿宋" w:hAnsi="仿宋" w:hint="eastAsia"/>
          <w:sz w:val="32"/>
          <w:szCs w:val="32"/>
        </w:rPr>
        <w:tab/>
        <w:t>（淄博）</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2.鼎铸3D打印模具4.0工厂</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宋旭光.王钊</w:t>
      </w:r>
      <w:r w:rsidRPr="00DE4C0B">
        <w:rPr>
          <w:rFonts w:ascii="仿宋" w:eastAsia="仿宋" w:hAnsi="仿宋" w:hint="eastAsia"/>
          <w:sz w:val="32"/>
          <w:szCs w:val="32"/>
        </w:rPr>
        <w:tab/>
        <w:t>（济南）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3.MAC多原链</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山东公链信息科技有限公司</w:t>
      </w:r>
      <w:r w:rsidRPr="00DE4C0B">
        <w:rPr>
          <w:rFonts w:ascii="仿宋" w:eastAsia="仿宋" w:hAnsi="仿宋" w:hint="eastAsia"/>
          <w:sz w:val="32"/>
          <w:szCs w:val="32"/>
        </w:rPr>
        <w:tab/>
        <w:t>（济南）</w:t>
      </w:r>
    </w:p>
    <w:p w:rsidR="00DE4C0B" w:rsidRPr="00DE4C0B" w:rsidRDefault="00DE4C0B" w:rsidP="007222E5">
      <w:pPr>
        <w:spacing w:line="560" w:lineRule="exact"/>
        <w:jc w:val="center"/>
        <w:rPr>
          <w:rFonts w:ascii="仿宋" w:eastAsia="仿宋" w:hAnsi="仿宋"/>
          <w:sz w:val="32"/>
          <w:szCs w:val="32"/>
        </w:rPr>
      </w:pPr>
      <w:r w:rsidRPr="00DE4C0B">
        <w:rPr>
          <w:rFonts w:ascii="仿宋" w:eastAsia="仿宋" w:hAnsi="仿宋" w:hint="eastAsia"/>
          <w:sz w:val="32"/>
          <w:szCs w:val="32"/>
        </w:rPr>
        <w:t>三等奖</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1.工业机器人的系列化研发制造</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山东宋新楼机器人有限公司</w:t>
      </w:r>
      <w:r w:rsidRPr="00DE4C0B">
        <w:rPr>
          <w:rFonts w:ascii="仿宋" w:eastAsia="仿宋" w:hAnsi="仿宋" w:hint="eastAsia"/>
          <w:sz w:val="32"/>
          <w:szCs w:val="32"/>
        </w:rPr>
        <w:tab/>
        <w:t>（济南）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2.汽车刹车用高可靠低功耗电动干式真空泵</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汤斌</w:t>
      </w:r>
      <w:r w:rsidRPr="00DE4C0B">
        <w:rPr>
          <w:rFonts w:ascii="仿宋" w:eastAsia="仿宋" w:hAnsi="仿宋" w:hint="eastAsia"/>
          <w:sz w:val="32"/>
          <w:szCs w:val="32"/>
        </w:rPr>
        <w:tab/>
        <w:t>（淄博）</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3.齐鲁浩华冬枣深加工项目</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山东齐鲁浩华食品科技有限公司</w:t>
      </w:r>
      <w:r w:rsidRPr="00DE4C0B">
        <w:rPr>
          <w:rFonts w:ascii="仿宋" w:eastAsia="仿宋" w:hAnsi="仿宋" w:hint="eastAsia"/>
          <w:sz w:val="32"/>
          <w:szCs w:val="32"/>
        </w:rPr>
        <w:tab/>
        <w:t>（滨州）</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4.亿亩良田</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国赢（山东）农业开发有限公司（济南）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5.循环利用农渔产品下脚料生产海珍品饲料的研究及产业化</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威海金牌生物科技股份有限公司</w:t>
      </w:r>
      <w:r w:rsidRPr="00DE4C0B">
        <w:rPr>
          <w:rFonts w:ascii="仿宋" w:eastAsia="仿宋" w:hAnsi="仿宋" w:hint="eastAsia"/>
          <w:sz w:val="32"/>
          <w:szCs w:val="32"/>
        </w:rPr>
        <w:tab/>
        <w:t>（威海）</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6.教育型.娱乐型桌面级可编程变形机器人</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威海极客智能科技有限公司</w:t>
      </w:r>
      <w:r w:rsidRPr="00DE4C0B">
        <w:rPr>
          <w:rFonts w:ascii="仿宋" w:eastAsia="仿宋" w:hAnsi="仿宋" w:hint="eastAsia"/>
          <w:sz w:val="32"/>
          <w:szCs w:val="32"/>
        </w:rPr>
        <w:tab/>
        <w:t>（威海）</w:t>
      </w:r>
    </w:p>
    <w:p w:rsidR="00DE4C0B" w:rsidRPr="00DE4C0B" w:rsidRDefault="00DE4C0B" w:rsidP="007222E5">
      <w:pPr>
        <w:spacing w:line="560" w:lineRule="exact"/>
        <w:jc w:val="center"/>
        <w:rPr>
          <w:rFonts w:ascii="仿宋" w:eastAsia="仿宋" w:hAnsi="仿宋"/>
          <w:sz w:val="32"/>
          <w:szCs w:val="32"/>
        </w:rPr>
      </w:pPr>
      <w:r w:rsidRPr="00DE4C0B">
        <w:rPr>
          <w:rFonts w:ascii="仿宋" w:eastAsia="仿宋" w:hAnsi="仿宋" w:hint="eastAsia"/>
          <w:sz w:val="32"/>
          <w:szCs w:val="32"/>
        </w:rPr>
        <w:lastRenderedPageBreak/>
        <w:t>优胜奖</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1.新农人社区建设与推广</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王俊达</w:t>
      </w:r>
      <w:r w:rsidRPr="00DE4C0B">
        <w:rPr>
          <w:rFonts w:ascii="仿宋" w:eastAsia="仿宋" w:hAnsi="仿宋" w:hint="eastAsia"/>
          <w:sz w:val="32"/>
          <w:szCs w:val="32"/>
        </w:rPr>
        <w:tab/>
        <w:t>（东营）</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2.石墨烯有机硅功能材料的研发与应用</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朱洪霞</w:t>
      </w:r>
      <w:r w:rsidRPr="00DE4C0B">
        <w:rPr>
          <w:rFonts w:ascii="仿宋" w:eastAsia="仿宋" w:hAnsi="仿宋" w:hint="eastAsia"/>
          <w:sz w:val="32"/>
          <w:szCs w:val="32"/>
        </w:rPr>
        <w:tab/>
        <w:t>（济南）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3.多维低速螺旋体在军用无人潜航器上的应用</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烟台伺维特智能科技有限公司</w:t>
      </w:r>
      <w:r w:rsidRPr="00DE4C0B">
        <w:rPr>
          <w:rFonts w:ascii="仿宋" w:eastAsia="仿宋" w:hAnsi="仿宋" w:hint="eastAsia"/>
          <w:sz w:val="32"/>
          <w:szCs w:val="32"/>
        </w:rPr>
        <w:tab/>
        <w:t>（烟台）</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4.多用途足式行走机器人</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江文渊</w:t>
      </w:r>
      <w:r w:rsidRPr="00DE4C0B">
        <w:rPr>
          <w:rFonts w:ascii="仿宋" w:eastAsia="仿宋" w:hAnsi="仿宋" w:hint="eastAsia"/>
          <w:sz w:val="32"/>
          <w:szCs w:val="32"/>
        </w:rPr>
        <w:tab/>
        <w:t>（济宁）</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5.INSHOP嵌入式商店—智能无人零售场景应用</w:t>
      </w:r>
    </w:p>
    <w:p w:rsidR="00DE4C0B" w:rsidRPr="00DE4C0B" w:rsidRDefault="00DE4C0B" w:rsidP="007222E5">
      <w:pPr>
        <w:spacing w:line="560" w:lineRule="exact"/>
        <w:rPr>
          <w:rFonts w:ascii="仿宋" w:eastAsia="仿宋" w:hAnsi="仿宋"/>
          <w:sz w:val="32"/>
          <w:szCs w:val="32"/>
        </w:rPr>
      </w:pPr>
      <w:bookmarkStart w:id="0" w:name="_GoBack"/>
      <w:bookmarkEnd w:id="0"/>
      <w:r w:rsidRPr="00DE4C0B">
        <w:rPr>
          <w:rFonts w:ascii="仿宋" w:eastAsia="仿宋" w:hAnsi="仿宋" w:hint="eastAsia"/>
          <w:sz w:val="32"/>
          <w:szCs w:val="32"/>
        </w:rPr>
        <w:t>易市网络科技（山东）有限公司</w:t>
      </w:r>
      <w:r w:rsidRPr="00DE4C0B">
        <w:rPr>
          <w:rFonts w:ascii="仿宋" w:eastAsia="仿宋" w:hAnsi="仿宋" w:hint="eastAsia"/>
          <w:sz w:val="32"/>
          <w:szCs w:val="32"/>
        </w:rPr>
        <w:tab/>
        <w:t>（济南）</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6.Rickoor超节水马桶</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吕枫</w:t>
      </w:r>
      <w:r w:rsidRPr="00DE4C0B">
        <w:rPr>
          <w:rFonts w:ascii="仿宋" w:eastAsia="仿宋" w:hAnsi="仿宋" w:hint="eastAsia"/>
          <w:sz w:val="32"/>
          <w:szCs w:val="32"/>
        </w:rPr>
        <w:tab/>
        <w:t>（淄博）</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7.植物节点微控技术和微生物工程代谢技术产品改良农产品品质的应用</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山东蓝驼农业技术开发有限公司</w:t>
      </w:r>
      <w:r w:rsidRPr="00DE4C0B">
        <w:rPr>
          <w:rFonts w:ascii="仿宋" w:eastAsia="仿宋" w:hAnsi="仿宋" w:hint="eastAsia"/>
          <w:sz w:val="32"/>
          <w:szCs w:val="32"/>
        </w:rPr>
        <w:tab/>
        <w:t>（潍坊）</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8.变压器寻优设计开发工具项目</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周朋</w:t>
      </w:r>
      <w:r w:rsidRPr="00DE4C0B">
        <w:rPr>
          <w:rFonts w:ascii="仿宋" w:eastAsia="仿宋" w:hAnsi="仿宋" w:hint="eastAsia"/>
          <w:sz w:val="32"/>
          <w:szCs w:val="32"/>
        </w:rPr>
        <w:tab/>
        <w:t>（泰安）</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9.基于益生菌协同快速发酵传统老鱼汤现代化生产</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荣成市日鑫水产有限公司</w:t>
      </w:r>
      <w:r w:rsidRPr="00DE4C0B">
        <w:rPr>
          <w:rFonts w:ascii="仿宋" w:eastAsia="仿宋" w:hAnsi="仿宋" w:hint="eastAsia"/>
          <w:sz w:val="32"/>
          <w:szCs w:val="32"/>
        </w:rPr>
        <w:tab/>
        <w:t>（威海）</w:t>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10.果树认领</w:t>
      </w:r>
      <w:r w:rsidRPr="00DE4C0B">
        <w:rPr>
          <w:rFonts w:ascii="仿宋" w:eastAsia="仿宋" w:hAnsi="仿宋" w:hint="eastAsia"/>
          <w:sz w:val="32"/>
          <w:szCs w:val="32"/>
        </w:rPr>
        <w:tab/>
      </w:r>
    </w:p>
    <w:p w:rsidR="00DE4C0B" w:rsidRPr="00DE4C0B" w:rsidRDefault="00DE4C0B" w:rsidP="007222E5">
      <w:pPr>
        <w:spacing w:line="560" w:lineRule="exact"/>
        <w:rPr>
          <w:rFonts w:ascii="仿宋" w:eastAsia="仿宋" w:hAnsi="仿宋"/>
          <w:sz w:val="32"/>
          <w:szCs w:val="32"/>
        </w:rPr>
      </w:pPr>
      <w:r w:rsidRPr="00DE4C0B">
        <w:rPr>
          <w:rFonts w:ascii="仿宋" w:eastAsia="仿宋" w:hAnsi="仿宋" w:hint="eastAsia"/>
          <w:sz w:val="32"/>
          <w:szCs w:val="32"/>
        </w:rPr>
        <w:t>沂源汇信农业发展有限公司</w:t>
      </w:r>
      <w:r w:rsidRPr="00DE4C0B">
        <w:rPr>
          <w:rFonts w:ascii="仿宋" w:eastAsia="仿宋" w:hAnsi="仿宋" w:hint="eastAsia"/>
          <w:sz w:val="32"/>
          <w:szCs w:val="32"/>
        </w:rPr>
        <w:tab/>
        <w:t>（淄博）</w:t>
      </w:r>
    </w:p>
    <w:sectPr w:rsidR="00DE4C0B" w:rsidRPr="00DE4C0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DDC" w:rsidRDefault="004A7DDC" w:rsidP="00DE4C0B">
      <w:r>
        <w:separator/>
      </w:r>
    </w:p>
  </w:endnote>
  <w:endnote w:type="continuationSeparator" w:id="0">
    <w:p w:rsidR="004A7DDC" w:rsidRDefault="004A7DDC" w:rsidP="00DE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621312"/>
      <w:docPartObj>
        <w:docPartGallery w:val="Page Numbers (Bottom of Page)"/>
        <w:docPartUnique/>
      </w:docPartObj>
    </w:sdtPr>
    <w:sdtEndPr/>
    <w:sdtContent>
      <w:p w:rsidR="00DE4C0B" w:rsidRDefault="00DE4C0B">
        <w:pPr>
          <w:pStyle w:val="a5"/>
          <w:jc w:val="center"/>
        </w:pPr>
        <w:r>
          <w:fldChar w:fldCharType="begin"/>
        </w:r>
        <w:r>
          <w:instrText>PAGE   \* MERGEFORMAT</w:instrText>
        </w:r>
        <w:r>
          <w:fldChar w:fldCharType="separate"/>
        </w:r>
        <w:r w:rsidR="001B6BBA" w:rsidRPr="001B6BBA">
          <w:rPr>
            <w:noProof/>
            <w:lang w:val="zh-CN"/>
          </w:rPr>
          <w:t>1</w:t>
        </w:r>
        <w:r>
          <w:fldChar w:fldCharType="end"/>
        </w:r>
      </w:p>
    </w:sdtContent>
  </w:sdt>
  <w:p w:rsidR="00DE4C0B" w:rsidRDefault="00DE4C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DDC" w:rsidRDefault="004A7DDC" w:rsidP="00DE4C0B">
      <w:r>
        <w:separator/>
      </w:r>
    </w:p>
  </w:footnote>
  <w:footnote w:type="continuationSeparator" w:id="0">
    <w:p w:rsidR="004A7DDC" w:rsidRDefault="004A7DDC" w:rsidP="00DE4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8F9"/>
    <w:rsid w:val="000728F9"/>
    <w:rsid w:val="001B6BBA"/>
    <w:rsid w:val="003B0ADA"/>
    <w:rsid w:val="004A7DDC"/>
    <w:rsid w:val="0065688E"/>
    <w:rsid w:val="0069011B"/>
    <w:rsid w:val="007222E5"/>
    <w:rsid w:val="00AF6ABF"/>
    <w:rsid w:val="00DE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5B4F1"/>
  <w15:docId w15:val="{FAD83F87-AB05-4CD7-8BD6-1C0F2C2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C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4C0B"/>
    <w:rPr>
      <w:sz w:val="18"/>
      <w:szCs w:val="18"/>
    </w:rPr>
  </w:style>
  <w:style w:type="paragraph" w:styleId="a5">
    <w:name w:val="footer"/>
    <w:basedOn w:val="a"/>
    <w:link w:val="a6"/>
    <w:uiPriority w:val="99"/>
    <w:unhideWhenUsed/>
    <w:rsid w:val="00DE4C0B"/>
    <w:pPr>
      <w:tabs>
        <w:tab w:val="center" w:pos="4153"/>
        <w:tab w:val="right" w:pos="8306"/>
      </w:tabs>
      <w:snapToGrid w:val="0"/>
      <w:jc w:val="left"/>
    </w:pPr>
    <w:rPr>
      <w:sz w:val="18"/>
      <w:szCs w:val="18"/>
    </w:rPr>
  </w:style>
  <w:style w:type="character" w:customStyle="1" w:styleId="a6">
    <w:name w:val="页脚 字符"/>
    <w:basedOn w:val="a0"/>
    <w:link w:val="a5"/>
    <w:uiPriority w:val="99"/>
    <w:rsid w:val="00DE4C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xiao zhang</cp:lastModifiedBy>
  <cp:revision>4</cp:revision>
  <dcterms:created xsi:type="dcterms:W3CDTF">2019-12-23T07:57:00Z</dcterms:created>
  <dcterms:modified xsi:type="dcterms:W3CDTF">2019-12-24T06:09:00Z</dcterms:modified>
</cp:coreProperties>
</file>